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F7" w:rsidRDefault="00783EF7" w:rsidP="00783EF7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ПРОЕКТЫ, </w:t>
      </w:r>
    </w:p>
    <w:p w:rsidR="00783EF7" w:rsidRDefault="00783EF7" w:rsidP="00783EF7">
      <w:pPr>
        <w:pBdr>
          <w:bottom w:val="single" w:sz="12" w:space="1" w:color="auto"/>
        </w:pBd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внесенные в Думу Артемовского городского округа</w:t>
      </w:r>
    </w:p>
    <w:p w:rsidR="00783EF7" w:rsidRDefault="00783EF7" w:rsidP="00783E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2026 год </w:t>
      </w:r>
    </w:p>
    <w:p w:rsidR="00783EF7" w:rsidRDefault="00783EF7" w:rsidP="00783EF7">
      <w:pPr>
        <w:rPr>
          <w:rFonts w:ascii="Times New Roman" w:hAnsi="Times New Roman"/>
          <w:sz w:val="28"/>
          <w:szCs w:val="28"/>
        </w:rPr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1984"/>
        <w:gridCol w:w="1560"/>
        <w:gridCol w:w="2976"/>
        <w:gridCol w:w="1985"/>
        <w:gridCol w:w="1276"/>
        <w:gridCol w:w="1848"/>
      </w:tblGrid>
      <w:tr w:rsidR="00783EF7" w:rsidRPr="00BB0E26" w:rsidTr="00AA7255">
        <w:trPr>
          <w:trHeight w:val="1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Наименование проекта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Субъект правотворческой инициативы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Дата внесения в Думу АГО, регистрационный 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26" w:rsidRPr="00BB0E26" w:rsidRDefault="00783EF7" w:rsidP="00BB0E2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Суть проекта</w:t>
            </w:r>
          </w:p>
          <w:p w:rsidR="00783EF7" w:rsidRPr="00BB0E26" w:rsidRDefault="00783EF7" w:rsidP="00BB0E26">
            <w:pPr>
              <w:pStyle w:val="a3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правового акта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Постоянная комиссия Думы АГО, ответственная за прохождение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Рассмотрение проекта правового акта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Результат</w:t>
            </w:r>
          </w:p>
        </w:tc>
      </w:tr>
      <w:tr w:rsidR="00627967" w:rsidTr="00AA7255">
        <w:trPr>
          <w:trHeight w:val="2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Default="009813F3" w:rsidP="009813F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627967" w:rsidRDefault="009813F3" w:rsidP="00627967">
            <w:pPr>
              <w:tabs>
                <w:tab w:val="left" w:pos="-180"/>
              </w:tabs>
              <w:spacing w:line="240" w:lineRule="auto"/>
              <w:jc w:val="both"/>
              <w:rPr>
                <w:rFonts w:ascii="Times New Roman" w:eastAsia="Liberation Serif" w:hAnsi="Times New Roman"/>
              </w:rPr>
            </w:pPr>
            <w:r>
              <w:rPr>
                <w:rFonts w:ascii="Times New Roman" w:eastAsia="Liberation Serif" w:hAnsi="Times New Roman"/>
              </w:rPr>
              <w:t>«О присвоении скверу имени Григория Захаровича Ходасевича»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E4543F" w:rsidRDefault="003B7A2B" w:rsidP="00627967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Глава </w:t>
            </w:r>
            <w:r w:rsidR="00627967">
              <w:rPr>
                <w:rFonts w:ascii="Times New Roman" w:hAnsi="Times New Roman"/>
              </w:rPr>
              <w:t xml:space="preserve"> Артемовского</w:t>
            </w:r>
            <w:proofErr w:type="gramEnd"/>
            <w:r w:rsidR="00627967">
              <w:rPr>
                <w:rFonts w:ascii="Times New Roman" w:hAnsi="Times New Roman"/>
              </w:rPr>
              <w:t xml:space="preserve">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2B" w:rsidRDefault="003B7A2B" w:rsidP="0062796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20.08.2026 </w:t>
            </w:r>
          </w:p>
          <w:p w:rsidR="00627967" w:rsidRPr="009B47E7" w:rsidRDefault="003B7A2B" w:rsidP="0062796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9B47E7" w:rsidRDefault="00627967" w:rsidP="003B7A2B">
            <w:pPr>
              <w:widowControl w:val="0"/>
              <w:spacing w:after="0" w:line="240" w:lineRule="auto"/>
              <w:ind w:right="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3B7A2B">
              <w:rPr>
                <w:rFonts w:ascii="Times New Roman" w:hAnsi="Times New Roman"/>
              </w:rPr>
              <w:t>едлагается присвоить скверу, расположенному относительно ориентиров, находящихся за пределами участка</w:t>
            </w:r>
            <w:r>
              <w:rPr>
                <w:rFonts w:ascii="Times New Roman" w:hAnsi="Times New Roman"/>
              </w:rPr>
              <w:t xml:space="preserve"> </w:t>
            </w:r>
            <w:r w:rsidR="003B7A2B">
              <w:rPr>
                <w:rFonts w:ascii="Times New Roman" w:hAnsi="Times New Roman"/>
              </w:rPr>
              <w:t>– от ориентира, размещенного в 58 метрах от участка по направлению на север (г. Артем, ул. Фрунзе, дом № 6) до ориентира, размещенного в 70 метрах от участка по направлению на север (г. Артем, ул. Фрунзе, дом № 20), наименование «Сквер имени Григория Захаровича Ходасевича»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9B47E7" w:rsidRDefault="00627967" w:rsidP="00627967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9B47E7" w:rsidRDefault="00627967" w:rsidP="009813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813F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</w:t>
            </w:r>
            <w:r w:rsidR="009813F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627967" w:rsidP="00627967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</w:t>
            </w:r>
            <w:r w:rsidR="009813F3">
              <w:rPr>
                <w:rFonts w:ascii="Times New Roman" w:hAnsi="Times New Roman"/>
              </w:rPr>
              <w:t>25</w:t>
            </w:r>
            <w:r w:rsidR="00F271DB">
              <w:rPr>
                <w:rFonts w:ascii="Times New Roman" w:hAnsi="Times New Roman"/>
              </w:rPr>
              <w:t>.0</w:t>
            </w:r>
            <w:r w:rsidR="009813F3">
              <w:rPr>
                <w:rFonts w:ascii="Times New Roman" w:hAnsi="Times New Roman"/>
              </w:rPr>
              <w:t>8</w:t>
            </w:r>
            <w:r w:rsidR="00F271DB">
              <w:rPr>
                <w:rFonts w:ascii="Times New Roman" w:hAnsi="Times New Roman"/>
              </w:rPr>
              <w:t xml:space="preserve">.2026 </w:t>
            </w:r>
          </w:p>
          <w:p w:rsidR="00627967" w:rsidRPr="009B47E7" w:rsidRDefault="00F271DB" w:rsidP="006279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9813F3">
              <w:rPr>
                <w:rFonts w:ascii="Times New Roman" w:hAnsi="Times New Roman"/>
              </w:rPr>
              <w:t>78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E81A4A" w:rsidTr="00926A5A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9813F3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  <w:r w:rsidR="00E81A4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627967" w:rsidRDefault="009813F3" w:rsidP="00E81A4A">
            <w:pPr>
              <w:tabs>
                <w:tab w:val="left" w:pos="-180"/>
              </w:tabs>
              <w:spacing w:line="240" w:lineRule="auto"/>
              <w:jc w:val="both"/>
              <w:rPr>
                <w:rFonts w:ascii="Times New Roman" w:eastAsia="Liberation Serif" w:hAnsi="Times New Roman"/>
              </w:rPr>
            </w:pPr>
            <w:r>
              <w:rPr>
                <w:rFonts w:ascii="Times New Roman" w:eastAsia="Liberation Serif" w:hAnsi="Times New Roman"/>
              </w:rPr>
              <w:t xml:space="preserve">«О внесении изменений в решение Думы Артемовского городского округа от 05.03.2026 № 693 «Об установлении дополнительной меры социальной поддержки на территории </w:t>
            </w:r>
            <w:r>
              <w:rPr>
                <w:rFonts w:ascii="Times New Roman" w:eastAsia="Liberation Serif" w:hAnsi="Times New Roman"/>
              </w:rPr>
              <w:lastRenderedPageBreak/>
              <w:t>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4543F" w:rsidRDefault="003B7A2B" w:rsidP="003B7A2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И.о</w:t>
            </w:r>
            <w:proofErr w:type="spellEnd"/>
            <w:r>
              <w:rPr>
                <w:rFonts w:ascii="Times New Roman" w:hAnsi="Times New Roman"/>
              </w:rPr>
              <w:t>. г</w:t>
            </w:r>
            <w:r w:rsidR="00E81A4A">
              <w:rPr>
                <w:rFonts w:ascii="Times New Roman" w:hAnsi="Times New Roman"/>
              </w:rPr>
              <w:t>лав</w:t>
            </w:r>
            <w:r>
              <w:rPr>
                <w:rFonts w:ascii="Times New Roman" w:hAnsi="Times New Roman"/>
              </w:rPr>
              <w:t>ы</w:t>
            </w:r>
            <w:r w:rsidR="00E81A4A">
              <w:rPr>
                <w:rFonts w:ascii="Times New Roman" w:hAnsi="Times New Roman"/>
              </w:rPr>
              <w:t xml:space="preserve">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3B7A2B" w:rsidP="003B7A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E81A4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 xml:space="preserve">8.2026 </w:t>
            </w:r>
            <w:r>
              <w:rPr>
                <w:rFonts w:ascii="Times New Roman" w:hAnsi="Times New Roman"/>
              </w:rPr>
              <w:br/>
              <w:t>№ 236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46FBB" w:rsidRDefault="00E81A4A" w:rsidP="003B7A2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3B7A2B">
              <w:rPr>
                <w:rFonts w:ascii="Times New Roman" w:hAnsi="Times New Roman"/>
              </w:rPr>
              <w:t>едлагается привести решение в соответствие с действующим законодательством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</w:t>
            </w:r>
            <w:r>
              <w:rPr>
                <w:rFonts w:ascii="Times New Roman" w:hAnsi="Times New Roman"/>
              </w:rPr>
              <w:lastRenderedPageBreak/>
              <w:t>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9813F3" w:rsidP="009813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  <w:r w:rsidR="00E81A4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E81A4A">
              <w:rPr>
                <w:rFonts w:ascii="Times New Roman" w:hAnsi="Times New Roman"/>
              </w:rPr>
              <w:t>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 w:rsidR="009813F3">
              <w:rPr>
                <w:rFonts w:ascii="Times New Roman" w:hAnsi="Times New Roman"/>
              </w:rPr>
              <w:t>от 25</w:t>
            </w:r>
            <w:r>
              <w:rPr>
                <w:rFonts w:ascii="Times New Roman" w:hAnsi="Times New Roman"/>
              </w:rPr>
              <w:t>.0</w:t>
            </w:r>
            <w:r w:rsidR="009813F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.2026 </w:t>
            </w:r>
          </w:p>
          <w:p w:rsidR="00E81A4A" w:rsidRPr="009B47E7" w:rsidRDefault="009813F3" w:rsidP="00E81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788</w:t>
            </w:r>
          </w:p>
        </w:tc>
      </w:tr>
      <w:tr w:rsidR="00E81A4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9813F3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  <w:r w:rsidR="00E81A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81A4A" w:rsidRDefault="00F168CF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 утверждении перечня имущества, предлагаемого к передаче из собственности общества с ограниченной ответственностью Специализированный застройщик «АРТЕМСТРОЙ-ДВ» в собственность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46FBB" w:rsidRDefault="00F168CF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</w:t>
            </w:r>
            <w:r w:rsidR="00E81A4A">
              <w:rPr>
                <w:rFonts w:ascii="Times New Roman" w:hAnsi="Times New Roman"/>
              </w:rPr>
              <w:t>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3B7A2B" w:rsidP="003B7A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E81A4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 xml:space="preserve">8.2026 </w:t>
            </w:r>
            <w:r>
              <w:rPr>
                <w:rFonts w:ascii="Times New Roman" w:hAnsi="Times New Roman"/>
              </w:rPr>
              <w:br/>
              <w:t>№ 224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F168C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Предлагается </w:t>
            </w:r>
            <w:r w:rsidR="00F168CF">
              <w:rPr>
                <w:rFonts w:ascii="Times New Roman" w:hAnsi="Times New Roman"/>
              </w:rPr>
              <w:t>передать из с</w:t>
            </w:r>
            <w:r>
              <w:rPr>
                <w:rFonts w:ascii="Times New Roman" w:hAnsi="Times New Roman"/>
              </w:rPr>
              <w:t>обственност</w:t>
            </w:r>
            <w:r w:rsidR="00F168CF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="00F168CF">
              <w:rPr>
                <w:rFonts w:ascii="Times New Roman" w:hAnsi="Times New Roman"/>
              </w:rPr>
              <w:t>ООО «АРТЕМСТРОЙ-ДВ» в собственность Артемовского городского округа</w:t>
            </w:r>
            <w:r w:rsidR="003B7A2B">
              <w:rPr>
                <w:rFonts w:ascii="Times New Roman" w:hAnsi="Times New Roman"/>
              </w:rPr>
              <w:t xml:space="preserve"> сооружение коммунального комплекса по адресу г. Артем, ул. Красноармейская, протяженностью 163 метра и сооружение канализации, протяженностью 115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9813F3" w:rsidP="009813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E81A4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E81A4A">
              <w:rPr>
                <w:rFonts w:ascii="Times New Roman" w:hAnsi="Times New Roman"/>
              </w:rPr>
              <w:t>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 w:rsidR="009813F3">
              <w:rPr>
                <w:rFonts w:ascii="Times New Roman" w:hAnsi="Times New Roman"/>
              </w:rPr>
              <w:t>от 25</w:t>
            </w:r>
            <w:r>
              <w:rPr>
                <w:rFonts w:ascii="Times New Roman" w:hAnsi="Times New Roman"/>
              </w:rPr>
              <w:t>.0</w:t>
            </w:r>
            <w:r w:rsidR="009813F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.2026 </w:t>
            </w:r>
          </w:p>
          <w:p w:rsidR="00E81A4A" w:rsidRPr="009B47E7" w:rsidRDefault="009813F3" w:rsidP="00E81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789</w:t>
            </w:r>
          </w:p>
        </w:tc>
      </w:tr>
      <w:tr w:rsidR="00E81A4A" w:rsidTr="00AA7255">
        <w:trPr>
          <w:trHeight w:val="20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9813F3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  <w:r w:rsidR="00E81A4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81A4A" w:rsidRDefault="00F168CF" w:rsidP="00F168CF">
            <w:pPr>
              <w:tabs>
                <w:tab w:val="left" w:pos="-180"/>
              </w:tabs>
              <w:spacing w:line="240" w:lineRule="auto"/>
              <w:jc w:val="both"/>
              <w:rPr>
                <w:rFonts w:ascii="Times New Roman" w:eastAsia="Liberation Serif" w:hAnsi="Times New Roman"/>
              </w:rPr>
            </w:pPr>
            <w:r>
              <w:rPr>
                <w:rFonts w:ascii="Times New Roman" w:hAnsi="Times New Roman"/>
              </w:rPr>
              <w:t>«Об утверждении перечня имущества, предлагаемого к передаче из собственности общества с ограниченной ответственностью «</w:t>
            </w:r>
            <w:r>
              <w:rPr>
                <w:rFonts w:ascii="Times New Roman" w:hAnsi="Times New Roman"/>
              </w:rPr>
              <w:t>ФАБЕР СТРОЙ»</w:t>
            </w:r>
            <w:r>
              <w:rPr>
                <w:rFonts w:ascii="Times New Roman" w:hAnsi="Times New Roman"/>
              </w:rPr>
              <w:t xml:space="preserve"> в собственность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F168CF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E81A4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E81A4A">
              <w:rPr>
                <w:rFonts w:ascii="Times New Roman" w:hAnsi="Times New Roman"/>
              </w:rPr>
              <w:t>.2026</w:t>
            </w:r>
          </w:p>
          <w:p w:rsidR="00E81A4A" w:rsidRPr="00E81A4A" w:rsidRDefault="00F168CF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F168C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Предлагается </w:t>
            </w:r>
            <w:r w:rsidR="00F168CF">
              <w:rPr>
                <w:rFonts w:ascii="Times New Roman" w:hAnsi="Times New Roman"/>
              </w:rPr>
              <w:t>передать из собственности ООО «ФАБЕР СТРОЙ» в собственность Артемовского городского округа сооружение коммунального комплекса- внутриплощадочные сети водоснабжения, расположенные по адресу г. Артем, ул. Горького, в районе дома № 13а, протяженностью 29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9813F3" w:rsidP="009813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E81A4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E81A4A">
              <w:rPr>
                <w:rFonts w:ascii="Times New Roman" w:hAnsi="Times New Roman"/>
              </w:rPr>
              <w:t>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 w:rsidR="009813F3">
              <w:rPr>
                <w:rFonts w:ascii="Times New Roman" w:hAnsi="Times New Roman"/>
              </w:rPr>
              <w:t>от 25</w:t>
            </w:r>
            <w:r>
              <w:rPr>
                <w:rFonts w:ascii="Times New Roman" w:hAnsi="Times New Roman"/>
              </w:rPr>
              <w:t>.0</w:t>
            </w:r>
            <w:r w:rsidR="009813F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.2026 </w:t>
            </w:r>
          </w:p>
          <w:p w:rsidR="00E81A4A" w:rsidRPr="009B47E7" w:rsidRDefault="009813F3" w:rsidP="00E81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790</w:t>
            </w:r>
          </w:p>
        </w:tc>
      </w:tr>
    </w:tbl>
    <w:p w:rsidR="000B691C" w:rsidRDefault="000B691C"/>
    <w:sectPr w:rsidR="000B691C" w:rsidSect="00783EF7">
      <w:headerReference w:type="default" r:id="rId6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E3A" w:rsidRDefault="00A51E3A" w:rsidP="00783EF7">
      <w:pPr>
        <w:spacing w:after="0" w:line="240" w:lineRule="auto"/>
      </w:pPr>
      <w:r>
        <w:separator/>
      </w:r>
    </w:p>
  </w:endnote>
  <w:endnote w:type="continuationSeparator" w:id="0">
    <w:p w:rsidR="00A51E3A" w:rsidRDefault="00A51E3A" w:rsidP="00783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E3A" w:rsidRDefault="00A51E3A" w:rsidP="00783EF7">
      <w:pPr>
        <w:spacing w:after="0" w:line="240" w:lineRule="auto"/>
      </w:pPr>
      <w:r>
        <w:separator/>
      </w:r>
    </w:p>
  </w:footnote>
  <w:footnote w:type="continuationSeparator" w:id="0">
    <w:p w:rsidR="00A51E3A" w:rsidRDefault="00A51E3A" w:rsidP="00783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229077"/>
      <w:docPartObj>
        <w:docPartGallery w:val="Page Numbers (Top of Page)"/>
        <w:docPartUnique/>
      </w:docPartObj>
    </w:sdtPr>
    <w:sdtEndPr/>
    <w:sdtContent>
      <w:p w:rsidR="00A51E3A" w:rsidRDefault="00A51E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A5A">
          <w:rPr>
            <w:noProof/>
          </w:rPr>
          <w:t>2</w:t>
        </w:r>
        <w:r>
          <w:fldChar w:fldCharType="end"/>
        </w:r>
      </w:p>
    </w:sdtContent>
  </w:sdt>
  <w:p w:rsidR="00A51E3A" w:rsidRDefault="00A51E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78"/>
    <w:rsid w:val="00007908"/>
    <w:rsid w:val="000460CA"/>
    <w:rsid w:val="00046C62"/>
    <w:rsid w:val="00050D39"/>
    <w:rsid w:val="00074136"/>
    <w:rsid w:val="00090E8F"/>
    <w:rsid w:val="000B691C"/>
    <w:rsid w:val="000C21BB"/>
    <w:rsid w:val="001679FA"/>
    <w:rsid w:val="001810E4"/>
    <w:rsid w:val="001A062B"/>
    <w:rsid w:val="001D131C"/>
    <w:rsid w:val="001E1B10"/>
    <w:rsid w:val="001F3661"/>
    <w:rsid w:val="0020477C"/>
    <w:rsid w:val="002075C2"/>
    <w:rsid w:val="00242CFE"/>
    <w:rsid w:val="002446B1"/>
    <w:rsid w:val="00250C78"/>
    <w:rsid w:val="0027342A"/>
    <w:rsid w:val="002A01BE"/>
    <w:rsid w:val="002B320B"/>
    <w:rsid w:val="002B3960"/>
    <w:rsid w:val="002B573B"/>
    <w:rsid w:val="002D1A59"/>
    <w:rsid w:val="00321025"/>
    <w:rsid w:val="00356DFA"/>
    <w:rsid w:val="0036711D"/>
    <w:rsid w:val="003902B4"/>
    <w:rsid w:val="003B4282"/>
    <w:rsid w:val="003B6FFF"/>
    <w:rsid w:val="003B7A2B"/>
    <w:rsid w:val="00416939"/>
    <w:rsid w:val="00424A96"/>
    <w:rsid w:val="00427FB1"/>
    <w:rsid w:val="0045768D"/>
    <w:rsid w:val="00461CF5"/>
    <w:rsid w:val="0049329D"/>
    <w:rsid w:val="004A17E7"/>
    <w:rsid w:val="004D741A"/>
    <w:rsid w:val="004E4FDF"/>
    <w:rsid w:val="005029B2"/>
    <w:rsid w:val="00522A9B"/>
    <w:rsid w:val="005612AA"/>
    <w:rsid w:val="00563E05"/>
    <w:rsid w:val="005755E4"/>
    <w:rsid w:val="005930DA"/>
    <w:rsid w:val="005E5710"/>
    <w:rsid w:val="006016BC"/>
    <w:rsid w:val="00627967"/>
    <w:rsid w:val="006A6BE9"/>
    <w:rsid w:val="006A7052"/>
    <w:rsid w:val="006B2010"/>
    <w:rsid w:val="006B3F93"/>
    <w:rsid w:val="006D14D7"/>
    <w:rsid w:val="0072636D"/>
    <w:rsid w:val="00742413"/>
    <w:rsid w:val="00756EF0"/>
    <w:rsid w:val="00783EF7"/>
    <w:rsid w:val="00784A37"/>
    <w:rsid w:val="007B7C5E"/>
    <w:rsid w:val="007D1A2B"/>
    <w:rsid w:val="0083068F"/>
    <w:rsid w:val="00837DCB"/>
    <w:rsid w:val="00855061"/>
    <w:rsid w:val="00880521"/>
    <w:rsid w:val="008D3285"/>
    <w:rsid w:val="0090473E"/>
    <w:rsid w:val="00926A5A"/>
    <w:rsid w:val="00941679"/>
    <w:rsid w:val="00972401"/>
    <w:rsid w:val="009813F3"/>
    <w:rsid w:val="0098548A"/>
    <w:rsid w:val="00993FBB"/>
    <w:rsid w:val="009A0D50"/>
    <w:rsid w:val="009A2D18"/>
    <w:rsid w:val="009A7228"/>
    <w:rsid w:val="009C3A2B"/>
    <w:rsid w:val="009E1148"/>
    <w:rsid w:val="00A00D2F"/>
    <w:rsid w:val="00A111B2"/>
    <w:rsid w:val="00A51E3A"/>
    <w:rsid w:val="00A60D9B"/>
    <w:rsid w:val="00AA7255"/>
    <w:rsid w:val="00AB5E19"/>
    <w:rsid w:val="00B00433"/>
    <w:rsid w:val="00B2242B"/>
    <w:rsid w:val="00B71A9E"/>
    <w:rsid w:val="00BB0E26"/>
    <w:rsid w:val="00BF16D3"/>
    <w:rsid w:val="00BF2CAA"/>
    <w:rsid w:val="00BF7884"/>
    <w:rsid w:val="00C05D34"/>
    <w:rsid w:val="00C101A2"/>
    <w:rsid w:val="00C32CA3"/>
    <w:rsid w:val="00C570C7"/>
    <w:rsid w:val="00C96984"/>
    <w:rsid w:val="00CB241D"/>
    <w:rsid w:val="00CC275D"/>
    <w:rsid w:val="00CE645D"/>
    <w:rsid w:val="00D6526F"/>
    <w:rsid w:val="00DA5657"/>
    <w:rsid w:val="00DE1D52"/>
    <w:rsid w:val="00E3185A"/>
    <w:rsid w:val="00E34035"/>
    <w:rsid w:val="00E46FBB"/>
    <w:rsid w:val="00E56077"/>
    <w:rsid w:val="00E81A4A"/>
    <w:rsid w:val="00EA48F1"/>
    <w:rsid w:val="00ED2B56"/>
    <w:rsid w:val="00ED44B2"/>
    <w:rsid w:val="00F168CF"/>
    <w:rsid w:val="00F271DB"/>
    <w:rsid w:val="00F9425A"/>
    <w:rsid w:val="00FD1BEB"/>
    <w:rsid w:val="00F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A6DA2-AAAB-4119-8B61-38CE1791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E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783E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ConsPlusNormal">
    <w:name w:val="ConsPlusNormal"/>
    <w:rsid w:val="00783E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EF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8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EF7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2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34</cp:revision>
  <dcterms:created xsi:type="dcterms:W3CDTF">2026-02-06T01:21:00Z</dcterms:created>
  <dcterms:modified xsi:type="dcterms:W3CDTF">2026-08-25T01:09:00Z</dcterms:modified>
</cp:coreProperties>
</file>