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F98" w:rsidRPr="00DB6F98" w:rsidRDefault="00DB6F98" w:rsidP="00DB6F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F98">
        <w:rPr>
          <w:rFonts w:ascii="Times New Roman" w:hAnsi="Times New Roman" w:cs="Times New Roman"/>
          <w:b/>
          <w:sz w:val="24"/>
          <w:szCs w:val="24"/>
        </w:rPr>
        <w:t>ОБЗОР</w:t>
      </w:r>
    </w:p>
    <w:p w:rsidR="00DB6F98" w:rsidRPr="00DB6F98" w:rsidRDefault="00DB6F98" w:rsidP="00DB6F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F98">
        <w:rPr>
          <w:rFonts w:ascii="Times New Roman" w:hAnsi="Times New Roman" w:cs="Times New Roman"/>
          <w:b/>
          <w:sz w:val="24"/>
          <w:szCs w:val="24"/>
        </w:rPr>
        <w:t xml:space="preserve">правоприменительной практики по результатам вступивших в силу решений судов, арбитражных судов о признании недействительными ненормативных правовых актов, незаконными решений и действий (бездействия) Думы Артемовского городского округа в целях выработки и принятия мер по предупреждению и устранению причин выявленных нарушений за </w:t>
      </w:r>
      <w:r>
        <w:rPr>
          <w:rFonts w:ascii="Times New Roman" w:hAnsi="Times New Roman" w:cs="Times New Roman"/>
          <w:b/>
          <w:sz w:val="24"/>
          <w:szCs w:val="24"/>
        </w:rPr>
        <w:t>апрель</w:t>
      </w:r>
      <w:r w:rsidRPr="00DB6F98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июнь</w:t>
      </w:r>
      <w:r w:rsidRPr="00DB6F98">
        <w:rPr>
          <w:rFonts w:ascii="Times New Roman" w:hAnsi="Times New Roman" w:cs="Times New Roman"/>
          <w:b/>
          <w:sz w:val="24"/>
          <w:szCs w:val="24"/>
        </w:rPr>
        <w:t xml:space="preserve"> 2026 года</w:t>
      </w:r>
    </w:p>
    <w:p w:rsidR="00DB6F98" w:rsidRPr="00DB6F98" w:rsidRDefault="00DB6F98" w:rsidP="00DB6F98">
      <w:pPr>
        <w:suppressAutoHyphens/>
        <w:spacing w:line="336" w:lineRule="auto"/>
        <w:ind w:firstLine="709"/>
        <w:jc w:val="both"/>
        <w:rPr>
          <w:rFonts w:ascii="Times New Roman" w:hAnsi="Times New Roman" w:cs="Times New Roman"/>
          <w:sz w:val="10"/>
          <w:szCs w:val="24"/>
        </w:rPr>
      </w:pPr>
    </w:p>
    <w:p w:rsidR="00DB6F98" w:rsidRDefault="00DB6F98" w:rsidP="00DB6F98">
      <w:pPr>
        <w:suppressAutoHyphens/>
        <w:spacing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F98">
        <w:rPr>
          <w:rFonts w:ascii="Times New Roman" w:hAnsi="Times New Roman" w:cs="Times New Roman"/>
          <w:sz w:val="24"/>
          <w:szCs w:val="24"/>
        </w:rPr>
        <w:t>В соответствии с пунктом 2.1 статьи 6 Федерального закона от 25.12.2008 № 273-ФЗ «О противодействии коррупции» (далее – Федеральный закон № 273-ФЗ) рассмотрение в органах местного самоуправления вопросов правоприменительной практики по результатам вступивших в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 в целях выработки и принятия мер по предупреждению и устранению причин выявленных нарушений</w:t>
      </w:r>
      <w:r w:rsidRPr="00DB6F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6F98">
        <w:rPr>
          <w:rFonts w:ascii="Times New Roman" w:hAnsi="Times New Roman" w:cs="Times New Roman"/>
          <w:sz w:val="24"/>
          <w:szCs w:val="24"/>
        </w:rPr>
        <w:t>является одной из основных мер профилактики коррупции.</w:t>
      </w:r>
    </w:p>
    <w:p w:rsidR="00DB6F98" w:rsidRDefault="00DB6F98" w:rsidP="00DB6F98">
      <w:pPr>
        <w:suppressAutoHyphens/>
        <w:spacing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E254EC">
        <w:rPr>
          <w:rFonts w:ascii="Times New Roman" w:hAnsi="Times New Roman" w:cs="Times New Roman"/>
          <w:sz w:val="24"/>
          <w:szCs w:val="24"/>
        </w:rPr>
        <w:t xml:space="preserve">о исполнение статьи 6 Федерального закона № 273-ФЗ целесообразно рассмотреть </w:t>
      </w:r>
      <w:r>
        <w:rPr>
          <w:rFonts w:ascii="Times New Roman" w:hAnsi="Times New Roman" w:cs="Times New Roman"/>
          <w:sz w:val="24"/>
          <w:szCs w:val="24"/>
        </w:rPr>
        <w:t>«Тематический обзор Верховного суда Российской Федерации № 14/2026 «О рассмотрении судами дел, связанных с применением законодательства о противодействии коррупции и обращением в доход Российской Федерации имущества, приобретенного в результате нарушения требований и запретов, направленных на предотвращение коррупции»</w:t>
      </w:r>
      <w:r w:rsidR="00323A2E">
        <w:rPr>
          <w:rFonts w:ascii="Times New Roman" w:hAnsi="Times New Roman" w:cs="Times New Roman"/>
          <w:sz w:val="24"/>
          <w:szCs w:val="24"/>
        </w:rPr>
        <w:t>, утвержденный постановлением Президиума Верховного Суда Российской Федерации от 01.07.2026 № 17А/2026.</w:t>
      </w:r>
    </w:p>
    <w:p w:rsidR="00DB6F98" w:rsidRPr="00323A2E" w:rsidRDefault="00DB6F98" w:rsidP="00323A2E">
      <w:pPr>
        <w:pStyle w:val="a3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t>1. При определении государственному или муниципальному служащему такого вида дисциплинарного взыскания, как увольнение в связи с утратой доверия за совершение коррупционного правонарушения, представитель нанимателя (работодатель) должен учитывать характер и тяжесть такого правонарушения, обстоятельства, при которых оно совершено, соблюдение государственным или муниципальным служащим других ограничений и запретов, исполнение им обязанностей, установленных в целях противодействия коррупции.</w:t>
      </w:r>
    </w:p>
    <w:p w:rsidR="00DB6F98" w:rsidRPr="00323A2E" w:rsidRDefault="00DB6F98" w:rsidP="00323A2E">
      <w:pPr>
        <w:pStyle w:val="a3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t>Б. обратилась в суд с иском к счетной палате муниципального образования о признании незаконным приказа об увольнении и о восстановлении на муниципальной службе.</w:t>
      </w:r>
      <w:r w:rsidR="00323A2E">
        <w:rPr>
          <w:rFonts w:ascii="Times New Roman" w:hAnsi="Times New Roman" w:cs="Times New Roman"/>
          <w:sz w:val="24"/>
          <w:szCs w:val="24"/>
        </w:rPr>
        <w:t xml:space="preserve"> </w:t>
      </w:r>
      <w:r w:rsidRPr="00323A2E">
        <w:rPr>
          <w:rFonts w:ascii="Times New Roman" w:hAnsi="Times New Roman" w:cs="Times New Roman"/>
          <w:sz w:val="24"/>
          <w:szCs w:val="24"/>
        </w:rPr>
        <w:t>Судом установлено, что Б. проходила муниципальную службу в должности инспектора счетной палаты муниципального образования, в период 2020 - 2023 годов находилась в отпусках по беременности и родам, по уходу за ребенком.</w:t>
      </w:r>
    </w:p>
    <w:p w:rsidR="00DB6F98" w:rsidRPr="00323A2E" w:rsidRDefault="00DB6F98" w:rsidP="00323A2E">
      <w:pPr>
        <w:pStyle w:val="a3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t xml:space="preserve">В 2023 году до выхода на работу Б. обращалась к представителю нанимателя с заявлением о предоставлении доступа к рабочему месту для заполнения справки о доходах, расходах, об имуществе и обязательствах имущественного характера своих, своего супруга и несовершеннолетних детей, ссылаясь на отсутствие у нее вне рабочего места необходимых сведений и технических средств, в чем ей было отказано ввиду запрета муниципальному </w:t>
      </w:r>
      <w:r w:rsidRPr="00323A2E">
        <w:rPr>
          <w:rFonts w:ascii="Times New Roman" w:hAnsi="Times New Roman" w:cs="Times New Roman"/>
          <w:sz w:val="24"/>
          <w:szCs w:val="24"/>
        </w:rPr>
        <w:lastRenderedPageBreak/>
        <w:t>служащему использовать служебные средства материально-технического обеспечения в целях, не связанных с исполнением должностных обязанностей.</w:t>
      </w:r>
    </w:p>
    <w:p w:rsidR="00DB6F98" w:rsidRPr="00323A2E" w:rsidRDefault="00DB6F98" w:rsidP="00323A2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t>К исполнению должностных обязанностей Б. приступила 13 октября 2023 года, после чего ею были представлены сведения о доходах, расходах, об имуществе и обязательствах имущественного характера за 2022 год.</w:t>
      </w:r>
    </w:p>
    <w:p w:rsidR="00DB6F98" w:rsidRPr="00323A2E" w:rsidRDefault="00DB6F98" w:rsidP="00323A2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t xml:space="preserve">25 декабря 2023 года Б. уволена с муниципальной службы на основании </w:t>
      </w:r>
      <w:hyperlink r:id="rId6" w:history="1">
        <w:r w:rsidRPr="00323A2E">
          <w:rPr>
            <w:rFonts w:ascii="Times New Roman" w:hAnsi="Times New Roman" w:cs="Times New Roman"/>
            <w:sz w:val="24"/>
            <w:szCs w:val="24"/>
          </w:rPr>
          <w:t>пункта 7.1 части первой статьи 81</w:t>
        </w:r>
      </w:hyperlink>
      <w:r w:rsidRPr="00323A2E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 (далее - ТК РФ), </w:t>
      </w:r>
      <w:hyperlink r:id="rId7" w:history="1">
        <w:r w:rsidRPr="00323A2E">
          <w:rPr>
            <w:rFonts w:ascii="Times New Roman" w:hAnsi="Times New Roman" w:cs="Times New Roman"/>
            <w:sz w:val="24"/>
            <w:szCs w:val="24"/>
          </w:rPr>
          <w:t>части 2 статьи 27.1</w:t>
        </w:r>
      </w:hyperlink>
      <w:r w:rsidRPr="00323A2E">
        <w:rPr>
          <w:rFonts w:ascii="Times New Roman" w:hAnsi="Times New Roman" w:cs="Times New Roman"/>
          <w:sz w:val="24"/>
          <w:szCs w:val="24"/>
        </w:rPr>
        <w:t xml:space="preserve"> Федерально</w:t>
      </w:r>
      <w:r w:rsidR="00323A2E">
        <w:rPr>
          <w:rFonts w:ascii="Times New Roman" w:hAnsi="Times New Roman" w:cs="Times New Roman"/>
          <w:sz w:val="24"/>
          <w:szCs w:val="24"/>
        </w:rPr>
        <w:t>го закона от 2 марта 2007 года № 25-ФЗ «</w:t>
      </w:r>
      <w:r w:rsidRPr="00323A2E">
        <w:rPr>
          <w:rFonts w:ascii="Times New Roman" w:hAnsi="Times New Roman" w:cs="Times New Roman"/>
          <w:sz w:val="24"/>
          <w:szCs w:val="24"/>
        </w:rPr>
        <w:t>О муниципально</w:t>
      </w:r>
      <w:r w:rsidR="00323A2E">
        <w:rPr>
          <w:rFonts w:ascii="Times New Roman" w:hAnsi="Times New Roman" w:cs="Times New Roman"/>
          <w:sz w:val="24"/>
          <w:szCs w:val="24"/>
        </w:rPr>
        <w:t>й службе в Российской Федерации»</w:t>
      </w:r>
      <w:r w:rsidRPr="00323A2E">
        <w:rPr>
          <w:rFonts w:ascii="Times New Roman" w:hAnsi="Times New Roman" w:cs="Times New Roman"/>
          <w:sz w:val="24"/>
          <w:szCs w:val="24"/>
        </w:rPr>
        <w:t xml:space="preserve"> (далее - Федеральный закон </w:t>
      </w:r>
      <w:r w:rsidR="00323A2E">
        <w:rPr>
          <w:rFonts w:ascii="Times New Roman" w:hAnsi="Times New Roman" w:cs="Times New Roman"/>
          <w:sz w:val="24"/>
          <w:szCs w:val="24"/>
        </w:rPr>
        <w:t>«</w:t>
      </w:r>
      <w:r w:rsidRPr="00323A2E">
        <w:rPr>
          <w:rFonts w:ascii="Times New Roman" w:hAnsi="Times New Roman" w:cs="Times New Roman"/>
          <w:sz w:val="24"/>
          <w:szCs w:val="24"/>
        </w:rPr>
        <w:t>О муниципально</w:t>
      </w:r>
      <w:r w:rsidR="00323A2E">
        <w:rPr>
          <w:rFonts w:ascii="Times New Roman" w:hAnsi="Times New Roman" w:cs="Times New Roman"/>
          <w:sz w:val="24"/>
          <w:szCs w:val="24"/>
        </w:rPr>
        <w:t>й службе в Российской Федерации»</w:t>
      </w:r>
      <w:r w:rsidRPr="00323A2E">
        <w:rPr>
          <w:rFonts w:ascii="Times New Roman" w:hAnsi="Times New Roman" w:cs="Times New Roman"/>
          <w:sz w:val="24"/>
          <w:szCs w:val="24"/>
        </w:rPr>
        <w:t>) в связи с утратой доверия по причине непредставления сведений о доходах, расходах, об имуществе</w:t>
      </w:r>
      <w:r w:rsidR="00323A2E">
        <w:rPr>
          <w:rFonts w:ascii="Times New Roman" w:hAnsi="Times New Roman" w:cs="Times New Roman"/>
          <w:sz w:val="24"/>
          <w:szCs w:val="24"/>
        </w:rPr>
        <w:t xml:space="preserve"> </w:t>
      </w:r>
      <w:r w:rsidRPr="00323A2E">
        <w:rPr>
          <w:rFonts w:ascii="Times New Roman" w:hAnsi="Times New Roman" w:cs="Times New Roman"/>
          <w:sz w:val="24"/>
          <w:szCs w:val="24"/>
        </w:rPr>
        <w:t>и обязательствах имущественного характера.</w:t>
      </w:r>
    </w:p>
    <w:p w:rsidR="00DB6F98" w:rsidRPr="00323A2E" w:rsidRDefault="00DB6F98" w:rsidP="00323A2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t xml:space="preserve">Исходя из положений </w:t>
      </w:r>
      <w:hyperlink r:id="rId8" w:history="1">
        <w:r w:rsidRPr="00323A2E">
          <w:rPr>
            <w:rFonts w:ascii="Times New Roman" w:hAnsi="Times New Roman" w:cs="Times New Roman"/>
            <w:sz w:val="24"/>
            <w:szCs w:val="24"/>
          </w:rPr>
          <w:t>статей 15</w:t>
        </w:r>
      </w:hyperlink>
      <w:r w:rsidRPr="00323A2E"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 w:rsidRPr="00323A2E">
          <w:rPr>
            <w:rFonts w:ascii="Times New Roman" w:hAnsi="Times New Roman" w:cs="Times New Roman"/>
            <w:sz w:val="24"/>
            <w:szCs w:val="24"/>
          </w:rPr>
          <w:t>19</w:t>
        </w:r>
      </w:hyperlink>
      <w:r w:rsidRPr="00323A2E"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r w:rsidRPr="00323A2E">
          <w:rPr>
            <w:rFonts w:ascii="Times New Roman" w:hAnsi="Times New Roman" w:cs="Times New Roman"/>
            <w:sz w:val="24"/>
            <w:szCs w:val="24"/>
          </w:rPr>
          <w:t>23</w:t>
        </w:r>
      </w:hyperlink>
      <w:r w:rsidRPr="00323A2E"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r w:rsidRPr="00323A2E">
          <w:rPr>
            <w:rFonts w:ascii="Times New Roman" w:hAnsi="Times New Roman" w:cs="Times New Roman"/>
            <w:sz w:val="24"/>
            <w:szCs w:val="24"/>
          </w:rPr>
          <w:t>27</w:t>
        </w:r>
      </w:hyperlink>
      <w:r w:rsidRPr="00323A2E">
        <w:rPr>
          <w:rFonts w:ascii="Times New Roman" w:hAnsi="Times New Roman" w:cs="Times New Roman"/>
          <w:sz w:val="24"/>
          <w:szCs w:val="24"/>
        </w:rPr>
        <w:t xml:space="preserve">, </w:t>
      </w:r>
      <w:hyperlink r:id="rId12" w:history="1">
        <w:r w:rsidRPr="00323A2E">
          <w:rPr>
            <w:rFonts w:ascii="Times New Roman" w:hAnsi="Times New Roman" w:cs="Times New Roman"/>
            <w:sz w:val="24"/>
            <w:szCs w:val="24"/>
          </w:rPr>
          <w:t>27.1</w:t>
        </w:r>
      </w:hyperlink>
      <w:r w:rsidRPr="00323A2E">
        <w:rPr>
          <w:rFonts w:ascii="Times New Roman" w:hAnsi="Times New Roman" w:cs="Times New Roman"/>
          <w:sz w:val="24"/>
          <w:szCs w:val="24"/>
        </w:rPr>
        <w:t xml:space="preserve"> </w:t>
      </w:r>
      <w:r w:rsidR="00323A2E">
        <w:rPr>
          <w:rFonts w:ascii="Times New Roman" w:hAnsi="Times New Roman" w:cs="Times New Roman"/>
          <w:sz w:val="24"/>
          <w:szCs w:val="24"/>
        </w:rPr>
        <w:t>Федерального закона «</w:t>
      </w:r>
      <w:r w:rsidRPr="00323A2E">
        <w:rPr>
          <w:rFonts w:ascii="Times New Roman" w:hAnsi="Times New Roman" w:cs="Times New Roman"/>
          <w:sz w:val="24"/>
          <w:szCs w:val="24"/>
        </w:rPr>
        <w:t>О муниципальной службе в Российской Федерации</w:t>
      </w:r>
      <w:r w:rsidR="00323A2E">
        <w:rPr>
          <w:rFonts w:ascii="Times New Roman" w:hAnsi="Times New Roman" w:cs="Times New Roman"/>
          <w:sz w:val="24"/>
          <w:szCs w:val="24"/>
        </w:rPr>
        <w:t>»</w:t>
      </w:r>
      <w:r w:rsidRPr="00323A2E">
        <w:rPr>
          <w:rFonts w:ascii="Times New Roman" w:hAnsi="Times New Roman" w:cs="Times New Roman"/>
          <w:sz w:val="24"/>
          <w:szCs w:val="24"/>
        </w:rPr>
        <w:t xml:space="preserve"> в их взаимосвязи с </w:t>
      </w:r>
      <w:hyperlink r:id="rId13" w:history="1">
        <w:r w:rsidRPr="00323A2E">
          <w:rPr>
            <w:rFonts w:ascii="Times New Roman" w:hAnsi="Times New Roman" w:cs="Times New Roman"/>
            <w:sz w:val="24"/>
            <w:szCs w:val="24"/>
          </w:rPr>
          <w:t>пунктом 7.1 части первой статьи 81</w:t>
        </w:r>
      </w:hyperlink>
      <w:r w:rsidRPr="00323A2E">
        <w:rPr>
          <w:rFonts w:ascii="Times New Roman" w:hAnsi="Times New Roman" w:cs="Times New Roman"/>
          <w:sz w:val="24"/>
          <w:szCs w:val="24"/>
        </w:rPr>
        <w:t xml:space="preserve">, </w:t>
      </w:r>
      <w:hyperlink r:id="rId14" w:history="1">
        <w:r w:rsidRPr="00323A2E">
          <w:rPr>
            <w:rFonts w:ascii="Times New Roman" w:hAnsi="Times New Roman" w:cs="Times New Roman"/>
            <w:sz w:val="24"/>
            <w:szCs w:val="24"/>
          </w:rPr>
          <w:t>статьей 192</w:t>
        </w:r>
      </w:hyperlink>
      <w:r w:rsidRPr="00323A2E">
        <w:rPr>
          <w:rFonts w:ascii="Times New Roman" w:hAnsi="Times New Roman" w:cs="Times New Roman"/>
          <w:sz w:val="24"/>
          <w:szCs w:val="24"/>
        </w:rPr>
        <w:t xml:space="preserve"> ТК РФ, разъяснений, изложенных в </w:t>
      </w:r>
      <w:hyperlink r:id="rId15" w:history="1">
        <w:r w:rsidRPr="00323A2E">
          <w:rPr>
            <w:rFonts w:ascii="Times New Roman" w:hAnsi="Times New Roman" w:cs="Times New Roman"/>
            <w:sz w:val="24"/>
            <w:szCs w:val="24"/>
          </w:rPr>
          <w:t>пункте 53</w:t>
        </w:r>
      </w:hyperlink>
      <w:r w:rsidRPr="00323A2E">
        <w:rPr>
          <w:rFonts w:ascii="Times New Roman" w:hAnsi="Times New Roman" w:cs="Times New Roman"/>
          <w:sz w:val="24"/>
          <w:szCs w:val="24"/>
        </w:rPr>
        <w:t xml:space="preserve"> постановления Пленума Верховного Суда Российской Федерации от 17</w:t>
      </w:r>
      <w:r w:rsidR="00323A2E">
        <w:rPr>
          <w:rFonts w:ascii="Times New Roman" w:hAnsi="Times New Roman" w:cs="Times New Roman"/>
          <w:sz w:val="24"/>
          <w:szCs w:val="24"/>
        </w:rPr>
        <w:t>.03.2004</w:t>
      </w:r>
      <w:r w:rsidRPr="00323A2E">
        <w:rPr>
          <w:rFonts w:ascii="Times New Roman" w:hAnsi="Times New Roman" w:cs="Times New Roman"/>
          <w:sz w:val="24"/>
          <w:szCs w:val="24"/>
        </w:rPr>
        <w:t xml:space="preserve"> </w:t>
      </w:r>
      <w:r w:rsidR="00323A2E">
        <w:rPr>
          <w:rFonts w:ascii="Times New Roman" w:hAnsi="Times New Roman" w:cs="Times New Roman"/>
          <w:sz w:val="24"/>
          <w:szCs w:val="24"/>
        </w:rPr>
        <w:t>№</w:t>
      </w:r>
      <w:r w:rsidRPr="00323A2E">
        <w:rPr>
          <w:rFonts w:ascii="Times New Roman" w:hAnsi="Times New Roman" w:cs="Times New Roman"/>
          <w:sz w:val="24"/>
          <w:szCs w:val="24"/>
        </w:rPr>
        <w:t xml:space="preserve"> 2 </w:t>
      </w:r>
      <w:r w:rsidR="00323A2E">
        <w:rPr>
          <w:rFonts w:ascii="Times New Roman" w:hAnsi="Times New Roman" w:cs="Times New Roman"/>
          <w:sz w:val="24"/>
          <w:szCs w:val="24"/>
        </w:rPr>
        <w:t>«</w:t>
      </w:r>
      <w:r w:rsidRPr="00323A2E">
        <w:rPr>
          <w:rFonts w:ascii="Times New Roman" w:hAnsi="Times New Roman" w:cs="Times New Roman"/>
          <w:sz w:val="24"/>
          <w:szCs w:val="24"/>
        </w:rPr>
        <w:t>О применении судами Российской Федерации Трудового кодекса Российской Федерации</w:t>
      </w:r>
      <w:r w:rsidR="00323A2E">
        <w:rPr>
          <w:rFonts w:ascii="Times New Roman" w:hAnsi="Times New Roman" w:cs="Times New Roman"/>
          <w:sz w:val="24"/>
          <w:szCs w:val="24"/>
        </w:rPr>
        <w:t>»</w:t>
      </w:r>
      <w:r w:rsidRPr="00323A2E">
        <w:rPr>
          <w:rFonts w:ascii="Times New Roman" w:hAnsi="Times New Roman" w:cs="Times New Roman"/>
          <w:sz w:val="24"/>
          <w:szCs w:val="24"/>
        </w:rPr>
        <w:t>, виновное неисполнение или ненадлежащее исполнение муниципальным служащим обязанности по представлению сведений о доходах, расходах, об имуществе и обязательствах имущественного характера своих, а также супруги (супруга) и несовершеннолетних детей, является дисциплинарным проступком.</w:t>
      </w:r>
      <w:r w:rsidR="00323A2E">
        <w:rPr>
          <w:rFonts w:ascii="Times New Roman" w:hAnsi="Times New Roman" w:cs="Times New Roman"/>
          <w:sz w:val="24"/>
          <w:szCs w:val="24"/>
        </w:rPr>
        <w:t xml:space="preserve"> </w:t>
      </w:r>
      <w:r w:rsidRPr="00323A2E">
        <w:rPr>
          <w:rFonts w:ascii="Times New Roman" w:hAnsi="Times New Roman" w:cs="Times New Roman"/>
          <w:sz w:val="24"/>
          <w:szCs w:val="24"/>
        </w:rPr>
        <w:t>При определении конкретного вида дисциплинарного взыскания за его совершение представитель нанимателя (работодатель) должен учитывать характер и тяжесть правонарушения, обстоятельства, при которых оно совершено, а также устанавливать, не является ли это правонарушение малозначительным.</w:t>
      </w:r>
    </w:p>
    <w:p w:rsidR="00DB6F98" w:rsidRPr="00323A2E" w:rsidRDefault="00DB6F98" w:rsidP="00323A2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t>Совершение муниципальным служащим коррупционного правонарушения (в данном случае непредставление в установленный законом срок сведений о доходах, расходах, об имуществе и обязательствах имущественного характера) не предполагает произвольного и безусловного, то есть без учета приведенных выше обстоятельств, увольнения с муниципальной службы.</w:t>
      </w:r>
      <w:r w:rsidR="00323A2E">
        <w:rPr>
          <w:rFonts w:ascii="Times New Roman" w:hAnsi="Times New Roman" w:cs="Times New Roman"/>
          <w:sz w:val="24"/>
          <w:szCs w:val="24"/>
        </w:rPr>
        <w:t xml:space="preserve"> </w:t>
      </w:r>
      <w:r w:rsidRPr="00323A2E">
        <w:rPr>
          <w:rFonts w:ascii="Times New Roman" w:hAnsi="Times New Roman" w:cs="Times New Roman"/>
          <w:sz w:val="24"/>
          <w:szCs w:val="24"/>
        </w:rPr>
        <w:t>С учетом установленных по делу обстоятельств (отказа работодателя в предоставлении Б. доступа к рабочему месту и специальному программному обеспечению для представления соответствующей справки о доходах и об иных сведениях, личности Б., оказавшейся в трудной жизненной ситуации), а также характера и тяжести совершенного правонарушения суд пришел к выводу о незаконности увольнения Б. с муниципальной службы в связи с утратой доверия.</w:t>
      </w:r>
    </w:p>
    <w:p w:rsidR="00DB6F98" w:rsidRPr="00323A2E" w:rsidRDefault="00DB6F98" w:rsidP="00323A2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t xml:space="preserve">2. Уклонение лица от выполнения возложенной на него Федеральным </w:t>
      </w:r>
      <w:hyperlink r:id="rId16" w:history="1">
        <w:r w:rsidRPr="00323A2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323A2E">
        <w:rPr>
          <w:rFonts w:ascii="Times New Roman" w:hAnsi="Times New Roman" w:cs="Times New Roman"/>
          <w:sz w:val="24"/>
          <w:szCs w:val="24"/>
        </w:rPr>
        <w:t xml:space="preserve"> «О противодействии коррупции»</w:t>
      </w:r>
      <w:r w:rsidRPr="00323A2E">
        <w:rPr>
          <w:rFonts w:ascii="Times New Roman" w:hAnsi="Times New Roman" w:cs="Times New Roman"/>
          <w:sz w:val="24"/>
          <w:szCs w:val="24"/>
        </w:rPr>
        <w:t xml:space="preserve"> обязанности по представлению сведений о доходах, расходах, </w:t>
      </w:r>
      <w:r w:rsidRPr="00323A2E">
        <w:rPr>
          <w:rFonts w:ascii="Times New Roman" w:hAnsi="Times New Roman" w:cs="Times New Roman"/>
          <w:sz w:val="24"/>
          <w:szCs w:val="24"/>
        </w:rPr>
        <w:lastRenderedPageBreak/>
        <w:t>об имуществе и обязательствах имущественного характера является основанием для досрочного прекращения его полномочий в связи с утратой доверия.</w:t>
      </w:r>
    </w:p>
    <w:p w:rsidR="00DB6F98" w:rsidRPr="00323A2E" w:rsidRDefault="00DB6F98" w:rsidP="00323A2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t>Прокурор обратился в суд с административным исковым заявлением к совету народных депутатов муниципального района (далее в этом пункте - совет народных депутатов) и депутату С. о признании незаконным бездействия совета народных депутатов и о досрочном прекращении полномочий С. в связи с утратой доверия.</w:t>
      </w:r>
    </w:p>
    <w:p w:rsidR="00DB6F98" w:rsidRPr="00323A2E" w:rsidRDefault="00DB6F98" w:rsidP="00323A2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t>Как установлено по результатам проведенной прокуратурой проверки, в 2023 году С. приобрел транспортное средство, стоимость которого превышала его доходы за три года, предшествующих отчетному периоду, в связи с чем у него возникла обязанность не позднее 1 апреля 2024 года представить в адрес высшего должностного лица субъекта Российской Федерации сведения о расходах (</w:t>
      </w:r>
      <w:hyperlink r:id="rId17" w:history="1">
        <w:r w:rsidRPr="007C0790">
          <w:rPr>
            <w:rFonts w:ascii="Times New Roman" w:hAnsi="Times New Roman" w:cs="Times New Roman"/>
            <w:sz w:val="24"/>
            <w:szCs w:val="24"/>
          </w:rPr>
          <w:t>часть 4.2 статьи 12.1</w:t>
        </w:r>
      </w:hyperlink>
      <w:r w:rsidR="007C0790">
        <w:rPr>
          <w:rFonts w:ascii="Times New Roman" w:hAnsi="Times New Roman" w:cs="Times New Roman"/>
          <w:sz w:val="24"/>
          <w:szCs w:val="24"/>
        </w:rPr>
        <w:t xml:space="preserve"> Федерального закона «</w:t>
      </w:r>
      <w:r w:rsidRPr="00323A2E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 w:rsidR="007C0790">
        <w:rPr>
          <w:rFonts w:ascii="Times New Roman" w:hAnsi="Times New Roman" w:cs="Times New Roman"/>
          <w:sz w:val="24"/>
          <w:szCs w:val="24"/>
        </w:rPr>
        <w:t>»</w:t>
      </w:r>
      <w:r w:rsidRPr="00323A2E">
        <w:rPr>
          <w:rFonts w:ascii="Times New Roman" w:hAnsi="Times New Roman" w:cs="Times New Roman"/>
          <w:sz w:val="24"/>
          <w:szCs w:val="24"/>
        </w:rPr>
        <w:t xml:space="preserve">, </w:t>
      </w:r>
      <w:hyperlink r:id="rId18" w:history="1">
        <w:r w:rsidRPr="007C0790">
          <w:rPr>
            <w:rFonts w:ascii="Times New Roman" w:hAnsi="Times New Roman" w:cs="Times New Roman"/>
            <w:sz w:val="24"/>
            <w:szCs w:val="24"/>
          </w:rPr>
          <w:t>статья 3</w:t>
        </w:r>
      </w:hyperlink>
      <w:r w:rsidRPr="00323A2E">
        <w:rPr>
          <w:rFonts w:ascii="Times New Roman" w:hAnsi="Times New Roman" w:cs="Times New Roman"/>
          <w:sz w:val="24"/>
          <w:szCs w:val="24"/>
        </w:rPr>
        <w:t xml:space="preserve"> Федерального</w:t>
      </w:r>
      <w:r w:rsidR="007C0790">
        <w:rPr>
          <w:rFonts w:ascii="Times New Roman" w:hAnsi="Times New Roman" w:cs="Times New Roman"/>
          <w:sz w:val="24"/>
          <w:szCs w:val="24"/>
        </w:rPr>
        <w:t xml:space="preserve"> закона от 3 декабря 2012 года № 230-ФЗ «</w:t>
      </w:r>
      <w:r w:rsidRPr="00323A2E">
        <w:rPr>
          <w:rFonts w:ascii="Times New Roman" w:hAnsi="Times New Roman" w:cs="Times New Roman"/>
          <w:sz w:val="24"/>
          <w:szCs w:val="24"/>
        </w:rPr>
        <w:t>О контроле за соответствием расходов лиц, замещающих государственные должности, и иных лиц их доходам</w:t>
      </w:r>
      <w:r w:rsidR="007C0790">
        <w:rPr>
          <w:rFonts w:ascii="Times New Roman" w:hAnsi="Times New Roman" w:cs="Times New Roman"/>
          <w:sz w:val="24"/>
          <w:szCs w:val="24"/>
        </w:rPr>
        <w:t>» (далее - Федеральный закон «</w:t>
      </w:r>
      <w:r w:rsidRPr="00323A2E">
        <w:rPr>
          <w:rFonts w:ascii="Times New Roman" w:hAnsi="Times New Roman" w:cs="Times New Roman"/>
          <w:sz w:val="24"/>
          <w:szCs w:val="24"/>
        </w:rPr>
        <w:t>О контроле за соответствием расходов лиц, замещающих государственные д</w:t>
      </w:r>
      <w:r w:rsidR="007C0790">
        <w:rPr>
          <w:rFonts w:ascii="Times New Roman" w:hAnsi="Times New Roman" w:cs="Times New Roman"/>
          <w:sz w:val="24"/>
          <w:szCs w:val="24"/>
        </w:rPr>
        <w:t>олжности, и иных лиц их доходам»</w:t>
      </w:r>
      <w:r w:rsidRPr="00323A2E">
        <w:rPr>
          <w:rFonts w:ascii="Times New Roman" w:hAnsi="Times New Roman" w:cs="Times New Roman"/>
          <w:sz w:val="24"/>
          <w:szCs w:val="24"/>
        </w:rPr>
        <w:t>).</w:t>
      </w:r>
    </w:p>
    <w:p w:rsidR="00DB6F98" w:rsidRPr="00323A2E" w:rsidRDefault="00DB6F98" w:rsidP="00323A2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t>Однако указанные сведения представлены С. только 5 июня 2024 года после проведенной прокуратурой проверки, в связи с чем 7 июня 2024 года прокурором в совет народных депутатов внесено представление о досрочном прекращении полномочий С. в связи с утратой доверия.</w:t>
      </w:r>
      <w:r w:rsidR="007C0790">
        <w:rPr>
          <w:rFonts w:ascii="Times New Roman" w:hAnsi="Times New Roman" w:cs="Times New Roman"/>
          <w:sz w:val="24"/>
          <w:szCs w:val="24"/>
        </w:rPr>
        <w:t xml:space="preserve"> </w:t>
      </w:r>
      <w:r w:rsidRPr="00323A2E">
        <w:rPr>
          <w:rFonts w:ascii="Times New Roman" w:hAnsi="Times New Roman" w:cs="Times New Roman"/>
          <w:sz w:val="24"/>
          <w:szCs w:val="24"/>
        </w:rPr>
        <w:t>Внесенное прокурором представление рассмотрено 16 июля 2024 года на заседании совета народных депутатов без принятия по нему какого-либо решения, что послужило поводом для обращения прокурора в суд с административным иском.</w:t>
      </w:r>
    </w:p>
    <w:p w:rsidR="00DB6F98" w:rsidRPr="00323A2E" w:rsidRDefault="00DB6F98" w:rsidP="00323A2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t>Удовлетворяя требования прокурора и принимая решение о досрочном прекращении полномочий С., суд исходил из установленного факта нарушения им требований законодательства в сфере противодействия коррупции, выразившегося в непредставлении в установленный срок сведений о своих расходах, которое влечет за собой возможность досрочного прекращения депутатских полномочий (</w:t>
      </w:r>
      <w:hyperlink r:id="rId19" w:history="1">
        <w:r w:rsidRPr="007C0790">
          <w:rPr>
            <w:rFonts w:ascii="Times New Roman" w:hAnsi="Times New Roman" w:cs="Times New Roman"/>
            <w:sz w:val="24"/>
            <w:szCs w:val="24"/>
          </w:rPr>
          <w:t>части 1</w:t>
        </w:r>
      </w:hyperlink>
      <w:r w:rsidRPr="007C0790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0" w:history="1">
        <w:r w:rsidRPr="007C0790">
          <w:rPr>
            <w:rFonts w:ascii="Times New Roman" w:hAnsi="Times New Roman" w:cs="Times New Roman"/>
            <w:sz w:val="24"/>
            <w:szCs w:val="24"/>
          </w:rPr>
          <w:t>2 статьи 16</w:t>
        </w:r>
      </w:hyperlink>
      <w:r w:rsidR="007C0790">
        <w:rPr>
          <w:rFonts w:ascii="Times New Roman" w:hAnsi="Times New Roman" w:cs="Times New Roman"/>
          <w:sz w:val="24"/>
          <w:szCs w:val="24"/>
        </w:rPr>
        <w:t xml:space="preserve"> Федерального закона «</w:t>
      </w:r>
      <w:r w:rsidRPr="00323A2E">
        <w:rPr>
          <w:rFonts w:ascii="Times New Roman" w:hAnsi="Times New Roman" w:cs="Times New Roman"/>
          <w:sz w:val="24"/>
          <w:szCs w:val="24"/>
        </w:rPr>
        <w:t>О контроле за соответствием расходов лиц, замещающих государственные должности, и иных лиц их доходам</w:t>
      </w:r>
      <w:r w:rsidR="007C0790">
        <w:rPr>
          <w:rFonts w:ascii="Times New Roman" w:hAnsi="Times New Roman" w:cs="Times New Roman"/>
          <w:sz w:val="24"/>
          <w:szCs w:val="24"/>
        </w:rPr>
        <w:t>»</w:t>
      </w:r>
      <w:r w:rsidRPr="00323A2E">
        <w:rPr>
          <w:rFonts w:ascii="Times New Roman" w:hAnsi="Times New Roman" w:cs="Times New Roman"/>
          <w:sz w:val="24"/>
          <w:szCs w:val="24"/>
        </w:rPr>
        <w:t xml:space="preserve">, </w:t>
      </w:r>
      <w:hyperlink r:id="rId21" w:history="1">
        <w:r w:rsidRPr="007C0790">
          <w:rPr>
            <w:rFonts w:ascii="Times New Roman" w:hAnsi="Times New Roman" w:cs="Times New Roman"/>
            <w:sz w:val="24"/>
            <w:szCs w:val="24"/>
          </w:rPr>
          <w:t>часть 3 статьи 8.1</w:t>
        </w:r>
      </w:hyperlink>
      <w:r w:rsidR="007C0790">
        <w:rPr>
          <w:rFonts w:ascii="Times New Roman" w:hAnsi="Times New Roman" w:cs="Times New Roman"/>
          <w:sz w:val="24"/>
          <w:szCs w:val="24"/>
        </w:rPr>
        <w:t xml:space="preserve"> Федерального закона «О противодействии коррупции»</w:t>
      </w:r>
      <w:r w:rsidRPr="00323A2E">
        <w:rPr>
          <w:rFonts w:ascii="Times New Roman" w:hAnsi="Times New Roman" w:cs="Times New Roman"/>
          <w:sz w:val="24"/>
          <w:szCs w:val="24"/>
        </w:rPr>
        <w:t>).</w:t>
      </w:r>
    </w:p>
    <w:p w:rsidR="00DB6F98" w:rsidRPr="00323A2E" w:rsidRDefault="00DB6F98" w:rsidP="00323A2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t>3. Существенное искажение лицом, замещающим государственную или муниципальную должность, сведений о наличии в собственности объектов недвижимости при представлении сведений о доходах, об имуществе и обязательствах имущественного характера влечет освобождение от должности в связи с утратой доверия.</w:t>
      </w:r>
    </w:p>
    <w:p w:rsidR="00DB6F98" w:rsidRPr="00323A2E" w:rsidRDefault="00DB6F98" w:rsidP="00323A2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t>Депутат собрания депутатов муниципального района А. обратился в суд с административным исковым заявлением об оспаривании решения собрания депутатов о досрочном прекращении его полномочий в связи с утратой доверия.</w:t>
      </w:r>
      <w:r w:rsidR="007C0790">
        <w:rPr>
          <w:rFonts w:ascii="Times New Roman" w:hAnsi="Times New Roman" w:cs="Times New Roman"/>
          <w:sz w:val="24"/>
          <w:szCs w:val="24"/>
        </w:rPr>
        <w:t xml:space="preserve"> </w:t>
      </w:r>
      <w:r w:rsidRPr="00323A2E">
        <w:rPr>
          <w:rFonts w:ascii="Times New Roman" w:hAnsi="Times New Roman" w:cs="Times New Roman"/>
          <w:sz w:val="24"/>
          <w:szCs w:val="24"/>
        </w:rPr>
        <w:t xml:space="preserve">При рассмотрении </w:t>
      </w:r>
      <w:r w:rsidRPr="00323A2E">
        <w:rPr>
          <w:rFonts w:ascii="Times New Roman" w:hAnsi="Times New Roman" w:cs="Times New Roman"/>
          <w:sz w:val="24"/>
          <w:szCs w:val="24"/>
        </w:rPr>
        <w:lastRenderedPageBreak/>
        <w:t>административного дела установлено, что в ходе прокурорской проверки выявлен факт непредставления А. сведений о наличии у него жилого дома площадью 250 кв. м, земельного участка площадью 500 кв. м, о доходах его супруги в виде социальных выплат и пособий, а также сведений об обязательствах имущественного характера.</w:t>
      </w:r>
    </w:p>
    <w:p w:rsidR="00DB6F98" w:rsidRPr="00323A2E" w:rsidRDefault="00DB6F98" w:rsidP="00323A2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t>Рассмотрев представление прокурора об устранении нарушений законодательства о противодействии коррупции, собрание депутатов приняло решение о досрочном прекращении полномочий административного истца.</w:t>
      </w:r>
      <w:r w:rsidR="007C0790">
        <w:rPr>
          <w:rFonts w:ascii="Times New Roman" w:hAnsi="Times New Roman" w:cs="Times New Roman"/>
          <w:sz w:val="24"/>
          <w:szCs w:val="24"/>
        </w:rPr>
        <w:t xml:space="preserve"> </w:t>
      </w:r>
      <w:r w:rsidRPr="00323A2E">
        <w:rPr>
          <w:rFonts w:ascii="Times New Roman" w:hAnsi="Times New Roman" w:cs="Times New Roman"/>
          <w:sz w:val="24"/>
          <w:szCs w:val="24"/>
        </w:rPr>
        <w:t>Отказывая в удовлетворении требований А., суд исходил из следующего.</w:t>
      </w:r>
      <w:r w:rsidR="007C0790">
        <w:rPr>
          <w:rFonts w:ascii="Times New Roman" w:hAnsi="Times New Roman" w:cs="Times New Roman"/>
          <w:sz w:val="24"/>
          <w:szCs w:val="24"/>
        </w:rPr>
        <w:t xml:space="preserve"> </w:t>
      </w:r>
      <w:r w:rsidRPr="00323A2E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Pr="007C0790">
        <w:rPr>
          <w:rFonts w:ascii="Times New Roman" w:hAnsi="Times New Roman" w:cs="Times New Roman"/>
          <w:sz w:val="24"/>
          <w:szCs w:val="24"/>
        </w:rPr>
        <w:t xml:space="preserve">с </w:t>
      </w:r>
      <w:hyperlink r:id="rId22" w:history="1">
        <w:r w:rsidRPr="007C0790">
          <w:rPr>
            <w:rFonts w:ascii="Times New Roman" w:hAnsi="Times New Roman" w:cs="Times New Roman"/>
            <w:sz w:val="24"/>
            <w:szCs w:val="24"/>
          </w:rPr>
          <w:t>пунктом 2 части 1 статьи 13.1</w:t>
        </w:r>
      </w:hyperlink>
      <w:r w:rsidR="007C0790">
        <w:rPr>
          <w:rFonts w:ascii="Times New Roman" w:hAnsi="Times New Roman" w:cs="Times New Roman"/>
          <w:sz w:val="24"/>
          <w:szCs w:val="24"/>
        </w:rPr>
        <w:t xml:space="preserve"> Федерального закона «О противодействии коррупции»</w:t>
      </w:r>
      <w:r w:rsidRPr="00323A2E">
        <w:rPr>
          <w:rFonts w:ascii="Times New Roman" w:hAnsi="Times New Roman" w:cs="Times New Roman"/>
          <w:sz w:val="24"/>
          <w:szCs w:val="24"/>
        </w:rPr>
        <w:t xml:space="preserve"> критериями, определяющими качество представляемых сведений о доходах, об имуществе и обязательствах имущественного характера, выступают их полнота и достоверность.</w:t>
      </w:r>
    </w:p>
    <w:p w:rsidR="00DB6F98" w:rsidRPr="00323A2E" w:rsidRDefault="00DB6F98" w:rsidP="00323A2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t>Поскольку А. не указал исчерпывающие сведения о своем имуществе, не в полной мере отразил доходы супруги и иные данные, то есть представил информацию, не отвечающую требованиям полноты и достоверности, у собрания депутатов имелись предусмотренные законом основания для досрочного прекращения его полномочий.</w:t>
      </w:r>
    </w:p>
    <w:p w:rsidR="00DB6F98" w:rsidRPr="00323A2E" w:rsidRDefault="00DB6F98" w:rsidP="00323A2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t xml:space="preserve">При этом суд отметил, что </w:t>
      </w:r>
      <w:proofErr w:type="spellStart"/>
      <w:r w:rsidRPr="00323A2E">
        <w:rPr>
          <w:rFonts w:ascii="Times New Roman" w:hAnsi="Times New Roman" w:cs="Times New Roman"/>
          <w:sz w:val="24"/>
          <w:szCs w:val="24"/>
        </w:rPr>
        <w:t>неуказание</w:t>
      </w:r>
      <w:proofErr w:type="spellEnd"/>
      <w:r w:rsidRPr="00323A2E">
        <w:rPr>
          <w:rFonts w:ascii="Times New Roman" w:hAnsi="Times New Roman" w:cs="Times New Roman"/>
          <w:sz w:val="24"/>
          <w:szCs w:val="24"/>
        </w:rPr>
        <w:t xml:space="preserve"> в сведениях об имуществе жилого дома и земельного участка является грубым нарушением закона, в связи с чем принятие решения о досрочном прекращении полномочий депутата представляет собой соразмерную меру публично-правовой ответственности.</w:t>
      </w:r>
    </w:p>
    <w:p w:rsidR="00DB6F98" w:rsidRPr="00323A2E" w:rsidRDefault="00DB6F98" w:rsidP="00323A2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t>4. Представление лицом, замещающим одновременно несколько государственных (муниципальных) должностей, сведений о доходах, об имуществе и обязательствах имущественного характера в порядке, предусмотренном для одной из замещаемых должностей, не освобождает такое лицо от обязанности представить указанные сведения в порядке, предусмотренном для другой должности.</w:t>
      </w:r>
    </w:p>
    <w:p w:rsidR="00DB6F98" w:rsidRPr="00323A2E" w:rsidRDefault="00DB6F98" w:rsidP="00323A2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t>Прокурор обратился в суд с административным иском о признании незаконным бездействия группы депутатов собрания депутатов муниципального района, выразившегося в непредставлении сведений о доходах, об имуществе и обязательствах имущественного характера, и досрочном прекращении их полномочий в связи с утратой доверия.</w:t>
      </w:r>
    </w:p>
    <w:p w:rsidR="00DB6F98" w:rsidRPr="00323A2E" w:rsidRDefault="00DB6F98" w:rsidP="00323A2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t xml:space="preserve">По делу установлено, что в ходе проведенной прокуратурой проверки выявлен факт непредставления более чем 50 депутатами собрания депутатов сведений о доходах, об имуществе и обязательствах имущественного характера за 2020 и 2021 годы в виде справки по </w:t>
      </w:r>
      <w:hyperlink r:id="rId23" w:history="1">
        <w:r w:rsidRPr="007C0790">
          <w:rPr>
            <w:rFonts w:ascii="Times New Roman" w:hAnsi="Times New Roman" w:cs="Times New Roman"/>
            <w:sz w:val="24"/>
            <w:szCs w:val="24"/>
          </w:rPr>
          <w:t>форме</w:t>
        </w:r>
      </w:hyperlink>
      <w:r w:rsidRPr="00323A2E">
        <w:rPr>
          <w:rFonts w:ascii="Times New Roman" w:hAnsi="Times New Roman" w:cs="Times New Roman"/>
          <w:sz w:val="24"/>
          <w:szCs w:val="24"/>
        </w:rPr>
        <w:t>, утвержденной Указом Президента Российской Федерации от 23</w:t>
      </w:r>
      <w:r w:rsidR="007C0790">
        <w:rPr>
          <w:rFonts w:ascii="Times New Roman" w:hAnsi="Times New Roman" w:cs="Times New Roman"/>
          <w:sz w:val="24"/>
          <w:szCs w:val="24"/>
        </w:rPr>
        <w:t>.06.</w:t>
      </w:r>
      <w:r w:rsidRPr="00323A2E">
        <w:rPr>
          <w:rFonts w:ascii="Times New Roman" w:hAnsi="Times New Roman" w:cs="Times New Roman"/>
          <w:sz w:val="24"/>
          <w:szCs w:val="24"/>
        </w:rPr>
        <w:t xml:space="preserve">2014 </w:t>
      </w:r>
      <w:r w:rsidR="007C0790">
        <w:rPr>
          <w:rFonts w:ascii="Times New Roman" w:hAnsi="Times New Roman" w:cs="Times New Roman"/>
          <w:sz w:val="24"/>
          <w:szCs w:val="24"/>
        </w:rPr>
        <w:t>№</w:t>
      </w:r>
      <w:r w:rsidRPr="00323A2E">
        <w:rPr>
          <w:rFonts w:ascii="Times New Roman" w:hAnsi="Times New Roman" w:cs="Times New Roman"/>
          <w:sz w:val="24"/>
          <w:szCs w:val="24"/>
        </w:rPr>
        <w:t xml:space="preserve"> 460 (далее в этом пункте - справка).</w:t>
      </w:r>
      <w:r w:rsidR="007C0790">
        <w:rPr>
          <w:rFonts w:ascii="Times New Roman" w:hAnsi="Times New Roman" w:cs="Times New Roman"/>
          <w:sz w:val="24"/>
          <w:szCs w:val="24"/>
        </w:rPr>
        <w:t xml:space="preserve"> </w:t>
      </w:r>
      <w:r w:rsidRPr="00323A2E">
        <w:rPr>
          <w:rFonts w:ascii="Times New Roman" w:hAnsi="Times New Roman" w:cs="Times New Roman"/>
          <w:sz w:val="24"/>
          <w:szCs w:val="24"/>
        </w:rPr>
        <w:t>Депутаты, в отношении которых подан административный иск, являлись депутатами представительных органов сельских поселений, избранными в состав собрания депутатов муниципального района.</w:t>
      </w:r>
    </w:p>
    <w:p w:rsidR="00DB6F98" w:rsidRPr="00323A2E" w:rsidRDefault="00DB6F98" w:rsidP="00323A2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lastRenderedPageBreak/>
        <w:t xml:space="preserve">Как депутатами представительных органов сельских поселений ими в соответствии с </w:t>
      </w:r>
      <w:hyperlink r:id="rId24" w:history="1">
        <w:r w:rsidRPr="007C0790">
          <w:rPr>
            <w:rFonts w:ascii="Times New Roman" w:hAnsi="Times New Roman" w:cs="Times New Roman"/>
            <w:sz w:val="24"/>
            <w:szCs w:val="24"/>
          </w:rPr>
          <w:t>частью 4.2 статьи 12.1</w:t>
        </w:r>
      </w:hyperlink>
      <w:r w:rsidRPr="007C0790">
        <w:rPr>
          <w:rFonts w:ascii="Times New Roman" w:hAnsi="Times New Roman" w:cs="Times New Roman"/>
          <w:sz w:val="24"/>
          <w:szCs w:val="24"/>
        </w:rPr>
        <w:t xml:space="preserve"> </w:t>
      </w:r>
      <w:r w:rsidR="007C0790">
        <w:rPr>
          <w:rFonts w:ascii="Times New Roman" w:hAnsi="Times New Roman" w:cs="Times New Roman"/>
          <w:sz w:val="24"/>
          <w:szCs w:val="24"/>
        </w:rPr>
        <w:t>Федерального закона «</w:t>
      </w:r>
      <w:r w:rsidRPr="00323A2E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 w:rsidR="007C0790">
        <w:rPr>
          <w:rFonts w:ascii="Times New Roman" w:hAnsi="Times New Roman" w:cs="Times New Roman"/>
          <w:sz w:val="24"/>
          <w:szCs w:val="24"/>
        </w:rPr>
        <w:t>»</w:t>
      </w:r>
      <w:r w:rsidRPr="00323A2E">
        <w:rPr>
          <w:rFonts w:ascii="Times New Roman" w:hAnsi="Times New Roman" w:cs="Times New Roman"/>
          <w:sz w:val="24"/>
          <w:szCs w:val="24"/>
        </w:rPr>
        <w:t xml:space="preserve"> направлены уведомления в адрес высшего должностного лица субъекта Российской Федерации о том, что в отчетный период ими не совершались сделки, предусмотренные </w:t>
      </w:r>
      <w:hyperlink r:id="rId25" w:history="1">
        <w:r w:rsidRPr="007C0790">
          <w:rPr>
            <w:rFonts w:ascii="Times New Roman" w:hAnsi="Times New Roman" w:cs="Times New Roman"/>
            <w:sz w:val="24"/>
            <w:szCs w:val="24"/>
          </w:rPr>
          <w:t>частью 1 статьи 3</w:t>
        </w:r>
      </w:hyperlink>
      <w:r w:rsidRPr="007C0790">
        <w:rPr>
          <w:rFonts w:ascii="Times New Roman" w:hAnsi="Times New Roman" w:cs="Times New Roman"/>
          <w:sz w:val="24"/>
          <w:szCs w:val="24"/>
        </w:rPr>
        <w:t xml:space="preserve"> </w:t>
      </w:r>
      <w:r w:rsidRPr="00323A2E">
        <w:rPr>
          <w:rFonts w:ascii="Times New Roman" w:hAnsi="Times New Roman" w:cs="Times New Roman"/>
          <w:sz w:val="24"/>
          <w:szCs w:val="24"/>
        </w:rPr>
        <w:t>Фе</w:t>
      </w:r>
      <w:r w:rsidR="007C0790">
        <w:rPr>
          <w:rFonts w:ascii="Times New Roman" w:hAnsi="Times New Roman" w:cs="Times New Roman"/>
          <w:sz w:val="24"/>
          <w:szCs w:val="24"/>
        </w:rPr>
        <w:t>дерального закона «</w:t>
      </w:r>
      <w:r w:rsidRPr="00323A2E">
        <w:rPr>
          <w:rFonts w:ascii="Times New Roman" w:hAnsi="Times New Roman" w:cs="Times New Roman"/>
          <w:sz w:val="24"/>
          <w:szCs w:val="24"/>
        </w:rPr>
        <w:t>О контроле за соответствием расходов лиц, замещающих государственные должности, и иных лиц их доходам</w:t>
      </w:r>
      <w:r w:rsidR="007C0790">
        <w:rPr>
          <w:rFonts w:ascii="Times New Roman" w:hAnsi="Times New Roman" w:cs="Times New Roman"/>
          <w:sz w:val="24"/>
          <w:szCs w:val="24"/>
        </w:rPr>
        <w:t>»</w:t>
      </w:r>
      <w:r w:rsidRPr="00323A2E">
        <w:rPr>
          <w:rFonts w:ascii="Times New Roman" w:hAnsi="Times New Roman" w:cs="Times New Roman"/>
          <w:sz w:val="24"/>
          <w:szCs w:val="24"/>
        </w:rPr>
        <w:t>, общая сумма которых превышает общий доход данного лица и его супруги (супруга) за три последних года, предшествующих отчетному периоду (далее в этом пункте - уведомление).</w:t>
      </w:r>
      <w:r w:rsidR="007C0790">
        <w:rPr>
          <w:rFonts w:ascii="Times New Roman" w:hAnsi="Times New Roman" w:cs="Times New Roman"/>
          <w:sz w:val="24"/>
          <w:szCs w:val="24"/>
        </w:rPr>
        <w:t xml:space="preserve"> </w:t>
      </w:r>
      <w:r w:rsidRPr="00323A2E">
        <w:rPr>
          <w:rFonts w:ascii="Times New Roman" w:hAnsi="Times New Roman" w:cs="Times New Roman"/>
          <w:sz w:val="24"/>
          <w:szCs w:val="24"/>
        </w:rPr>
        <w:t>В связи с этим административные ответчики считали обязанность по представлению сведений о доходах, об имуществе и обязательствах имущественного характера исполненной.</w:t>
      </w:r>
    </w:p>
    <w:p w:rsidR="00DB6F98" w:rsidRPr="00323A2E" w:rsidRDefault="00DB6F98" w:rsidP="00323A2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t xml:space="preserve">Удовлетворяя требования прокурора, суд исходил из того, что в силу положений </w:t>
      </w:r>
      <w:hyperlink r:id="rId26" w:history="1">
        <w:r w:rsidRPr="007C0790">
          <w:rPr>
            <w:rFonts w:ascii="Times New Roman" w:hAnsi="Times New Roman" w:cs="Times New Roman"/>
            <w:sz w:val="24"/>
            <w:szCs w:val="24"/>
          </w:rPr>
          <w:t>статьи 12.1</w:t>
        </w:r>
      </w:hyperlink>
      <w:r w:rsidR="007C0790">
        <w:rPr>
          <w:rFonts w:ascii="Times New Roman" w:hAnsi="Times New Roman" w:cs="Times New Roman"/>
          <w:sz w:val="24"/>
          <w:szCs w:val="24"/>
        </w:rPr>
        <w:t xml:space="preserve"> Федерального закона «</w:t>
      </w:r>
      <w:r w:rsidRPr="00323A2E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 w:rsidR="007C0790">
        <w:rPr>
          <w:rFonts w:ascii="Times New Roman" w:hAnsi="Times New Roman" w:cs="Times New Roman"/>
          <w:sz w:val="24"/>
          <w:szCs w:val="24"/>
        </w:rPr>
        <w:t>»</w:t>
      </w:r>
      <w:r w:rsidRPr="00323A2E">
        <w:rPr>
          <w:rFonts w:ascii="Times New Roman" w:hAnsi="Times New Roman" w:cs="Times New Roman"/>
          <w:sz w:val="24"/>
          <w:szCs w:val="24"/>
        </w:rPr>
        <w:t xml:space="preserve"> лица, замещающие муниципальные должности, обязаны в установленном порядке представлять сведения о доходах, об имуществе и обязательствах имущественного характера.</w:t>
      </w:r>
    </w:p>
    <w:p w:rsidR="00DB6F98" w:rsidRPr="00323A2E" w:rsidRDefault="00DB6F98" w:rsidP="00323A2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t xml:space="preserve">Депутат представительного органа муниципального района обязан исполнять требования, предъявляемые к нему в связи с замещением указанной муниципальной должности, независимо от иных обстоятельств. Направление таким лицом как депутатом представительного органа сельского поселения уведомления не освобождает его от обязанности представить сведения о доходах, об имуществе и обязательствах имущественного характера в виде </w:t>
      </w:r>
      <w:hyperlink r:id="rId27" w:history="1">
        <w:r w:rsidRPr="007C0790">
          <w:rPr>
            <w:rFonts w:ascii="Times New Roman" w:hAnsi="Times New Roman" w:cs="Times New Roman"/>
            <w:sz w:val="24"/>
            <w:szCs w:val="24"/>
          </w:rPr>
          <w:t>справки</w:t>
        </w:r>
      </w:hyperlink>
      <w:r w:rsidRPr="00323A2E">
        <w:rPr>
          <w:rFonts w:ascii="Times New Roman" w:hAnsi="Times New Roman" w:cs="Times New Roman"/>
          <w:sz w:val="24"/>
          <w:szCs w:val="24"/>
        </w:rPr>
        <w:t xml:space="preserve"> в порядке, предусмотренном для депутата представительного органа муниципального района.</w:t>
      </w:r>
    </w:p>
    <w:p w:rsidR="00DB6F98" w:rsidRPr="00323A2E" w:rsidRDefault="00DB6F98" w:rsidP="00323A2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t xml:space="preserve">В свою очередь, непредставление сведений о доходах, об имуществе и обязательствах имущественного характера в силу </w:t>
      </w:r>
      <w:hyperlink r:id="rId28" w:history="1">
        <w:r w:rsidRPr="007C0790">
          <w:rPr>
            <w:rFonts w:ascii="Times New Roman" w:hAnsi="Times New Roman" w:cs="Times New Roman"/>
            <w:sz w:val="24"/>
            <w:szCs w:val="24"/>
          </w:rPr>
          <w:t>пункта 2 части 1 статьи 13.1</w:t>
        </w:r>
      </w:hyperlink>
      <w:r w:rsidRPr="007C0790">
        <w:rPr>
          <w:rFonts w:ascii="Times New Roman" w:hAnsi="Times New Roman" w:cs="Times New Roman"/>
          <w:sz w:val="24"/>
          <w:szCs w:val="24"/>
        </w:rPr>
        <w:t xml:space="preserve"> Ф</w:t>
      </w:r>
      <w:r w:rsidR="007C0790">
        <w:rPr>
          <w:rFonts w:ascii="Times New Roman" w:hAnsi="Times New Roman" w:cs="Times New Roman"/>
          <w:sz w:val="24"/>
          <w:szCs w:val="24"/>
        </w:rPr>
        <w:t>едерального закона «О противодействии коррупции»</w:t>
      </w:r>
      <w:r w:rsidRPr="00323A2E">
        <w:rPr>
          <w:rFonts w:ascii="Times New Roman" w:hAnsi="Times New Roman" w:cs="Times New Roman"/>
          <w:sz w:val="24"/>
          <w:szCs w:val="24"/>
        </w:rPr>
        <w:t xml:space="preserve"> является основанием для освобождения от должности в связи с утратой доверия.</w:t>
      </w:r>
    </w:p>
    <w:p w:rsidR="00DB6F98" w:rsidRPr="00323A2E" w:rsidRDefault="00DB6F98" w:rsidP="00323A2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t xml:space="preserve">На основании изложенного суд пришел к выводу о том, что административными ответчиками нарушены требования </w:t>
      </w:r>
      <w:hyperlink r:id="rId29" w:history="1">
        <w:r w:rsidRPr="007C0790">
          <w:rPr>
            <w:rFonts w:ascii="Times New Roman" w:hAnsi="Times New Roman" w:cs="Times New Roman"/>
            <w:sz w:val="24"/>
            <w:szCs w:val="24"/>
          </w:rPr>
          <w:t>части 7.1 статьи 40</w:t>
        </w:r>
      </w:hyperlink>
      <w:r w:rsidRPr="00323A2E">
        <w:rPr>
          <w:rFonts w:ascii="Times New Roman" w:hAnsi="Times New Roman" w:cs="Times New Roman"/>
          <w:sz w:val="24"/>
          <w:szCs w:val="24"/>
        </w:rPr>
        <w:t xml:space="preserve"> Федерального закона от </w:t>
      </w:r>
      <w:r w:rsidR="007C0790">
        <w:rPr>
          <w:rFonts w:ascii="Times New Roman" w:hAnsi="Times New Roman" w:cs="Times New Roman"/>
          <w:sz w:val="24"/>
          <w:szCs w:val="24"/>
        </w:rPr>
        <w:t>0</w:t>
      </w:r>
      <w:r w:rsidRPr="00323A2E">
        <w:rPr>
          <w:rFonts w:ascii="Times New Roman" w:hAnsi="Times New Roman" w:cs="Times New Roman"/>
          <w:sz w:val="24"/>
          <w:szCs w:val="24"/>
        </w:rPr>
        <w:t>6</w:t>
      </w:r>
      <w:r w:rsidR="007C0790">
        <w:rPr>
          <w:rFonts w:ascii="Times New Roman" w:hAnsi="Times New Roman" w:cs="Times New Roman"/>
          <w:sz w:val="24"/>
          <w:szCs w:val="24"/>
        </w:rPr>
        <w:t>.10.</w:t>
      </w:r>
      <w:r w:rsidRPr="00323A2E">
        <w:rPr>
          <w:rFonts w:ascii="Times New Roman" w:hAnsi="Times New Roman" w:cs="Times New Roman"/>
          <w:sz w:val="24"/>
          <w:szCs w:val="24"/>
        </w:rPr>
        <w:t xml:space="preserve">2003 </w:t>
      </w:r>
      <w:r w:rsidR="007C0790">
        <w:rPr>
          <w:rFonts w:ascii="Times New Roman" w:hAnsi="Times New Roman" w:cs="Times New Roman"/>
          <w:sz w:val="24"/>
          <w:szCs w:val="24"/>
        </w:rPr>
        <w:t>№ 131-ФЗ «</w:t>
      </w:r>
      <w:r w:rsidRPr="00323A2E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7C0790">
        <w:rPr>
          <w:rFonts w:ascii="Times New Roman" w:hAnsi="Times New Roman" w:cs="Times New Roman"/>
          <w:sz w:val="24"/>
          <w:szCs w:val="24"/>
        </w:rPr>
        <w:t>»</w:t>
      </w:r>
      <w:r w:rsidRPr="00323A2E">
        <w:rPr>
          <w:rFonts w:ascii="Times New Roman" w:hAnsi="Times New Roman" w:cs="Times New Roman"/>
          <w:sz w:val="24"/>
          <w:szCs w:val="24"/>
        </w:rPr>
        <w:t xml:space="preserve"> &lt;1&gt; (далее - Федеральный закон "Об общих принципах организации местного самоуправления в Российской Федерации", здесь и далее в редакции, действовавшей на момент возникновения спорных правоотношений), и принял решение о досрочном прекращении их полномочий.</w:t>
      </w:r>
    </w:p>
    <w:p w:rsidR="00DB6F98" w:rsidRPr="00323A2E" w:rsidRDefault="00DB6F98" w:rsidP="00323A2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DB6F98" w:rsidRPr="00323A2E" w:rsidRDefault="00DB6F98" w:rsidP="00323A2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t xml:space="preserve">&lt;1&gt; Указанные положения Федерального </w:t>
      </w:r>
      <w:hyperlink r:id="rId30" w:history="1">
        <w:r w:rsidRPr="007C0790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="007C0790">
        <w:rPr>
          <w:rFonts w:ascii="Times New Roman" w:hAnsi="Times New Roman" w:cs="Times New Roman"/>
          <w:sz w:val="24"/>
          <w:szCs w:val="24"/>
        </w:rPr>
        <w:t xml:space="preserve"> «</w:t>
      </w:r>
      <w:r w:rsidRPr="00323A2E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</w:t>
      </w:r>
      <w:r w:rsidR="007C0790">
        <w:rPr>
          <w:rFonts w:ascii="Times New Roman" w:hAnsi="Times New Roman" w:cs="Times New Roman"/>
          <w:sz w:val="24"/>
          <w:szCs w:val="24"/>
        </w:rPr>
        <w:t>равления в Российской Федерации»</w:t>
      </w:r>
      <w:r w:rsidRPr="00323A2E">
        <w:rPr>
          <w:rFonts w:ascii="Times New Roman" w:hAnsi="Times New Roman" w:cs="Times New Roman"/>
          <w:sz w:val="24"/>
          <w:szCs w:val="24"/>
        </w:rPr>
        <w:t xml:space="preserve"> утратили силу. В настоящее время аналогичные положения содержатся в </w:t>
      </w:r>
      <w:hyperlink r:id="rId31" w:history="1">
        <w:r w:rsidRPr="007C0790">
          <w:rPr>
            <w:rFonts w:ascii="Times New Roman" w:hAnsi="Times New Roman" w:cs="Times New Roman"/>
            <w:sz w:val="24"/>
            <w:szCs w:val="24"/>
          </w:rPr>
          <w:t>части 4 статьи 29</w:t>
        </w:r>
      </w:hyperlink>
      <w:r w:rsidRPr="00323A2E">
        <w:rPr>
          <w:rFonts w:ascii="Times New Roman" w:hAnsi="Times New Roman" w:cs="Times New Roman"/>
          <w:sz w:val="24"/>
          <w:szCs w:val="24"/>
        </w:rPr>
        <w:t xml:space="preserve"> Федерального закона от 20</w:t>
      </w:r>
      <w:r w:rsidR="007C0790">
        <w:rPr>
          <w:rFonts w:ascii="Times New Roman" w:hAnsi="Times New Roman" w:cs="Times New Roman"/>
          <w:sz w:val="24"/>
          <w:szCs w:val="24"/>
        </w:rPr>
        <w:t>.03.</w:t>
      </w:r>
      <w:r w:rsidRPr="00323A2E">
        <w:rPr>
          <w:rFonts w:ascii="Times New Roman" w:hAnsi="Times New Roman" w:cs="Times New Roman"/>
          <w:sz w:val="24"/>
          <w:szCs w:val="24"/>
        </w:rPr>
        <w:t xml:space="preserve">2025 </w:t>
      </w:r>
      <w:r w:rsidR="007C0790">
        <w:rPr>
          <w:rFonts w:ascii="Times New Roman" w:hAnsi="Times New Roman" w:cs="Times New Roman"/>
          <w:sz w:val="24"/>
          <w:szCs w:val="24"/>
        </w:rPr>
        <w:lastRenderedPageBreak/>
        <w:t>№ 33-ФЗ «</w:t>
      </w:r>
      <w:r w:rsidRPr="00323A2E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 w:rsidR="007C0790">
        <w:rPr>
          <w:rFonts w:ascii="Times New Roman" w:hAnsi="Times New Roman" w:cs="Times New Roman"/>
          <w:sz w:val="24"/>
          <w:szCs w:val="24"/>
        </w:rPr>
        <w:t>»</w:t>
      </w:r>
      <w:r w:rsidRPr="00323A2E">
        <w:rPr>
          <w:rFonts w:ascii="Times New Roman" w:hAnsi="Times New Roman" w:cs="Times New Roman"/>
          <w:sz w:val="24"/>
          <w:szCs w:val="24"/>
        </w:rPr>
        <w:t>.</w:t>
      </w:r>
    </w:p>
    <w:p w:rsidR="00DB6F98" w:rsidRPr="00323A2E" w:rsidRDefault="00DB6F98" w:rsidP="00323A2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t>5. Круг лиц, взаимодействие которых с государственным служащим может повлечь возникновение конфликта интересов, не ограничен только состоящими с ним в близком родстве или свойстве лицами.</w:t>
      </w:r>
    </w:p>
    <w:p w:rsidR="00DB6F98" w:rsidRPr="00323A2E" w:rsidRDefault="00DB6F98" w:rsidP="00323A2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t>А. обратился в суд с иском к Федеральной службе исполнения наказаний (далее - ФСИН России), управлению ФСИН России по субъекту Российской Федерации (далее - УФСИН России по субъекту Российской Федерации) о признании незаконными приказов об увольнении и восстановлении на службе.</w:t>
      </w:r>
      <w:r w:rsidR="009F67CE">
        <w:rPr>
          <w:rFonts w:ascii="Times New Roman" w:hAnsi="Times New Roman" w:cs="Times New Roman"/>
          <w:sz w:val="24"/>
          <w:szCs w:val="24"/>
        </w:rPr>
        <w:t xml:space="preserve"> </w:t>
      </w:r>
      <w:r w:rsidRPr="00323A2E">
        <w:rPr>
          <w:rFonts w:ascii="Times New Roman" w:hAnsi="Times New Roman" w:cs="Times New Roman"/>
          <w:sz w:val="24"/>
          <w:szCs w:val="24"/>
        </w:rPr>
        <w:t>Установлено, что А. проходил службу в должности начальника федерального казенного учреждения УФСИН России по субъекту Российской Федерации.</w:t>
      </w:r>
      <w:r w:rsidR="009F67CE">
        <w:rPr>
          <w:rFonts w:ascii="Times New Roman" w:hAnsi="Times New Roman" w:cs="Times New Roman"/>
          <w:sz w:val="24"/>
          <w:szCs w:val="24"/>
        </w:rPr>
        <w:t xml:space="preserve"> </w:t>
      </w:r>
      <w:r w:rsidRPr="00323A2E">
        <w:rPr>
          <w:rFonts w:ascii="Times New Roman" w:hAnsi="Times New Roman" w:cs="Times New Roman"/>
          <w:sz w:val="24"/>
          <w:szCs w:val="24"/>
        </w:rPr>
        <w:t xml:space="preserve">Приказом директора ФСИН России А. уволен со службы в органах уголовно-исполнительной системы на основании </w:t>
      </w:r>
      <w:hyperlink r:id="rId32" w:history="1">
        <w:r w:rsidRPr="009F67CE">
          <w:rPr>
            <w:rFonts w:ascii="Times New Roman" w:hAnsi="Times New Roman" w:cs="Times New Roman"/>
            <w:sz w:val="24"/>
            <w:szCs w:val="24"/>
          </w:rPr>
          <w:t>пункта 14 части 3 статьи 84</w:t>
        </w:r>
      </w:hyperlink>
      <w:r w:rsidRPr="00323A2E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="009F67CE">
        <w:rPr>
          <w:rFonts w:ascii="Times New Roman" w:hAnsi="Times New Roman" w:cs="Times New Roman"/>
          <w:sz w:val="24"/>
          <w:szCs w:val="24"/>
        </w:rPr>
        <w:t xml:space="preserve">      </w:t>
      </w:r>
      <w:r w:rsidRPr="00323A2E">
        <w:rPr>
          <w:rFonts w:ascii="Times New Roman" w:hAnsi="Times New Roman" w:cs="Times New Roman"/>
          <w:sz w:val="24"/>
          <w:szCs w:val="24"/>
        </w:rPr>
        <w:t>от 19</w:t>
      </w:r>
      <w:r w:rsidR="009F67CE">
        <w:rPr>
          <w:rFonts w:ascii="Times New Roman" w:hAnsi="Times New Roman" w:cs="Times New Roman"/>
          <w:sz w:val="24"/>
          <w:szCs w:val="24"/>
        </w:rPr>
        <w:t>.07.</w:t>
      </w:r>
      <w:r w:rsidRPr="00323A2E">
        <w:rPr>
          <w:rFonts w:ascii="Times New Roman" w:hAnsi="Times New Roman" w:cs="Times New Roman"/>
          <w:sz w:val="24"/>
          <w:szCs w:val="24"/>
        </w:rPr>
        <w:t xml:space="preserve">2018 </w:t>
      </w:r>
      <w:r w:rsidR="009F67CE">
        <w:rPr>
          <w:rFonts w:ascii="Times New Roman" w:hAnsi="Times New Roman" w:cs="Times New Roman"/>
          <w:sz w:val="24"/>
          <w:szCs w:val="24"/>
        </w:rPr>
        <w:t>№ 197-ФЗ «</w:t>
      </w:r>
      <w:r w:rsidRPr="00323A2E">
        <w:rPr>
          <w:rFonts w:ascii="Times New Roman" w:hAnsi="Times New Roman" w:cs="Times New Roman"/>
          <w:sz w:val="24"/>
          <w:szCs w:val="24"/>
        </w:rPr>
        <w:t>О службе в уголовно-исполнительной системе Российской Федерации и о внесении изменени</w:t>
      </w:r>
      <w:r w:rsidR="009F67CE">
        <w:rPr>
          <w:rFonts w:ascii="Times New Roman" w:hAnsi="Times New Roman" w:cs="Times New Roman"/>
          <w:sz w:val="24"/>
          <w:szCs w:val="24"/>
        </w:rPr>
        <w:t>й в Закон Российской Федерации «</w:t>
      </w:r>
      <w:r w:rsidRPr="00323A2E">
        <w:rPr>
          <w:rFonts w:ascii="Times New Roman" w:hAnsi="Times New Roman" w:cs="Times New Roman"/>
          <w:sz w:val="24"/>
          <w:szCs w:val="24"/>
        </w:rPr>
        <w:t>Об учреждениях и органах, исполняющих уголовные наказания в виде лишения свободы</w:t>
      </w:r>
      <w:r w:rsidR="009F67CE">
        <w:rPr>
          <w:rFonts w:ascii="Times New Roman" w:hAnsi="Times New Roman" w:cs="Times New Roman"/>
          <w:sz w:val="24"/>
          <w:szCs w:val="24"/>
        </w:rPr>
        <w:t>» (далее - Федеральный закон «</w:t>
      </w:r>
      <w:r w:rsidRPr="00323A2E">
        <w:rPr>
          <w:rFonts w:ascii="Times New Roman" w:hAnsi="Times New Roman" w:cs="Times New Roman"/>
          <w:sz w:val="24"/>
          <w:szCs w:val="24"/>
        </w:rPr>
        <w:t>О службе в уголовно-исполнительной системе Российской Федерации</w:t>
      </w:r>
      <w:r w:rsidR="009F67CE">
        <w:rPr>
          <w:rFonts w:ascii="Times New Roman" w:hAnsi="Times New Roman" w:cs="Times New Roman"/>
          <w:sz w:val="24"/>
          <w:szCs w:val="24"/>
        </w:rPr>
        <w:t>»</w:t>
      </w:r>
      <w:r w:rsidRPr="00323A2E">
        <w:rPr>
          <w:rFonts w:ascii="Times New Roman" w:hAnsi="Times New Roman" w:cs="Times New Roman"/>
          <w:sz w:val="24"/>
          <w:szCs w:val="24"/>
        </w:rPr>
        <w:t xml:space="preserve">) - в связи с утратой доверия в случаях, предусмотренных </w:t>
      </w:r>
      <w:hyperlink r:id="rId33" w:history="1">
        <w:r w:rsidRPr="009F67CE">
          <w:rPr>
            <w:rFonts w:ascii="Times New Roman" w:hAnsi="Times New Roman" w:cs="Times New Roman"/>
            <w:sz w:val="24"/>
            <w:szCs w:val="24"/>
          </w:rPr>
          <w:t>статьей 85</w:t>
        </w:r>
      </w:hyperlink>
      <w:r w:rsidRPr="009F67CE">
        <w:rPr>
          <w:rFonts w:ascii="Times New Roman" w:hAnsi="Times New Roman" w:cs="Times New Roman"/>
          <w:sz w:val="24"/>
          <w:szCs w:val="24"/>
        </w:rPr>
        <w:t xml:space="preserve"> </w:t>
      </w:r>
      <w:r w:rsidRPr="00323A2E">
        <w:rPr>
          <w:rFonts w:ascii="Times New Roman" w:hAnsi="Times New Roman" w:cs="Times New Roman"/>
          <w:sz w:val="24"/>
          <w:szCs w:val="24"/>
        </w:rPr>
        <w:t>названного федерального закона.</w:t>
      </w:r>
    </w:p>
    <w:p w:rsidR="00DB6F98" w:rsidRPr="00323A2E" w:rsidRDefault="00DB6F98" w:rsidP="00323A2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t>Основанием увольнения послужил установленный по результатам служебной проверки факт непринятия А. мер по уведомлению руководства УФСИН России по субъекту Российской Федерации о наличии конфликта интересов или о возможности его возникновения между ним и проходящими службу в филиале названного учреждения Г. и Ш., являющимися его двоюродными братом и сестрой, в отношении которых А. неоднократно ходатайствовал о назначении на вышестоящие должности, подписывал представления к присвоению очередных специальных званий.</w:t>
      </w:r>
    </w:p>
    <w:p w:rsidR="00DB6F98" w:rsidRPr="00323A2E" w:rsidRDefault="00DB6F98" w:rsidP="00323A2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t xml:space="preserve">Разрешая заявленные требования, суд на основании положений </w:t>
      </w:r>
      <w:hyperlink r:id="rId34" w:history="1">
        <w:r w:rsidRPr="009F67CE">
          <w:rPr>
            <w:rFonts w:ascii="Times New Roman" w:hAnsi="Times New Roman" w:cs="Times New Roman"/>
            <w:sz w:val="24"/>
            <w:szCs w:val="24"/>
          </w:rPr>
          <w:t>пункта 13 части 1 статьи 12</w:t>
        </w:r>
      </w:hyperlink>
      <w:r w:rsidRPr="009F67CE">
        <w:rPr>
          <w:rFonts w:ascii="Times New Roman" w:hAnsi="Times New Roman" w:cs="Times New Roman"/>
          <w:sz w:val="24"/>
          <w:szCs w:val="24"/>
        </w:rPr>
        <w:t xml:space="preserve">, </w:t>
      </w:r>
      <w:hyperlink r:id="rId35" w:history="1">
        <w:r w:rsidRPr="009F67CE">
          <w:rPr>
            <w:rFonts w:ascii="Times New Roman" w:hAnsi="Times New Roman" w:cs="Times New Roman"/>
            <w:sz w:val="24"/>
            <w:szCs w:val="24"/>
          </w:rPr>
          <w:t>пункта 6 части 1 статьи 14</w:t>
        </w:r>
      </w:hyperlink>
      <w:r w:rsidRPr="009F67CE">
        <w:rPr>
          <w:rFonts w:ascii="Times New Roman" w:hAnsi="Times New Roman" w:cs="Times New Roman"/>
          <w:sz w:val="24"/>
          <w:szCs w:val="24"/>
        </w:rPr>
        <w:t xml:space="preserve">, </w:t>
      </w:r>
      <w:hyperlink r:id="rId36" w:history="1">
        <w:r w:rsidRPr="009F67CE">
          <w:rPr>
            <w:rFonts w:ascii="Times New Roman" w:hAnsi="Times New Roman" w:cs="Times New Roman"/>
            <w:sz w:val="24"/>
            <w:szCs w:val="24"/>
          </w:rPr>
          <w:t>статьи 51</w:t>
        </w:r>
      </w:hyperlink>
      <w:r w:rsidR="009F67CE">
        <w:rPr>
          <w:rFonts w:ascii="Times New Roman" w:hAnsi="Times New Roman" w:cs="Times New Roman"/>
          <w:sz w:val="24"/>
          <w:szCs w:val="24"/>
        </w:rPr>
        <w:t xml:space="preserve"> Федерального закона «</w:t>
      </w:r>
      <w:r w:rsidRPr="00323A2E">
        <w:rPr>
          <w:rFonts w:ascii="Times New Roman" w:hAnsi="Times New Roman" w:cs="Times New Roman"/>
          <w:sz w:val="24"/>
          <w:szCs w:val="24"/>
        </w:rPr>
        <w:t>О службе в уголовно-исполнительн</w:t>
      </w:r>
      <w:r w:rsidR="009F67CE">
        <w:rPr>
          <w:rFonts w:ascii="Times New Roman" w:hAnsi="Times New Roman" w:cs="Times New Roman"/>
          <w:sz w:val="24"/>
          <w:szCs w:val="24"/>
        </w:rPr>
        <w:t>ой системе Российской Федерации»</w:t>
      </w:r>
      <w:r w:rsidRPr="00323A2E">
        <w:rPr>
          <w:rFonts w:ascii="Times New Roman" w:hAnsi="Times New Roman" w:cs="Times New Roman"/>
          <w:sz w:val="24"/>
          <w:szCs w:val="24"/>
        </w:rPr>
        <w:t xml:space="preserve">, </w:t>
      </w:r>
      <w:hyperlink r:id="rId37" w:history="1">
        <w:r w:rsidRPr="009F67CE">
          <w:rPr>
            <w:rFonts w:ascii="Times New Roman" w:hAnsi="Times New Roman" w:cs="Times New Roman"/>
            <w:sz w:val="24"/>
            <w:szCs w:val="24"/>
          </w:rPr>
          <w:t>статьи 10</w:t>
        </w:r>
      </w:hyperlink>
      <w:r w:rsidRPr="00323A2E">
        <w:rPr>
          <w:rFonts w:ascii="Times New Roman" w:hAnsi="Times New Roman" w:cs="Times New Roman"/>
          <w:sz w:val="24"/>
          <w:szCs w:val="24"/>
        </w:rPr>
        <w:t xml:space="preserve"> Феде</w:t>
      </w:r>
      <w:r w:rsidR="009F67CE">
        <w:rPr>
          <w:rFonts w:ascii="Times New Roman" w:hAnsi="Times New Roman" w:cs="Times New Roman"/>
          <w:sz w:val="24"/>
          <w:szCs w:val="24"/>
        </w:rPr>
        <w:t>рального закона «</w:t>
      </w:r>
      <w:r w:rsidRPr="00323A2E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 w:rsidR="009F67CE">
        <w:rPr>
          <w:rFonts w:ascii="Times New Roman" w:hAnsi="Times New Roman" w:cs="Times New Roman"/>
          <w:sz w:val="24"/>
          <w:szCs w:val="24"/>
        </w:rPr>
        <w:t>»</w:t>
      </w:r>
      <w:r w:rsidRPr="00323A2E">
        <w:rPr>
          <w:rFonts w:ascii="Times New Roman" w:hAnsi="Times New Roman" w:cs="Times New Roman"/>
          <w:sz w:val="24"/>
          <w:szCs w:val="24"/>
        </w:rPr>
        <w:t xml:space="preserve"> пришел к выводу о том, что перечень ситуаций, при которых личная заинтересованность (прямая или косвенная) лица, замещающего должность государственной службы,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полномочий), не является исчерпывающим.</w:t>
      </w:r>
    </w:p>
    <w:p w:rsidR="00DB6F98" w:rsidRPr="00323A2E" w:rsidRDefault="00DB6F98" w:rsidP="00323A2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t xml:space="preserve">К субъектам, взаимодействие которых может привести к возникновению конфликта интересов, отнесены не только лица, обладающие признаками близкого родства или свойства, но и иные лица (а к ним могут быть отнесены двоюродные братья и сестры), </w:t>
      </w:r>
      <w:r w:rsidRPr="00323A2E">
        <w:rPr>
          <w:rFonts w:ascii="Times New Roman" w:hAnsi="Times New Roman" w:cs="Times New Roman"/>
          <w:sz w:val="24"/>
          <w:szCs w:val="24"/>
        </w:rPr>
        <w:lastRenderedPageBreak/>
        <w:t>отношения с которыми так или иначе могли повлечь за собой возникновение ситуации, при которой у государственного служащего возникнет конфликт интересов.</w:t>
      </w:r>
      <w:r w:rsidR="009F67CE">
        <w:rPr>
          <w:rFonts w:ascii="Times New Roman" w:hAnsi="Times New Roman" w:cs="Times New Roman"/>
          <w:sz w:val="24"/>
          <w:szCs w:val="24"/>
        </w:rPr>
        <w:t xml:space="preserve"> </w:t>
      </w:r>
      <w:r w:rsidRPr="00323A2E">
        <w:rPr>
          <w:rFonts w:ascii="Times New Roman" w:hAnsi="Times New Roman" w:cs="Times New Roman"/>
          <w:sz w:val="24"/>
          <w:szCs w:val="24"/>
        </w:rPr>
        <w:t>При этом личная заинтересованность должностного лица может быть обусловлена такими побуждениями, как карьеризм, семейственность, оказание содействия в трудоустройстве, продвижении по службе, поощрении подчиненного сотрудника, а также иное покровительство по службе.</w:t>
      </w:r>
    </w:p>
    <w:p w:rsidR="00DB6F98" w:rsidRPr="00323A2E" w:rsidRDefault="00DB6F98" w:rsidP="00323A2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t>В связи с изложенным увольнение А. со службы в органах уголовно-исполнительной системы ввиду непринятия мер по уведомлению руководства УФСИН России по субъекту Российской Федерации о наличии конфликта интересов признано правомерным.</w:t>
      </w:r>
    </w:p>
    <w:p w:rsidR="00DB6F98" w:rsidRPr="00323A2E" w:rsidRDefault="00DB6F98" w:rsidP="00323A2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t>6. Расторжение брака не исключает возможности возникновения у бывших супругов личной заинтересованности, которая может привести к конфликту интересов.</w:t>
      </w:r>
    </w:p>
    <w:p w:rsidR="00DB6F98" w:rsidRPr="00323A2E" w:rsidRDefault="00DB6F98" w:rsidP="00323A2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t>Прокурор обратился в суд с административным исковым заявлением о признании незаконным бездействия совета депутатов сельского поселения, выразившегося в непринятии мер по досрочному прекращению полномочий главы сельского поселения Д. и председателя совета депутатов Т. в связи с утратой доверия и о досрочном прекращении полномочий Д. и Т.</w:t>
      </w:r>
    </w:p>
    <w:p w:rsidR="00DB6F98" w:rsidRPr="00323A2E" w:rsidRDefault="00DB6F98" w:rsidP="00323A2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t>Свои требования прокурор мотивировал тем, что Д. и Т. до 2022 года состояли в браке, имеют общих детей и проживают совместно в жилом доме, принадлежащем на праве собственности Т., однако не подали уведомление о возникновении личной заинтересованности, которая приводит или может привести к конфликту интересов.</w:t>
      </w:r>
    </w:p>
    <w:p w:rsidR="00DB6F98" w:rsidRPr="00323A2E" w:rsidRDefault="00DB6F98" w:rsidP="00323A2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t>При этом Д., замещавший с 2008 года муниципальную должность главы сельского поселения, в 2023 году на конкурсной основе по результатам открытого голосования большинством голосов депутатов совета депутатов вновь избран главой сельского поселения.</w:t>
      </w:r>
      <w:r w:rsidR="009F67CE">
        <w:rPr>
          <w:rFonts w:ascii="Times New Roman" w:hAnsi="Times New Roman" w:cs="Times New Roman"/>
          <w:sz w:val="24"/>
          <w:szCs w:val="24"/>
        </w:rPr>
        <w:t xml:space="preserve"> </w:t>
      </w:r>
      <w:r w:rsidRPr="00323A2E">
        <w:rPr>
          <w:rFonts w:ascii="Times New Roman" w:hAnsi="Times New Roman" w:cs="Times New Roman"/>
          <w:sz w:val="24"/>
          <w:szCs w:val="24"/>
        </w:rPr>
        <w:t>Т., замещавшая должность депутата и председателя совета депутатов сельского поселения, была председательствующим на заседании совета депутатов, где разрешался вопрос об избрании главы сельского поселения, представляла кандидатуры, вела протокол заседания и принимала непосредственное участие в голосовании, отдав свой голос за кандидатуру Д.</w:t>
      </w:r>
      <w:r w:rsidR="009F67CE">
        <w:rPr>
          <w:rFonts w:ascii="Times New Roman" w:hAnsi="Times New Roman" w:cs="Times New Roman"/>
          <w:sz w:val="24"/>
          <w:szCs w:val="24"/>
        </w:rPr>
        <w:t xml:space="preserve"> </w:t>
      </w:r>
      <w:r w:rsidRPr="00323A2E">
        <w:rPr>
          <w:rFonts w:ascii="Times New Roman" w:hAnsi="Times New Roman" w:cs="Times New Roman"/>
          <w:sz w:val="24"/>
          <w:szCs w:val="24"/>
        </w:rPr>
        <w:t>По результатам проверки, в ходе которой были установлены указанные обстоятельства, прокурор обратился в совет депутатов сельского поселения с представлением об устранении нарушений требований законодательства о противодействии коррупции.</w:t>
      </w:r>
      <w:r w:rsidR="009F67CE">
        <w:rPr>
          <w:rFonts w:ascii="Times New Roman" w:hAnsi="Times New Roman" w:cs="Times New Roman"/>
          <w:sz w:val="24"/>
          <w:szCs w:val="24"/>
        </w:rPr>
        <w:t xml:space="preserve"> </w:t>
      </w:r>
      <w:r w:rsidRPr="00323A2E">
        <w:rPr>
          <w:rFonts w:ascii="Times New Roman" w:hAnsi="Times New Roman" w:cs="Times New Roman"/>
          <w:sz w:val="24"/>
          <w:szCs w:val="24"/>
        </w:rPr>
        <w:t>Решением совета депутатов представление прокурора отклонено по причине отсутствия конфликта интересов между Д. и Т.</w:t>
      </w:r>
    </w:p>
    <w:p w:rsidR="00DB6F98" w:rsidRPr="00323A2E" w:rsidRDefault="00DB6F98" w:rsidP="00323A2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t xml:space="preserve">Разрешая спор и оценивая совокупность представленных в дело доказательств, суд пришел к выводу о том, что Д. и Т. по смыслу </w:t>
      </w:r>
      <w:hyperlink r:id="rId38" w:history="1">
        <w:r w:rsidRPr="009F67CE">
          <w:rPr>
            <w:rFonts w:ascii="Times New Roman" w:hAnsi="Times New Roman" w:cs="Times New Roman"/>
            <w:sz w:val="24"/>
            <w:szCs w:val="24"/>
          </w:rPr>
          <w:t>части 2 статьи 10</w:t>
        </w:r>
      </w:hyperlink>
      <w:r w:rsidRPr="009F67CE">
        <w:rPr>
          <w:rFonts w:ascii="Times New Roman" w:hAnsi="Times New Roman" w:cs="Times New Roman"/>
          <w:sz w:val="24"/>
          <w:szCs w:val="24"/>
        </w:rPr>
        <w:t xml:space="preserve"> </w:t>
      </w:r>
      <w:r w:rsidR="009F67CE">
        <w:rPr>
          <w:rFonts w:ascii="Times New Roman" w:hAnsi="Times New Roman" w:cs="Times New Roman"/>
          <w:sz w:val="24"/>
          <w:szCs w:val="24"/>
        </w:rPr>
        <w:t>Федерального закона «</w:t>
      </w:r>
      <w:r w:rsidRPr="00323A2E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 w:rsidR="009F67CE">
        <w:rPr>
          <w:rFonts w:ascii="Times New Roman" w:hAnsi="Times New Roman" w:cs="Times New Roman"/>
          <w:sz w:val="24"/>
          <w:szCs w:val="24"/>
        </w:rPr>
        <w:t>»</w:t>
      </w:r>
      <w:r w:rsidRPr="00323A2E">
        <w:rPr>
          <w:rFonts w:ascii="Times New Roman" w:hAnsi="Times New Roman" w:cs="Times New Roman"/>
          <w:sz w:val="24"/>
          <w:szCs w:val="24"/>
        </w:rPr>
        <w:t xml:space="preserve"> являются лицами, связанными имущественными и иными близкими отношениями, что с учетом круга их обязанностей и фактически осуществляемых должностных полномочий предполагает необходимость принятия мер по недопущению </w:t>
      </w:r>
      <w:r w:rsidRPr="00323A2E">
        <w:rPr>
          <w:rFonts w:ascii="Times New Roman" w:hAnsi="Times New Roman" w:cs="Times New Roman"/>
          <w:sz w:val="24"/>
          <w:szCs w:val="24"/>
        </w:rPr>
        <w:lastRenderedPageBreak/>
        <w:t>любой возможности возникновения конфликта интересов. Однако данные меры ими приняты не были (</w:t>
      </w:r>
      <w:hyperlink r:id="rId39" w:history="1">
        <w:r w:rsidRPr="009F67CE">
          <w:rPr>
            <w:rFonts w:ascii="Times New Roman" w:hAnsi="Times New Roman" w:cs="Times New Roman"/>
            <w:sz w:val="24"/>
            <w:szCs w:val="24"/>
          </w:rPr>
          <w:t>части 1</w:t>
        </w:r>
      </w:hyperlink>
      <w:r w:rsidRPr="009F67CE">
        <w:rPr>
          <w:rFonts w:ascii="Times New Roman" w:hAnsi="Times New Roman" w:cs="Times New Roman"/>
          <w:sz w:val="24"/>
          <w:szCs w:val="24"/>
        </w:rPr>
        <w:t xml:space="preserve"> и </w:t>
      </w:r>
      <w:hyperlink r:id="rId40" w:history="1">
        <w:r w:rsidRPr="009F67CE">
          <w:rPr>
            <w:rFonts w:ascii="Times New Roman" w:hAnsi="Times New Roman" w:cs="Times New Roman"/>
            <w:sz w:val="24"/>
            <w:szCs w:val="24"/>
          </w:rPr>
          <w:t>2 статьи 11</w:t>
        </w:r>
      </w:hyperlink>
      <w:r w:rsidRPr="00323A2E">
        <w:rPr>
          <w:rFonts w:ascii="Times New Roman" w:hAnsi="Times New Roman" w:cs="Times New Roman"/>
          <w:sz w:val="24"/>
          <w:szCs w:val="24"/>
        </w:rPr>
        <w:t xml:space="preserve"> названного федерального закона).</w:t>
      </w:r>
    </w:p>
    <w:p w:rsidR="00DB6F98" w:rsidRPr="00323A2E" w:rsidRDefault="00DB6F98" w:rsidP="00323A2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t>С учетом того, что данное обстоятельство является основанием для досрочного прекращения полномочий лица, замещающего муниципальную должность, суд принял решение об удовлетворении требований прокурора (</w:t>
      </w:r>
      <w:hyperlink r:id="rId41" w:history="1">
        <w:r w:rsidRPr="009F67CE">
          <w:rPr>
            <w:rFonts w:ascii="Times New Roman" w:hAnsi="Times New Roman" w:cs="Times New Roman"/>
            <w:sz w:val="24"/>
            <w:szCs w:val="24"/>
          </w:rPr>
          <w:t>пункт 1 части 1 статьи 13.1</w:t>
        </w:r>
      </w:hyperlink>
      <w:r w:rsidR="009F67CE">
        <w:rPr>
          <w:rFonts w:ascii="Times New Roman" w:hAnsi="Times New Roman" w:cs="Times New Roman"/>
          <w:sz w:val="24"/>
          <w:szCs w:val="24"/>
        </w:rPr>
        <w:t xml:space="preserve"> Федерального закона «О противодействии коррупции»</w:t>
      </w:r>
      <w:r w:rsidRPr="00323A2E">
        <w:rPr>
          <w:rFonts w:ascii="Times New Roman" w:hAnsi="Times New Roman" w:cs="Times New Roman"/>
          <w:sz w:val="24"/>
          <w:szCs w:val="24"/>
        </w:rPr>
        <w:t xml:space="preserve">, </w:t>
      </w:r>
      <w:hyperlink r:id="rId42" w:history="1">
        <w:r w:rsidRPr="009F67CE">
          <w:rPr>
            <w:rFonts w:ascii="Times New Roman" w:hAnsi="Times New Roman" w:cs="Times New Roman"/>
            <w:sz w:val="24"/>
            <w:szCs w:val="24"/>
          </w:rPr>
          <w:t>часть 10.1 статьи 40</w:t>
        </w:r>
      </w:hyperlink>
      <w:r w:rsidR="009F67CE">
        <w:rPr>
          <w:rFonts w:ascii="Times New Roman" w:hAnsi="Times New Roman" w:cs="Times New Roman"/>
          <w:sz w:val="24"/>
          <w:szCs w:val="24"/>
        </w:rPr>
        <w:t xml:space="preserve"> Федерального закона «</w:t>
      </w:r>
      <w:r w:rsidRPr="00323A2E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9F67CE">
        <w:rPr>
          <w:rFonts w:ascii="Times New Roman" w:hAnsi="Times New Roman" w:cs="Times New Roman"/>
          <w:sz w:val="24"/>
          <w:szCs w:val="24"/>
        </w:rPr>
        <w:t>»</w:t>
      </w:r>
      <w:r w:rsidRPr="00323A2E">
        <w:rPr>
          <w:rFonts w:ascii="Times New Roman" w:hAnsi="Times New Roman" w:cs="Times New Roman"/>
          <w:sz w:val="24"/>
          <w:szCs w:val="24"/>
        </w:rPr>
        <w:t xml:space="preserve"> &lt;2&gt;).</w:t>
      </w:r>
    </w:p>
    <w:p w:rsidR="00DB6F98" w:rsidRPr="00323A2E" w:rsidRDefault="00DB6F98" w:rsidP="00323A2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DB6F98" w:rsidRPr="00323A2E" w:rsidRDefault="00DB6F98" w:rsidP="00323A2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t xml:space="preserve">&lt;2&gt; Указанные положения Федерального </w:t>
      </w:r>
      <w:hyperlink r:id="rId43" w:history="1">
        <w:r w:rsidRPr="009F67CE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9F67CE">
        <w:rPr>
          <w:rFonts w:ascii="Times New Roman" w:hAnsi="Times New Roman" w:cs="Times New Roman"/>
          <w:sz w:val="24"/>
          <w:szCs w:val="24"/>
        </w:rPr>
        <w:t xml:space="preserve"> </w:t>
      </w:r>
      <w:r w:rsidR="009F67CE">
        <w:rPr>
          <w:rFonts w:ascii="Times New Roman" w:hAnsi="Times New Roman" w:cs="Times New Roman"/>
          <w:sz w:val="24"/>
          <w:szCs w:val="24"/>
        </w:rPr>
        <w:t>«</w:t>
      </w:r>
      <w:r w:rsidRPr="00323A2E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</w:t>
      </w:r>
      <w:r w:rsidR="009F67CE">
        <w:rPr>
          <w:rFonts w:ascii="Times New Roman" w:hAnsi="Times New Roman" w:cs="Times New Roman"/>
          <w:sz w:val="24"/>
          <w:szCs w:val="24"/>
        </w:rPr>
        <w:t>равления в Российской Федерации»</w:t>
      </w:r>
      <w:r w:rsidRPr="00323A2E">
        <w:rPr>
          <w:rFonts w:ascii="Times New Roman" w:hAnsi="Times New Roman" w:cs="Times New Roman"/>
          <w:sz w:val="24"/>
          <w:szCs w:val="24"/>
        </w:rPr>
        <w:t xml:space="preserve"> утратили силу. В настоящее время аналогичные положения содержатся в </w:t>
      </w:r>
      <w:hyperlink r:id="rId44" w:history="1">
        <w:r w:rsidRPr="009F67CE">
          <w:rPr>
            <w:rFonts w:ascii="Times New Roman" w:hAnsi="Times New Roman" w:cs="Times New Roman"/>
            <w:sz w:val="24"/>
            <w:szCs w:val="24"/>
          </w:rPr>
          <w:t>части 1 статьи 29</w:t>
        </w:r>
      </w:hyperlink>
      <w:r w:rsidRPr="00323A2E">
        <w:rPr>
          <w:rFonts w:ascii="Times New Roman" w:hAnsi="Times New Roman" w:cs="Times New Roman"/>
          <w:sz w:val="24"/>
          <w:szCs w:val="24"/>
        </w:rPr>
        <w:t xml:space="preserve"> Федерального закона от 20</w:t>
      </w:r>
      <w:r w:rsidR="009F67CE">
        <w:rPr>
          <w:rFonts w:ascii="Times New Roman" w:hAnsi="Times New Roman" w:cs="Times New Roman"/>
          <w:sz w:val="24"/>
          <w:szCs w:val="24"/>
        </w:rPr>
        <w:t>.03.2025 № 33-ФЗ «</w:t>
      </w:r>
      <w:r w:rsidRPr="00323A2E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 w:rsidR="009F67CE">
        <w:rPr>
          <w:rFonts w:ascii="Times New Roman" w:hAnsi="Times New Roman" w:cs="Times New Roman"/>
          <w:sz w:val="24"/>
          <w:szCs w:val="24"/>
        </w:rPr>
        <w:t>»</w:t>
      </w:r>
      <w:r w:rsidRPr="00323A2E">
        <w:rPr>
          <w:rFonts w:ascii="Times New Roman" w:hAnsi="Times New Roman" w:cs="Times New Roman"/>
          <w:sz w:val="24"/>
          <w:szCs w:val="24"/>
        </w:rPr>
        <w:t>.</w:t>
      </w:r>
    </w:p>
    <w:p w:rsidR="00DB6F98" w:rsidRPr="00323A2E" w:rsidRDefault="00DB6F98" w:rsidP="00323A2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t>7. Участие депутата, не сообщившего о возникновении (возможном возникновении) личной заинтересованности, в заседании представительного органа, на котором рассматривался вопрос, являющийся предметом такой заинтересованности, и голосование по вопросам повестки дня является достаточным основанием для вывода о нарушении требований по урегулированию конфликта интересов.</w:t>
      </w:r>
    </w:p>
    <w:p w:rsidR="00DB6F98" w:rsidRPr="00323A2E" w:rsidRDefault="00DB6F98" w:rsidP="00323A2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t>Прокурор обратился в суд с административным исковым заявлением о досрочном прекращении полномочий депутата собрания депутатов городского округа З. в связи с утратой доверия.</w:t>
      </w:r>
      <w:r w:rsidR="009F67CE">
        <w:rPr>
          <w:rFonts w:ascii="Times New Roman" w:hAnsi="Times New Roman" w:cs="Times New Roman"/>
          <w:sz w:val="24"/>
          <w:szCs w:val="24"/>
        </w:rPr>
        <w:t xml:space="preserve"> </w:t>
      </w:r>
      <w:r w:rsidRPr="00323A2E">
        <w:rPr>
          <w:rFonts w:ascii="Times New Roman" w:hAnsi="Times New Roman" w:cs="Times New Roman"/>
          <w:sz w:val="24"/>
          <w:szCs w:val="24"/>
        </w:rPr>
        <w:t>Судом установлено, что З. осуществляла полномочия депутата собрания депутатов на непостоянной основе, одновременно занимая должность директора по персоналу общества с ограниченной ответственностью (далее в этом пункте - общество). В августе 2023 года З. подготовила представление о присвоении директору общества С. звания почетного гражданина и сопроводительное письмо к нему, которые были направлены обществом в собрание депутатов с ходатайством о присвоении С. указанного звания.</w:t>
      </w:r>
    </w:p>
    <w:p w:rsidR="00DB6F98" w:rsidRPr="00323A2E" w:rsidRDefault="00DB6F98" w:rsidP="00323A2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t>Из материалов дела также усматривается, что С. и З. связывают близкие отношения: сын С. проживает совместно с З., является отцом ее несовершеннолетних детей.</w:t>
      </w:r>
    </w:p>
    <w:p w:rsidR="00DB6F98" w:rsidRPr="00323A2E" w:rsidRDefault="00DB6F98" w:rsidP="00D85CE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t>В октябре 2023 года З. в качестве заместителя председателя постоянной комиссии по вопросам экономической и бюджетной политики собрания депутатов выступила на заседании комиссии и предложила рекомендовать рассмотреть на внеочередной сессии собрания депутатов вопрос о присвоении С. звания почетного гражданина, после принятия комиссией соответствующего решения подписала его и впоследствии приняла участие в голосовании, по результатам которого решением собрания депутатов С. присвоено звание почетного гражданина.</w:t>
      </w:r>
      <w:r w:rsidR="00D85CEC">
        <w:rPr>
          <w:rFonts w:ascii="Times New Roman" w:hAnsi="Times New Roman" w:cs="Times New Roman"/>
          <w:sz w:val="24"/>
          <w:szCs w:val="24"/>
        </w:rPr>
        <w:t xml:space="preserve"> </w:t>
      </w:r>
      <w:r w:rsidRPr="00323A2E">
        <w:rPr>
          <w:rFonts w:ascii="Times New Roman" w:hAnsi="Times New Roman" w:cs="Times New Roman"/>
          <w:sz w:val="24"/>
          <w:szCs w:val="24"/>
        </w:rPr>
        <w:t xml:space="preserve">Удовлетворяя административный иск прокурора, суд исходил из </w:t>
      </w:r>
      <w:r w:rsidRPr="00323A2E">
        <w:rPr>
          <w:rFonts w:ascii="Times New Roman" w:hAnsi="Times New Roman" w:cs="Times New Roman"/>
          <w:sz w:val="24"/>
          <w:szCs w:val="24"/>
        </w:rPr>
        <w:lastRenderedPageBreak/>
        <w:t>следующего.</w:t>
      </w:r>
      <w:r w:rsidR="00D85CEC">
        <w:rPr>
          <w:rFonts w:ascii="Times New Roman" w:hAnsi="Times New Roman" w:cs="Times New Roman"/>
          <w:sz w:val="24"/>
          <w:szCs w:val="24"/>
        </w:rPr>
        <w:t xml:space="preserve"> </w:t>
      </w:r>
      <w:r w:rsidRPr="00323A2E">
        <w:rPr>
          <w:rFonts w:ascii="Times New Roman" w:hAnsi="Times New Roman" w:cs="Times New Roman"/>
          <w:sz w:val="24"/>
          <w:szCs w:val="24"/>
        </w:rPr>
        <w:t xml:space="preserve">По смыслу </w:t>
      </w:r>
      <w:hyperlink r:id="rId45" w:history="1">
        <w:r w:rsidRPr="00D85CEC">
          <w:rPr>
            <w:rFonts w:ascii="Times New Roman" w:hAnsi="Times New Roman" w:cs="Times New Roman"/>
            <w:sz w:val="24"/>
            <w:szCs w:val="24"/>
          </w:rPr>
          <w:t>частей 2</w:t>
        </w:r>
      </w:hyperlink>
      <w:r w:rsidRPr="00D85CEC">
        <w:rPr>
          <w:rFonts w:ascii="Times New Roman" w:hAnsi="Times New Roman" w:cs="Times New Roman"/>
          <w:sz w:val="24"/>
          <w:szCs w:val="24"/>
        </w:rPr>
        <w:t xml:space="preserve"> - </w:t>
      </w:r>
      <w:hyperlink r:id="rId46" w:history="1">
        <w:r w:rsidRPr="00D85CEC">
          <w:rPr>
            <w:rFonts w:ascii="Times New Roman" w:hAnsi="Times New Roman" w:cs="Times New Roman"/>
            <w:sz w:val="24"/>
            <w:szCs w:val="24"/>
          </w:rPr>
          <w:t>5 статьи 11</w:t>
        </w:r>
      </w:hyperlink>
      <w:r w:rsidR="00D85CEC">
        <w:rPr>
          <w:rFonts w:ascii="Times New Roman" w:hAnsi="Times New Roman" w:cs="Times New Roman"/>
          <w:sz w:val="24"/>
          <w:szCs w:val="24"/>
        </w:rPr>
        <w:t xml:space="preserve"> Федерального закона «</w:t>
      </w:r>
      <w:r w:rsidRPr="00323A2E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 w:rsidR="00D85CEC">
        <w:rPr>
          <w:rFonts w:ascii="Times New Roman" w:hAnsi="Times New Roman" w:cs="Times New Roman"/>
          <w:sz w:val="24"/>
          <w:szCs w:val="24"/>
        </w:rPr>
        <w:t>»</w:t>
      </w:r>
      <w:r w:rsidRPr="00323A2E">
        <w:rPr>
          <w:rFonts w:ascii="Times New Roman" w:hAnsi="Times New Roman" w:cs="Times New Roman"/>
          <w:sz w:val="24"/>
          <w:szCs w:val="24"/>
        </w:rPr>
        <w:t xml:space="preserve"> депутат обязан заявить о наличии конфликта интересов вне зависимости от последующего решения представительного органа (комиссии по предотвращению и урегулированию &lt;2&gt; конфликта интересов) об участии депутата в голосовании, в том числе для того, чтобы депутаты были уведомлены о наличии конфликта интересов и приняли меры для исключения его влияния на принимаемые ими решения.</w:t>
      </w:r>
    </w:p>
    <w:p w:rsidR="00DB6F98" w:rsidRPr="00323A2E" w:rsidRDefault="00DB6F98" w:rsidP="00323A2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t>Однако до начала голосования, по результатам которого решением собрания депутатов С. присвоено звание почетного гражданина, З. указанные действия не предприняла, требования закона не исполнила.</w:t>
      </w:r>
      <w:r w:rsidR="00D85CEC">
        <w:rPr>
          <w:rFonts w:ascii="Times New Roman" w:hAnsi="Times New Roman" w:cs="Times New Roman"/>
          <w:sz w:val="24"/>
          <w:szCs w:val="24"/>
        </w:rPr>
        <w:t xml:space="preserve"> </w:t>
      </w:r>
      <w:r w:rsidRPr="00323A2E">
        <w:rPr>
          <w:rFonts w:ascii="Times New Roman" w:hAnsi="Times New Roman" w:cs="Times New Roman"/>
          <w:sz w:val="24"/>
          <w:szCs w:val="24"/>
        </w:rPr>
        <w:t>Кроме того, установленные по делу обстоятельства указывают не только на наличие близких отношений между С. и З., но и на совершение ею активных последовательных действий, завершившихся голосованием по вопросу присвоения С. звания почетного гражданина, что свидетельствует об оказании З. влияния на депутатов при принятии ими решения.</w:t>
      </w:r>
      <w:r w:rsidR="00D85CEC">
        <w:rPr>
          <w:rFonts w:ascii="Times New Roman" w:hAnsi="Times New Roman" w:cs="Times New Roman"/>
          <w:sz w:val="24"/>
          <w:szCs w:val="24"/>
        </w:rPr>
        <w:t xml:space="preserve"> </w:t>
      </w:r>
      <w:r w:rsidRPr="00323A2E">
        <w:rPr>
          <w:rFonts w:ascii="Times New Roman" w:hAnsi="Times New Roman" w:cs="Times New Roman"/>
          <w:sz w:val="24"/>
          <w:szCs w:val="24"/>
        </w:rPr>
        <w:t xml:space="preserve">Поскольку в силу положений </w:t>
      </w:r>
      <w:hyperlink r:id="rId47" w:history="1">
        <w:r w:rsidRPr="00D85CEC">
          <w:rPr>
            <w:rFonts w:ascii="Times New Roman" w:hAnsi="Times New Roman" w:cs="Times New Roman"/>
            <w:sz w:val="24"/>
            <w:szCs w:val="24"/>
          </w:rPr>
          <w:t>части 7.1 статьи 40</w:t>
        </w:r>
      </w:hyperlink>
      <w:r w:rsidR="00D85CEC">
        <w:rPr>
          <w:rFonts w:ascii="Times New Roman" w:hAnsi="Times New Roman" w:cs="Times New Roman"/>
          <w:sz w:val="24"/>
          <w:szCs w:val="24"/>
        </w:rPr>
        <w:t xml:space="preserve"> Федерального закона «</w:t>
      </w:r>
      <w:r w:rsidRPr="00323A2E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D85CEC">
        <w:rPr>
          <w:rFonts w:ascii="Times New Roman" w:hAnsi="Times New Roman" w:cs="Times New Roman"/>
          <w:sz w:val="24"/>
          <w:szCs w:val="24"/>
        </w:rPr>
        <w:t>»</w:t>
      </w:r>
      <w:r w:rsidRPr="00323A2E">
        <w:rPr>
          <w:rFonts w:ascii="Times New Roman" w:hAnsi="Times New Roman" w:cs="Times New Roman"/>
          <w:sz w:val="24"/>
          <w:szCs w:val="24"/>
        </w:rPr>
        <w:t xml:space="preserve"> &lt;3&gt; в случае неисполнения обязанностей, установленных Федеральным </w:t>
      </w:r>
      <w:hyperlink r:id="rId48" w:history="1">
        <w:r w:rsidRPr="00D85CEC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D85CEC">
        <w:rPr>
          <w:rFonts w:ascii="Times New Roman" w:hAnsi="Times New Roman" w:cs="Times New Roman"/>
          <w:sz w:val="24"/>
          <w:szCs w:val="24"/>
        </w:rPr>
        <w:t xml:space="preserve"> </w:t>
      </w:r>
      <w:r w:rsidR="00D85CEC">
        <w:rPr>
          <w:rFonts w:ascii="Times New Roman" w:hAnsi="Times New Roman" w:cs="Times New Roman"/>
          <w:sz w:val="24"/>
          <w:szCs w:val="24"/>
        </w:rPr>
        <w:t>«</w:t>
      </w:r>
      <w:r w:rsidRPr="00323A2E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 w:rsidR="00D85CEC">
        <w:rPr>
          <w:rFonts w:ascii="Times New Roman" w:hAnsi="Times New Roman" w:cs="Times New Roman"/>
          <w:sz w:val="24"/>
          <w:szCs w:val="24"/>
        </w:rPr>
        <w:t>»</w:t>
      </w:r>
      <w:r w:rsidRPr="00323A2E">
        <w:rPr>
          <w:rFonts w:ascii="Times New Roman" w:hAnsi="Times New Roman" w:cs="Times New Roman"/>
          <w:sz w:val="24"/>
          <w:szCs w:val="24"/>
        </w:rPr>
        <w:t>, полномочия депутата прекращаются досрочно, суд пришел к выводу о том, что требования прокурора являются обоснованными и удовлетворил административное исковое заявление.</w:t>
      </w:r>
    </w:p>
    <w:p w:rsidR="00DB6F98" w:rsidRPr="00323A2E" w:rsidRDefault="00DB6F98" w:rsidP="00323A2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DB6F98" w:rsidRPr="00323A2E" w:rsidRDefault="00DB6F98" w:rsidP="00323A2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t xml:space="preserve">&lt;3&gt; Указанные положения Федерального </w:t>
      </w:r>
      <w:hyperlink r:id="rId49" w:history="1">
        <w:r w:rsidRPr="00D85CEC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="00D85CEC">
        <w:rPr>
          <w:rFonts w:ascii="Times New Roman" w:hAnsi="Times New Roman" w:cs="Times New Roman"/>
          <w:sz w:val="24"/>
          <w:szCs w:val="24"/>
        </w:rPr>
        <w:t xml:space="preserve"> «</w:t>
      </w:r>
      <w:r w:rsidRPr="00323A2E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D85CEC">
        <w:rPr>
          <w:rFonts w:ascii="Times New Roman" w:hAnsi="Times New Roman" w:cs="Times New Roman"/>
          <w:sz w:val="24"/>
          <w:szCs w:val="24"/>
        </w:rPr>
        <w:t>»</w:t>
      </w:r>
      <w:r w:rsidRPr="00323A2E">
        <w:rPr>
          <w:rFonts w:ascii="Times New Roman" w:hAnsi="Times New Roman" w:cs="Times New Roman"/>
          <w:sz w:val="24"/>
          <w:szCs w:val="24"/>
        </w:rPr>
        <w:t xml:space="preserve"> утратили силу. В настоящее время аналогичные положения содержатся в </w:t>
      </w:r>
      <w:hyperlink r:id="rId50" w:history="1">
        <w:r w:rsidRPr="00D85CEC">
          <w:rPr>
            <w:rFonts w:ascii="Times New Roman" w:hAnsi="Times New Roman" w:cs="Times New Roman"/>
            <w:sz w:val="24"/>
            <w:szCs w:val="24"/>
          </w:rPr>
          <w:t>части 5 статьи 28</w:t>
        </w:r>
      </w:hyperlink>
      <w:r w:rsidRPr="00D85CEC">
        <w:rPr>
          <w:rFonts w:ascii="Times New Roman" w:hAnsi="Times New Roman" w:cs="Times New Roman"/>
          <w:sz w:val="24"/>
          <w:szCs w:val="24"/>
        </w:rPr>
        <w:t xml:space="preserve">, </w:t>
      </w:r>
      <w:hyperlink r:id="rId51" w:history="1">
        <w:r w:rsidRPr="00D85CEC">
          <w:rPr>
            <w:rFonts w:ascii="Times New Roman" w:hAnsi="Times New Roman" w:cs="Times New Roman"/>
            <w:sz w:val="24"/>
            <w:szCs w:val="24"/>
          </w:rPr>
          <w:t>частях 1</w:t>
        </w:r>
      </w:hyperlink>
      <w:r w:rsidRPr="00D85CEC">
        <w:rPr>
          <w:rFonts w:ascii="Times New Roman" w:hAnsi="Times New Roman" w:cs="Times New Roman"/>
          <w:sz w:val="24"/>
          <w:szCs w:val="24"/>
        </w:rPr>
        <w:t xml:space="preserve"> и </w:t>
      </w:r>
      <w:hyperlink r:id="rId52" w:history="1">
        <w:r w:rsidRPr="00D85CEC">
          <w:rPr>
            <w:rFonts w:ascii="Times New Roman" w:hAnsi="Times New Roman" w:cs="Times New Roman"/>
            <w:sz w:val="24"/>
            <w:szCs w:val="24"/>
          </w:rPr>
          <w:t>10 статьи 29</w:t>
        </w:r>
      </w:hyperlink>
      <w:r w:rsidRPr="00323A2E">
        <w:rPr>
          <w:rFonts w:ascii="Times New Roman" w:hAnsi="Times New Roman" w:cs="Times New Roman"/>
          <w:sz w:val="24"/>
          <w:szCs w:val="24"/>
        </w:rPr>
        <w:t xml:space="preserve"> Федерального закона от 20</w:t>
      </w:r>
      <w:r w:rsidR="00D85CEC">
        <w:rPr>
          <w:rFonts w:ascii="Times New Roman" w:hAnsi="Times New Roman" w:cs="Times New Roman"/>
          <w:sz w:val="24"/>
          <w:szCs w:val="24"/>
        </w:rPr>
        <w:t>.03.</w:t>
      </w:r>
      <w:r w:rsidRPr="00323A2E">
        <w:rPr>
          <w:rFonts w:ascii="Times New Roman" w:hAnsi="Times New Roman" w:cs="Times New Roman"/>
          <w:sz w:val="24"/>
          <w:szCs w:val="24"/>
        </w:rPr>
        <w:t xml:space="preserve">2025 </w:t>
      </w:r>
      <w:r w:rsidR="00D85CEC">
        <w:rPr>
          <w:rFonts w:ascii="Times New Roman" w:hAnsi="Times New Roman" w:cs="Times New Roman"/>
          <w:sz w:val="24"/>
          <w:szCs w:val="24"/>
        </w:rPr>
        <w:t>№</w:t>
      </w:r>
      <w:r w:rsidRPr="00323A2E">
        <w:rPr>
          <w:rFonts w:ascii="Times New Roman" w:hAnsi="Times New Roman" w:cs="Times New Roman"/>
          <w:sz w:val="24"/>
          <w:szCs w:val="24"/>
        </w:rPr>
        <w:t xml:space="preserve"> 33-ФЗ </w:t>
      </w:r>
      <w:r w:rsidR="00D85CEC">
        <w:rPr>
          <w:rFonts w:ascii="Times New Roman" w:hAnsi="Times New Roman" w:cs="Times New Roman"/>
          <w:sz w:val="24"/>
          <w:szCs w:val="24"/>
        </w:rPr>
        <w:t>«</w:t>
      </w:r>
      <w:r w:rsidRPr="00323A2E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 w:rsidR="00D85CEC">
        <w:rPr>
          <w:rFonts w:ascii="Times New Roman" w:hAnsi="Times New Roman" w:cs="Times New Roman"/>
          <w:sz w:val="24"/>
          <w:szCs w:val="24"/>
        </w:rPr>
        <w:t>»</w:t>
      </w:r>
      <w:r w:rsidRPr="00323A2E">
        <w:rPr>
          <w:rFonts w:ascii="Times New Roman" w:hAnsi="Times New Roman" w:cs="Times New Roman"/>
          <w:sz w:val="24"/>
          <w:szCs w:val="24"/>
        </w:rPr>
        <w:t>.</w:t>
      </w:r>
    </w:p>
    <w:p w:rsidR="00DB6F98" w:rsidRPr="00323A2E" w:rsidRDefault="00DB6F98" w:rsidP="00323A2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t>8. Гражданин, замещавший должность государственной гражданской службы, в течение двух лет после увольнения с этой службы вправе заключить трудовой договор с организацией (работодателем), в отношении которой им осуществлялись отдельные функции государственного управления, только с согласия соответствующей комиссии по соблюдению требований к служебному поведению государственных служащих и урегулированию конфликта интересов.</w:t>
      </w:r>
    </w:p>
    <w:p w:rsidR="00DB6F98" w:rsidRPr="00323A2E" w:rsidRDefault="00DB6F98" w:rsidP="00323A2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t xml:space="preserve">З. обратился в суд с иском к территориальному управлению Федерального агентства железнодорожного транспорта (далее - </w:t>
      </w:r>
      <w:proofErr w:type="spellStart"/>
      <w:r w:rsidRPr="00323A2E">
        <w:rPr>
          <w:rFonts w:ascii="Times New Roman" w:hAnsi="Times New Roman" w:cs="Times New Roman"/>
          <w:sz w:val="24"/>
          <w:szCs w:val="24"/>
        </w:rPr>
        <w:t>Росжелдор</w:t>
      </w:r>
      <w:proofErr w:type="spellEnd"/>
      <w:r w:rsidRPr="00323A2E">
        <w:rPr>
          <w:rFonts w:ascii="Times New Roman" w:hAnsi="Times New Roman" w:cs="Times New Roman"/>
          <w:sz w:val="24"/>
          <w:szCs w:val="24"/>
        </w:rPr>
        <w:t xml:space="preserve">) о признании незаконным и об отмене решения комиссии по соблюдению требований к служебному поведению государственных гражданских служащих и урегулированию конфликта интересов, которым замещение З. на условиях трудового договора должности ведущего инженера сектора безопасности дирекции инфраструктуры в акционерном обществе до истечения двух лет со дня увольнения с </w:t>
      </w:r>
      <w:r w:rsidRPr="00323A2E">
        <w:rPr>
          <w:rFonts w:ascii="Times New Roman" w:hAnsi="Times New Roman" w:cs="Times New Roman"/>
          <w:sz w:val="24"/>
          <w:szCs w:val="24"/>
        </w:rPr>
        <w:lastRenderedPageBreak/>
        <w:t xml:space="preserve">должности государственной гражданской службы признано нарушающим требования </w:t>
      </w:r>
      <w:hyperlink r:id="rId53" w:history="1">
        <w:r w:rsidRPr="00D85CEC">
          <w:rPr>
            <w:rFonts w:ascii="Times New Roman" w:hAnsi="Times New Roman" w:cs="Times New Roman"/>
            <w:sz w:val="24"/>
            <w:szCs w:val="24"/>
          </w:rPr>
          <w:t>статьи 12</w:t>
        </w:r>
      </w:hyperlink>
      <w:r w:rsidR="00D85CEC">
        <w:rPr>
          <w:rFonts w:ascii="Times New Roman" w:hAnsi="Times New Roman" w:cs="Times New Roman"/>
          <w:sz w:val="24"/>
          <w:szCs w:val="24"/>
        </w:rPr>
        <w:t xml:space="preserve"> Федерального закона «</w:t>
      </w:r>
      <w:r w:rsidRPr="00323A2E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 w:rsidR="00D85CEC">
        <w:rPr>
          <w:rFonts w:ascii="Times New Roman" w:hAnsi="Times New Roman" w:cs="Times New Roman"/>
          <w:sz w:val="24"/>
          <w:szCs w:val="24"/>
        </w:rPr>
        <w:t>»</w:t>
      </w:r>
      <w:r w:rsidRPr="00323A2E">
        <w:rPr>
          <w:rFonts w:ascii="Times New Roman" w:hAnsi="Times New Roman" w:cs="Times New Roman"/>
          <w:sz w:val="24"/>
          <w:szCs w:val="24"/>
        </w:rPr>
        <w:t>.</w:t>
      </w:r>
    </w:p>
    <w:p w:rsidR="00DB6F98" w:rsidRPr="00323A2E" w:rsidRDefault="00DB6F98" w:rsidP="00323A2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t xml:space="preserve">Судом установлено, что на дату увольнения З. с должности специалиста-эксперта отдела транспортной безопасности территориального управления </w:t>
      </w:r>
      <w:proofErr w:type="spellStart"/>
      <w:r w:rsidRPr="00323A2E">
        <w:rPr>
          <w:rFonts w:ascii="Times New Roman" w:hAnsi="Times New Roman" w:cs="Times New Roman"/>
          <w:sz w:val="24"/>
          <w:szCs w:val="24"/>
        </w:rPr>
        <w:t>Росжелдора</w:t>
      </w:r>
      <w:proofErr w:type="spellEnd"/>
      <w:r w:rsidRPr="00323A2E">
        <w:rPr>
          <w:rFonts w:ascii="Times New Roman" w:hAnsi="Times New Roman" w:cs="Times New Roman"/>
          <w:sz w:val="24"/>
          <w:szCs w:val="24"/>
        </w:rPr>
        <w:t xml:space="preserve"> названная должность в течение восьми лет была включена в соответствующий перечень должностей, при замещении которых федеральные государственные гражданские служащие обязаны представлять сведения о своих доходах, об имуществе и обязательствах имущественного характера (далее в этом пункте - перечень). В период прохождения государственной гражданской службы З. осуществлял в отношении указанного акционерного общества функции государственного управления (подготовка свидетельств об аттестации лиц, ответственных за транспортную безопасность, утверждение результатов оценки уязвимости объектов транспортной инфраструктуры).</w:t>
      </w:r>
      <w:r w:rsidR="00D85CEC">
        <w:rPr>
          <w:rFonts w:ascii="Times New Roman" w:hAnsi="Times New Roman" w:cs="Times New Roman"/>
          <w:sz w:val="24"/>
          <w:szCs w:val="24"/>
        </w:rPr>
        <w:t xml:space="preserve"> </w:t>
      </w:r>
      <w:r w:rsidRPr="00323A2E">
        <w:rPr>
          <w:rFonts w:ascii="Times New Roman" w:hAnsi="Times New Roman" w:cs="Times New Roman"/>
          <w:sz w:val="24"/>
          <w:szCs w:val="24"/>
        </w:rPr>
        <w:t xml:space="preserve">После увольнения З. с государственной гражданской службы приказом </w:t>
      </w:r>
      <w:proofErr w:type="spellStart"/>
      <w:r w:rsidRPr="00323A2E">
        <w:rPr>
          <w:rFonts w:ascii="Times New Roman" w:hAnsi="Times New Roman" w:cs="Times New Roman"/>
          <w:sz w:val="24"/>
          <w:szCs w:val="24"/>
        </w:rPr>
        <w:t>Росжелдора</w:t>
      </w:r>
      <w:proofErr w:type="spellEnd"/>
      <w:r w:rsidRPr="00323A2E">
        <w:rPr>
          <w:rFonts w:ascii="Times New Roman" w:hAnsi="Times New Roman" w:cs="Times New Roman"/>
          <w:sz w:val="24"/>
          <w:szCs w:val="24"/>
        </w:rPr>
        <w:t xml:space="preserve"> утвержден новый перечень, в котором должность специалиста-эксперта отдела транспортной безопасности территориального управления отсутствует.</w:t>
      </w:r>
      <w:r w:rsidR="00D85CEC">
        <w:rPr>
          <w:rFonts w:ascii="Times New Roman" w:hAnsi="Times New Roman" w:cs="Times New Roman"/>
          <w:sz w:val="24"/>
          <w:szCs w:val="24"/>
        </w:rPr>
        <w:t xml:space="preserve"> </w:t>
      </w:r>
      <w:r w:rsidRPr="00323A2E">
        <w:rPr>
          <w:rFonts w:ascii="Times New Roman" w:hAnsi="Times New Roman" w:cs="Times New Roman"/>
          <w:sz w:val="24"/>
          <w:szCs w:val="24"/>
        </w:rPr>
        <w:t xml:space="preserve">В силу положений </w:t>
      </w:r>
      <w:hyperlink r:id="rId54" w:history="1">
        <w:r w:rsidRPr="00D85CEC">
          <w:rPr>
            <w:rFonts w:ascii="Times New Roman" w:hAnsi="Times New Roman" w:cs="Times New Roman"/>
            <w:sz w:val="24"/>
            <w:szCs w:val="24"/>
          </w:rPr>
          <w:t>части 3.1 статьи 17</w:t>
        </w:r>
      </w:hyperlink>
      <w:r w:rsidRPr="00323A2E">
        <w:rPr>
          <w:rFonts w:ascii="Times New Roman" w:hAnsi="Times New Roman" w:cs="Times New Roman"/>
          <w:sz w:val="24"/>
          <w:szCs w:val="24"/>
        </w:rPr>
        <w:t xml:space="preserve"> Федерального закона от 27</w:t>
      </w:r>
      <w:r w:rsidR="00D85CEC">
        <w:rPr>
          <w:rFonts w:ascii="Times New Roman" w:hAnsi="Times New Roman" w:cs="Times New Roman"/>
          <w:sz w:val="24"/>
          <w:szCs w:val="24"/>
        </w:rPr>
        <w:t>.07.</w:t>
      </w:r>
      <w:r w:rsidRPr="00323A2E">
        <w:rPr>
          <w:rFonts w:ascii="Times New Roman" w:hAnsi="Times New Roman" w:cs="Times New Roman"/>
          <w:sz w:val="24"/>
          <w:szCs w:val="24"/>
        </w:rPr>
        <w:t xml:space="preserve">2004 </w:t>
      </w:r>
      <w:r w:rsidR="00D85CEC">
        <w:rPr>
          <w:rFonts w:ascii="Times New Roman" w:hAnsi="Times New Roman" w:cs="Times New Roman"/>
          <w:sz w:val="24"/>
          <w:szCs w:val="24"/>
        </w:rPr>
        <w:t>№ 79-ФЗ «</w:t>
      </w:r>
      <w:r w:rsidRPr="00323A2E">
        <w:rPr>
          <w:rFonts w:ascii="Times New Roman" w:hAnsi="Times New Roman" w:cs="Times New Roman"/>
          <w:sz w:val="24"/>
          <w:szCs w:val="24"/>
        </w:rPr>
        <w:t>О государственной гражданской службе Российской Федерации</w:t>
      </w:r>
      <w:r w:rsidR="00D85CEC">
        <w:rPr>
          <w:rFonts w:ascii="Times New Roman" w:hAnsi="Times New Roman" w:cs="Times New Roman"/>
          <w:sz w:val="24"/>
          <w:szCs w:val="24"/>
        </w:rPr>
        <w:t>» (далее - Федеральный закон «</w:t>
      </w:r>
      <w:r w:rsidRPr="00323A2E">
        <w:rPr>
          <w:rFonts w:ascii="Times New Roman" w:hAnsi="Times New Roman" w:cs="Times New Roman"/>
          <w:sz w:val="24"/>
          <w:szCs w:val="24"/>
        </w:rPr>
        <w:t>О государственной гражданс</w:t>
      </w:r>
      <w:r w:rsidR="00D85CEC">
        <w:rPr>
          <w:rFonts w:ascii="Times New Roman" w:hAnsi="Times New Roman" w:cs="Times New Roman"/>
          <w:sz w:val="24"/>
          <w:szCs w:val="24"/>
        </w:rPr>
        <w:t>кой службе Российской Федерации»</w:t>
      </w:r>
      <w:r w:rsidRPr="00323A2E">
        <w:rPr>
          <w:rFonts w:ascii="Times New Roman" w:hAnsi="Times New Roman" w:cs="Times New Roman"/>
          <w:sz w:val="24"/>
          <w:szCs w:val="24"/>
        </w:rPr>
        <w:t xml:space="preserve">), </w:t>
      </w:r>
      <w:hyperlink r:id="rId55" w:history="1">
        <w:r w:rsidRPr="00D85CEC">
          <w:rPr>
            <w:rFonts w:ascii="Times New Roman" w:hAnsi="Times New Roman" w:cs="Times New Roman"/>
            <w:sz w:val="24"/>
            <w:szCs w:val="24"/>
          </w:rPr>
          <w:t>части первой статьи 64.1</w:t>
        </w:r>
      </w:hyperlink>
      <w:r w:rsidRPr="00D85CEC">
        <w:rPr>
          <w:rFonts w:ascii="Times New Roman" w:hAnsi="Times New Roman" w:cs="Times New Roman"/>
          <w:sz w:val="24"/>
          <w:szCs w:val="24"/>
        </w:rPr>
        <w:t xml:space="preserve"> ТК РФ, </w:t>
      </w:r>
      <w:hyperlink r:id="rId56" w:history="1">
        <w:r w:rsidRPr="00D85CEC">
          <w:rPr>
            <w:rFonts w:ascii="Times New Roman" w:hAnsi="Times New Roman" w:cs="Times New Roman"/>
            <w:sz w:val="24"/>
            <w:szCs w:val="24"/>
          </w:rPr>
          <w:t>части 1 статьи 12</w:t>
        </w:r>
      </w:hyperlink>
      <w:r w:rsidR="00D85CEC">
        <w:rPr>
          <w:rFonts w:ascii="Times New Roman" w:hAnsi="Times New Roman" w:cs="Times New Roman"/>
          <w:sz w:val="24"/>
          <w:szCs w:val="24"/>
        </w:rPr>
        <w:t xml:space="preserve"> Федерального закона «</w:t>
      </w:r>
      <w:r w:rsidRPr="00323A2E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 w:rsidR="00D85CEC">
        <w:rPr>
          <w:rFonts w:ascii="Times New Roman" w:hAnsi="Times New Roman" w:cs="Times New Roman"/>
          <w:sz w:val="24"/>
          <w:szCs w:val="24"/>
        </w:rPr>
        <w:t>»</w:t>
      </w:r>
      <w:r w:rsidRPr="00323A2E">
        <w:rPr>
          <w:rFonts w:ascii="Times New Roman" w:hAnsi="Times New Roman" w:cs="Times New Roman"/>
          <w:sz w:val="24"/>
          <w:szCs w:val="24"/>
        </w:rPr>
        <w:t xml:space="preserve"> для граждан, ранее замещавших должности государственной службы, при заключении после увольнения с государственной службы трудового договора или гражданско-правового договора установлено ограничение, заключающееся в том, что гражданин в течение двух лет после увольнения с государственной службы может замещать на условиях трудового договора или гражданско-правового договора должности в коммерческой или некоммерческой организации, если отдельные функции государственного управления данной организацией входили в должностные (служебные) обязанности гражданского служащего, только с согласия соответствующей комиссии по соблюдению требований к служебному поведению государственных служащих и урегулированию конфликта интересов.</w:t>
      </w:r>
      <w:r w:rsidR="00D85CEC">
        <w:rPr>
          <w:rFonts w:ascii="Times New Roman" w:hAnsi="Times New Roman" w:cs="Times New Roman"/>
          <w:sz w:val="24"/>
          <w:szCs w:val="24"/>
        </w:rPr>
        <w:t xml:space="preserve"> </w:t>
      </w:r>
      <w:r w:rsidRPr="00323A2E">
        <w:rPr>
          <w:rFonts w:ascii="Times New Roman" w:hAnsi="Times New Roman" w:cs="Times New Roman"/>
          <w:sz w:val="24"/>
          <w:szCs w:val="24"/>
        </w:rPr>
        <w:t xml:space="preserve">При этом отсутствие во вновь принятом </w:t>
      </w:r>
      <w:proofErr w:type="spellStart"/>
      <w:r w:rsidRPr="00323A2E">
        <w:rPr>
          <w:rFonts w:ascii="Times New Roman" w:hAnsi="Times New Roman" w:cs="Times New Roman"/>
          <w:sz w:val="24"/>
          <w:szCs w:val="24"/>
        </w:rPr>
        <w:t>Росжелдором</w:t>
      </w:r>
      <w:proofErr w:type="spellEnd"/>
      <w:r w:rsidRPr="00323A2E">
        <w:rPr>
          <w:rFonts w:ascii="Times New Roman" w:hAnsi="Times New Roman" w:cs="Times New Roman"/>
          <w:sz w:val="24"/>
          <w:szCs w:val="24"/>
        </w:rPr>
        <w:t xml:space="preserve"> перечне замещаемой З. до увольнения должности с учетом осуществления им функций государственного управления в отношении акционерного общества не освобождает его от обязанности по обращению в соответствующую комиссию для дачи согласия на заключение трудового договора в течение двух лет после увольнения.</w:t>
      </w:r>
      <w:r w:rsidR="00D85CEC">
        <w:rPr>
          <w:rFonts w:ascii="Times New Roman" w:hAnsi="Times New Roman" w:cs="Times New Roman"/>
          <w:sz w:val="24"/>
          <w:szCs w:val="24"/>
        </w:rPr>
        <w:t xml:space="preserve"> </w:t>
      </w:r>
      <w:r w:rsidRPr="00323A2E">
        <w:rPr>
          <w:rFonts w:ascii="Times New Roman" w:hAnsi="Times New Roman" w:cs="Times New Roman"/>
          <w:sz w:val="24"/>
          <w:szCs w:val="24"/>
        </w:rPr>
        <w:t>Таким образом, З. был вправе заключить трудовой договор с акционерным обществом только с согласия соответствующей комиссии по соблюдению требований к служебному поведению государственных служащих и урегулированию конфликта интересов, которое получено не было.</w:t>
      </w:r>
    </w:p>
    <w:p w:rsidR="00DB6F98" w:rsidRPr="00323A2E" w:rsidRDefault="00DB6F98" w:rsidP="00323A2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lastRenderedPageBreak/>
        <w:t>9. Осуществление лицом, замещающим государственную (муниципальную) должность на постоянной основе, предпринимательской деятельности является основанием для досрочного прекращения его полномочий в связи с утратой доверия.</w:t>
      </w:r>
    </w:p>
    <w:p w:rsidR="00DB6F98" w:rsidRPr="00323A2E" w:rsidRDefault="00DB6F98" w:rsidP="00323A2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t xml:space="preserve">Прокурор обратился в суд с административным исковым заявлением, в котором просил признать незаконным решение совета депутатов сельского поселения об отказе в удовлетворении представления о досрочном прекращении полномочий председателя совета депутатов сельского поселения П. в связи с утратой ею доверия за несоблюдение ограничений, запретов, установленных Федеральным </w:t>
      </w:r>
      <w:hyperlink r:id="rId57" w:history="1">
        <w:r w:rsidRPr="00D85CEC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D85CEC">
        <w:rPr>
          <w:rFonts w:ascii="Times New Roman" w:hAnsi="Times New Roman" w:cs="Times New Roman"/>
          <w:sz w:val="24"/>
          <w:szCs w:val="24"/>
        </w:rPr>
        <w:t xml:space="preserve"> </w:t>
      </w:r>
      <w:r w:rsidR="00D85CEC">
        <w:rPr>
          <w:rFonts w:ascii="Times New Roman" w:hAnsi="Times New Roman" w:cs="Times New Roman"/>
          <w:sz w:val="24"/>
          <w:szCs w:val="24"/>
        </w:rPr>
        <w:t>«</w:t>
      </w:r>
      <w:r w:rsidRPr="00323A2E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 w:rsidR="00D85CEC">
        <w:rPr>
          <w:rFonts w:ascii="Times New Roman" w:hAnsi="Times New Roman" w:cs="Times New Roman"/>
          <w:sz w:val="24"/>
          <w:szCs w:val="24"/>
        </w:rPr>
        <w:t>»</w:t>
      </w:r>
      <w:r w:rsidRPr="00323A2E">
        <w:rPr>
          <w:rFonts w:ascii="Times New Roman" w:hAnsi="Times New Roman" w:cs="Times New Roman"/>
          <w:sz w:val="24"/>
          <w:szCs w:val="24"/>
        </w:rPr>
        <w:t>, выразившееся в осуществлении П. предпринимательской деятельности, и досрочно прекратить ее полномочия.</w:t>
      </w:r>
      <w:r w:rsidR="00D85CEC">
        <w:rPr>
          <w:rFonts w:ascii="Times New Roman" w:hAnsi="Times New Roman" w:cs="Times New Roman"/>
          <w:sz w:val="24"/>
          <w:szCs w:val="24"/>
        </w:rPr>
        <w:t xml:space="preserve"> </w:t>
      </w:r>
      <w:r w:rsidRPr="00323A2E">
        <w:rPr>
          <w:rFonts w:ascii="Times New Roman" w:hAnsi="Times New Roman" w:cs="Times New Roman"/>
          <w:sz w:val="24"/>
          <w:szCs w:val="24"/>
        </w:rPr>
        <w:t>Разрешая административные исковые требования, суд исходил из следующего.</w:t>
      </w:r>
      <w:r w:rsidR="00D85CEC">
        <w:rPr>
          <w:rFonts w:ascii="Times New Roman" w:hAnsi="Times New Roman" w:cs="Times New Roman"/>
          <w:sz w:val="24"/>
          <w:szCs w:val="24"/>
        </w:rPr>
        <w:t xml:space="preserve"> </w:t>
      </w:r>
      <w:r w:rsidRPr="00323A2E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58" w:history="1">
        <w:r w:rsidRPr="00D85CEC">
          <w:rPr>
            <w:rFonts w:ascii="Times New Roman" w:hAnsi="Times New Roman" w:cs="Times New Roman"/>
            <w:sz w:val="24"/>
            <w:szCs w:val="24"/>
          </w:rPr>
          <w:t>пунктами 2</w:t>
        </w:r>
      </w:hyperlink>
      <w:r w:rsidRPr="00D85CEC">
        <w:rPr>
          <w:rFonts w:ascii="Times New Roman" w:hAnsi="Times New Roman" w:cs="Times New Roman"/>
          <w:sz w:val="24"/>
          <w:szCs w:val="24"/>
        </w:rPr>
        <w:t xml:space="preserve">, </w:t>
      </w:r>
      <w:hyperlink r:id="rId59" w:history="1">
        <w:r w:rsidRPr="00D85CEC">
          <w:rPr>
            <w:rFonts w:ascii="Times New Roman" w:hAnsi="Times New Roman" w:cs="Times New Roman"/>
            <w:sz w:val="24"/>
            <w:szCs w:val="24"/>
          </w:rPr>
          <w:t>3 части 3 статьи 12.1</w:t>
        </w:r>
      </w:hyperlink>
      <w:r w:rsidR="00D85CEC">
        <w:rPr>
          <w:rFonts w:ascii="Times New Roman" w:hAnsi="Times New Roman" w:cs="Times New Roman"/>
          <w:sz w:val="24"/>
          <w:szCs w:val="24"/>
        </w:rPr>
        <w:t xml:space="preserve"> Федерального закона «</w:t>
      </w:r>
      <w:r w:rsidRPr="00323A2E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 w:rsidR="00D85CEC">
        <w:rPr>
          <w:rFonts w:ascii="Times New Roman" w:hAnsi="Times New Roman" w:cs="Times New Roman"/>
          <w:sz w:val="24"/>
          <w:szCs w:val="24"/>
        </w:rPr>
        <w:t>»</w:t>
      </w:r>
      <w:r w:rsidRPr="00323A2E">
        <w:rPr>
          <w:rFonts w:ascii="Times New Roman" w:hAnsi="Times New Roman" w:cs="Times New Roman"/>
          <w:sz w:val="24"/>
          <w:szCs w:val="24"/>
        </w:rPr>
        <w:t xml:space="preserve"> лица, замещающие государственные должности Российской Федерации, лица, замещающие государственные должности субъектов Российской Федерации, муниципальные должности и осуществляющие свои полномочия на постоянной основе, если федеральными конституционными законами или федеральными законами не установлено иное, не вправе заниматься предпринимательской деятельностью лично или через доверенных лиц; заниматься другой оплачиваемой деятельностью, кроме преподавательской, научной и иной творческой деятельности.</w:t>
      </w:r>
    </w:p>
    <w:p w:rsidR="00DB6F98" w:rsidRPr="00323A2E" w:rsidRDefault="00DB6F98" w:rsidP="00D85CEC">
      <w:pPr>
        <w:pStyle w:val="a3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t>При рассмотрении административного дела установлено, что П. 21</w:t>
      </w:r>
      <w:r w:rsidR="00D85CEC">
        <w:rPr>
          <w:rFonts w:ascii="Times New Roman" w:hAnsi="Times New Roman" w:cs="Times New Roman"/>
          <w:sz w:val="24"/>
          <w:szCs w:val="24"/>
        </w:rPr>
        <w:t>.09.</w:t>
      </w:r>
      <w:r w:rsidRPr="00323A2E">
        <w:rPr>
          <w:rFonts w:ascii="Times New Roman" w:hAnsi="Times New Roman" w:cs="Times New Roman"/>
          <w:sz w:val="24"/>
          <w:szCs w:val="24"/>
        </w:rPr>
        <w:t>2021 года избрана депутатом представительного органа сельского поселения. Решением представительного органа сельского поселения от 29</w:t>
      </w:r>
      <w:r w:rsidR="00D85CEC">
        <w:rPr>
          <w:rFonts w:ascii="Times New Roman" w:hAnsi="Times New Roman" w:cs="Times New Roman"/>
          <w:sz w:val="24"/>
          <w:szCs w:val="24"/>
        </w:rPr>
        <w:t>.09.</w:t>
      </w:r>
      <w:r w:rsidRPr="00323A2E">
        <w:rPr>
          <w:rFonts w:ascii="Times New Roman" w:hAnsi="Times New Roman" w:cs="Times New Roman"/>
          <w:sz w:val="24"/>
          <w:szCs w:val="24"/>
        </w:rPr>
        <w:t>2021 года П. избрана главой сельского поселения.</w:t>
      </w:r>
      <w:r w:rsidR="00D85CEC">
        <w:rPr>
          <w:rFonts w:ascii="Times New Roman" w:hAnsi="Times New Roman" w:cs="Times New Roman"/>
          <w:sz w:val="24"/>
          <w:szCs w:val="24"/>
        </w:rPr>
        <w:t xml:space="preserve"> </w:t>
      </w:r>
      <w:r w:rsidRPr="00323A2E">
        <w:rPr>
          <w:rFonts w:ascii="Times New Roman" w:hAnsi="Times New Roman" w:cs="Times New Roman"/>
          <w:sz w:val="24"/>
          <w:szCs w:val="24"/>
        </w:rPr>
        <w:t>В ходе проведенной прокуратурой проверки выявлен факт осуществления П. в период с декабря 2022 года по сентябрь 2024 года предпринимательской деятельности, выразившейся в торговле продовольственными и иными товарами в магазине, исполнении обязанностей бухгалтера, а также получении денежных средств, вырученных за продажу товаров.</w:t>
      </w:r>
      <w:r w:rsidR="00D85CEC">
        <w:rPr>
          <w:rFonts w:ascii="Times New Roman" w:hAnsi="Times New Roman" w:cs="Times New Roman"/>
          <w:sz w:val="24"/>
          <w:szCs w:val="24"/>
        </w:rPr>
        <w:t xml:space="preserve"> </w:t>
      </w:r>
      <w:r w:rsidRPr="00323A2E">
        <w:rPr>
          <w:rFonts w:ascii="Times New Roman" w:hAnsi="Times New Roman" w:cs="Times New Roman"/>
          <w:sz w:val="24"/>
          <w:szCs w:val="24"/>
        </w:rPr>
        <w:t>При этом здание магазина и земельный участок под ним находились в собственн</w:t>
      </w:r>
      <w:r w:rsidR="00D85CEC">
        <w:rPr>
          <w:rFonts w:ascii="Times New Roman" w:hAnsi="Times New Roman" w:cs="Times New Roman"/>
          <w:sz w:val="24"/>
          <w:szCs w:val="24"/>
        </w:rPr>
        <w:t>ости П. до заключения 12.01.</w:t>
      </w:r>
      <w:r w:rsidRPr="00323A2E">
        <w:rPr>
          <w:rFonts w:ascii="Times New Roman" w:hAnsi="Times New Roman" w:cs="Times New Roman"/>
          <w:sz w:val="24"/>
          <w:szCs w:val="24"/>
        </w:rPr>
        <w:t>2023 года договора купли-продажи недвижимого имущества между П. и ее сыном А.</w:t>
      </w:r>
      <w:r w:rsidR="00D85CEC">
        <w:rPr>
          <w:rFonts w:ascii="Times New Roman" w:hAnsi="Times New Roman" w:cs="Times New Roman"/>
          <w:sz w:val="24"/>
          <w:szCs w:val="24"/>
        </w:rPr>
        <w:t xml:space="preserve"> </w:t>
      </w:r>
      <w:r w:rsidRPr="00323A2E">
        <w:rPr>
          <w:rFonts w:ascii="Times New Roman" w:hAnsi="Times New Roman" w:cs="Times New Roman"/>
          <w:sz w:val="24"/>
          <w:szCs w:val="24"/>
        </w:rPr>
        <w:t xml:space="preserve">С учетом этого суд, исходя из положений </w:t>
      </w:r>
      <w:hyperlink r:id="rId60" w:history="1">
        <w:r w:rsidRPr="00D85CEC">
          <w:rPr>
            <w:rFonts w:ascii="Times New Roman" w:hAnsi="Times New Roman" w:cs="Times New Roman"/>
            <w:sz w:val="24"/>
            <w:szCs w:val="24"/>
          </w:rPr>
          <w:t>пункта 4 части 1 статьи 13.1</w:t>
        </w:r>
      </w:hyperlink>
      <w:r w:rsidR="00D85CEC">
        <w:rPr>
          <w:rFonts w:ascii="Times New Roman" w:hAnsi="Times New Roman" w:cs="Times New Roman"/>
          <w:sz w:val="24"/>
          <w:szCs w:val="24"/>
        </w:rPr>
        <w:t xml:space="preserve"> Федерального закона «</w:t>
      </w:r>
      <w:r w:rsidRPr="00323A2E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 w:rsidR="00D85CEC">
        <w:rPr>
          <w:rFonts w:ascii="Times New Roman" w:hAnsi="Times New Roman" w:cs="Times New Roman"/>
          <w:sz w:val="24"/>
          <w:szCs w:val="24"/>
        </w:rPr>
        <w:t>»</w:t>
      </w:r>
      <w:r w:rsidRPr="00323A2E">
        <w:rPr>
          <w:rFonts w:ascii="Times New Roman" w:hAnsi="Times New Roman" w:cs="Times New Roman"/>
          <w:sz w:val="24"/>
          <w:szCs w:val="24"/>
        </w:rPr>
        <w:t>, пришел к выводу о наличии оснований для прекращения полномочий П. в связи с утратой доверия и удовлетворил административные исковые требования прокурора.</w:t>
      </w:r>
    </w:p>
    <w:p w:rsidR="00DB6F98" w:rsidRPr="00323A2E" w:rsidRDefault="00DB6F98" w:rsidP="00323A2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t>10. Недопустимо расторжение служебного контракта по инициативе гражданского служащего до завершения служебной проверки, проводимой представителем нанимателя в связи с несоблюдением таким служащим обязанностей, установленных в целях противодействия коррупции.</w:t>
      </w:r>
    </w:p>
    <w:p w:rsidR="00DB6F98" w:rsidRPr="00323A2E" w:rsidRDefault="00DB6F98" w:rsidP="00323A2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lastRenderedPageBreak/>
        <w:t>Прокурор в интересах Российской Федерации и неопределенного круга лиц обратился в суд с иском к межрайонной инспекции Федеральной налоговой службы по субъекту Российской Федерации (далее - МИФНС России по субъекту Российской Федерации) и Г. о признании приказа об увольнении незаконным, возложении обязанности изменить формулировку основания увольнения, полагая недопустимым расторжение служебного контракта по инициативе гражданского служащего до завершения служебной проверки, проводимой представителем нанимателя в связи с несоблюдением указанным лицом обязанностей, установленных антикоррупционным законодательством.</w:t>
      </w:r>
    </w:p>
    <w:p w:rsidR="00DB6F98" w:rsidRPr="00323A2E" w:rsidRDefault="00DB6F98" w:rsidP="00323A2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t>Как установлено по результатам проведенной представителем нанимателя проверки, супруг Г., ее брат и сестра супруга занимали должности учредителей и директоров организаций, зарегистрированных на территории, относящейся к ведению МИФНС России по субъекту Российской Федерации, в которой Г. проходила государственную гражданскую службу в должности заместителя начальника отдела камеральных проверок. Однако уведомлений о возможном конфликте интересов Г. представителю нанимателя не представляла. Кроме того, сведения о доходах, расходах, об имуществе и обязательствах имущественного характера Г. являлись неполными и недостоверными.</w:t>
      </w:r>
    </w:p>
    <w:p w:rsidR="00DB6F98" w:rsidRPr="00323A2E" w:rsidRDefault="00DB6F98" w:rsidP="00323A2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t xml:space="preserve">До завершения служебной проверки Г. была уволена с государственной гражданской службы Российской Федерации по основанию, предусмотренному </w:t>
      </w:r>
      <w:hyperlink r:id="rId61" w:history="1">
        <w:r w:rsidRPr="00A65128">
          <w:rPr>
            <w:rFonts w:ascii="Times New Roman" w:hAnsi="Times New Roman" w:cs="Times New Roman"/>
            <w:sz w:val="24"/>
            <w:szCs w:val="24"/>
          </w:rPr>
          <w:t>пунктом 3 части 1 статьи 33</w:t>
        </w:r>
      </w:hyperlink>
      <w:r w:rsidRPr="00323A2E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="00A65128">
        <w:rPr>
          <w:rFonts w:ascii="Times New Roman" w:hAnsi="Times New Roman" w:cs="Times New Roman"/>
          <w:sz w:val="24"/>
          <w:szCs w:val="24"/>
        </w:rPr>
        <w:t>«</w:t>
      </w:r>
      <w:r w:rsidRPr="00323A2E">
        <w:rPr>
          <w:rFonts w:ascii="Times New Roman" w:hAnsi="Times New Roman" w:cs="Times New Roman"/>
          <w:sz w:val="24"/>
          <w:szCs w:val="24"/>
        </w:rPr>
        <w:t>О государственной гражданской службе Российской Федерации</w:t>
      </w:r>
      <w:r w:rsidR="00A65128">
        <w:rPr>
          <w:rFonts w:ascii="Times New Roman" w:hAnsi="Times New Roman" w:cs="Times New Roman"/>
          <w:sz w:val="24"/>
          <w:szCs w:val="24"/>
        </w:rPr>
        <w:t>»</w:t>
      </w:r>
      <w:r w:rsidRPr="00323A2E">
        <w:rPr>
          <w:rFonts w:ascii="Times New Roman" w:hAnsi="Times New Roman" w:cs="Times New Roman"/>
          <w:sz w:val="24"/>
          <w:szCs w:val="24"/>
        </w:rPr>
        <w:t xml:space="preserve"> (расторжение служебного контракта по инициативе гражданского служащего).</w:t>
      </w:r>
    </w:p>
    <w:p w:rsidR="00DB6F98" w:rsidRPr="00323A2E" w:rsidRDefault="00DB6F98" w:rsidP="00323A2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t xml:space="preserve">Порядок прекращения служебных отношений с государственным гражданским служащим, в отношении которого инициирована проверка соблюдения требований антикоррупционного законодательства, по результатам которой установлен факт совершения им коррупционного правонарушения (в данном случае - </w:t>
      </w:r>
      <w:proofErr w:type="spellStart"/>
      <w:r w:rsidRPr="00323A2E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323A2E">
        <w:rPr>
          <w:rFonts w:ascii="Times New Roman" w:hAnsi="Times New Roman" w:cs="Times New Roman"/>
          <w:sz w:val="24"/>
          <w:szCs w:val="24"/>
        </w:rPr>
        <w:t xml:space="preserve"> Г. о наличии конфликта интересов, представление ею неполных сведений о доходах, расходах, об имуществе и обязательствах имущественного характера), регламентиров</w:t>
      </w:r>
      <w:r w:rsidR="00A65128">
        <w:rPr>
          <w:rFonts w:ascii="Times New Roman" w:hAnsi="Times New Roman" w:cs="Times New Roman"/>
          <w:sz w:val="24"/>
          <w:szCs w:val="24"/>
        </w:rPr>
        <w:t>ан нормами Федерального закона «</w:t>
      </w:r>
      <w:r w:rsidRPr="00323A2E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 w:rsidR="00A65128">
        <w:rPr>
          <w:rFonts w:ascii="Times New Roman" w:hAnsi="Times New Roman" w:cs="Times New Roman"/>
          <w:sz w:val="24"/>
          <w:szCs w:val="24"/>
        </w:rPr>
        <w:t>»</w:t>
      </w:r>
      <w:r w:rsidRPr="00323A2E">
        <w:rPr>
          <w:rFonts w:ascii="Times New Roman" w:hAnsi="Times New Roman" w:cs="Times New Roman"/>
          <w:sz w:val="24"/>
          <w:szCs w:val="24"/>
        </w:rPr>
        <w:t xml:space="preserve"> (</w:t>
      </w:r>
      <w:hyperlink r:id="rId62" w:history="1">
        <w:r w:rsidRPr="00A65128">
          <w:rPr>
            <w:rFonts w:ascii="Times New Roman" w:hAnsi="Times New Roman" w:cs="Times New Roman"/>
            <w:sz w:val="24"/>
            <w:szCs w:val="24"/>
          </w:rPr>
          <w:t>статьи 8</w:t>
        </w:r>
      </w:hyperlink>
      <w:r w:rsidRPr="00A65128">
        <w:rPr>
          <w:rFonts w:ascii="Times New Roman" w:hAnsi="Times New Roman" w:cs="Times New Roman"/>
          <w:sz w:val="24"/>
          <w:szCs w:val="24"/>
        </w:rPr>
        <w:t xml:space="preserve">, </w:t>
      </w:r>
      <w:hyperlink r:id="rId63" w:history="1">
        <w:r w:rsidRPr="00A65128">
          <w:rPr>
            <w:rFonts w:ascii="Times New Roman" w:hAnsi="Times New Roman" w:cs="Times New Roman"/>
            <w:sz w:val="24"/>
            <w:szCs w:val="24"/>
          </w:rPr>
          <w:t>13</w:t>
        </w:r>
      </w:hyperlink>
      <w:r w:rsidR="00A65128">
        <w:rPr>
          <w:rFonts w:ascii="Times New Roman" w:hAnsi="Times New Roman" w:cs="Times New Roman"/>
          <w:sz w:val="24"/>
          <w:szCs w:val="24"/>
        </w:rPr>
        <w:t>) и Федерального закона «</w:t>
      </w:r>
      <w:r w:rsidRPr="00323A2E">
        <w:rPr>
          <w:rFonts w:ascii="Times New Roman" w:hAnsi="Times New Roman" w:cs="Times New Roman"/>
          <w:sz w:val="24"/>
          <w:szCs w:val="24"/>
        </w:rPr>
        <w:t>О государственной гражданской службе Российской Федерации</w:t>
      </w:r>
      <w:r w:rsidR="00A65128">
        <w:rPr>
          <w:rFonts w:ascii="Times New Roman" w:hAnsi="Times New Roman" w:cs="Times New Roman"/>
          <w:sz w:val="24"/>
          <w:szCs w:val="24"/>
        </w:rPr>
        <w:t>»</w:t>
      </w:r>
      <w:r w:rsidRPr="00323A2E">
        <w:rPr>
          <w:rFonts w:ascii="Times New Roman" w:hAnsi="Times New Roman" w:cs="Times New Roman"/>
          <w:sz w:val="24"/>
          <w:szCs w:val="24"/>
        </w:rPr>
        <w:t xml:space="preserve"> (</w:t>
      </w:r>
      <w:hyperlink r:id="rId64" w:history="1">
        <w:r w:rsidRPr="00A65128">
          <w:rPr>
            <w:rFonts w:ascii="Times New Roman" w:hAnsi="Times New Roman" w:cs="Times New Roman"/>
            <w:sz w:val="24"/>
            <w:szCs w:val="24"/>
          </w:rPr>
          <w:t>часть 6.1 статьи 20</w:t>
        </w:r>
      </w:hyperlink>
      <w:r w:rsidRPr="00A65128">
        <w:rPr>
          <w:rFonts w:ascii="Times New Roman" w:hAnsi="Times New Roman" w:cs="Times New Roman"/>
          <w:sz w:val="24"/>
          <w:szCs w:val="24"/>
        </w:rPr>
        <w:t xml:space="preserve"> и </w:t>
      </w:r>
      <w:hyperlink r:id="rId65" w:history="1">
        <w:r w:rsidRPr="00A65128">
          <w:rPr>
            <w:rFonts w:ascii="Times New Roman" w:hAnsi="Times New Roman" w:cs="Times New Roman"/>
            <w:sz w:val="24"/>
            <w:szCs w:val="24"/>
          </w:rPr>
          <w:t>часть 3 статьи 20.1</w:t>
        </w:r>
      </w:hyperlink>
      <w:r w:rsidRPr="00323A2E">
        <w:rPr>
          <w:rFonts w:ascii="Times New Roman" w:hAnsi="Times New Roman" w:cs="Times New Roman"/>
          <w:sz w:val="24"/>
          <w:szCs w:val="24"/>
        </w:rPr>
        <w:t>). Названными нормами закреплена обязанность представителя нанимателя в случаях выявления факта неисполнения государственным гражданским служащим обязательств, установленных в целях противодействия коррупции, квалифицировать данные действия в качестве правонарушения коррупционной направленности и в рамках имеющихся полномочий привлечь государственного гражданского служащего к дисциплинарной ответственности в виде увольнения в связи с утратой доверия за совершение коррупционного правонарушения.</w:t>
      </w:r>
    </w:p>
    <w:p w:rsidR="00DB6F98" w:rsidRPr="00323A2E" w:rsidRDefault="00DB6F98" w:rsidP="00323A2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lastRenderedPageBreak/>
        <w:t>Однако, как указал суд, руководитель МИФНС России по субъекту Российской Федерации, зная о проведении в отношении Г. проверки соблюдения требований антикоррупционного законодательства и выявленных в результате данной проверки нарушениях коррупционной направленности, не реализовал свои полномочия по прекращению служебных отношений с Г. в соответствии с требованиями вышеназванного законодательства, что, по сути, позволило ей избежать юридической ответственности за совершенное коррупционное правонарушение.</w:t>
      </w:r>
    </w:p>
    <w:p w:rsidR="00DB6F98" w:rsidRPr="00323A2E" w:rsidRDefault="00DB6F98" w:rsidP="00323A2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t>11. Несоблюдение лицом, замещающим муниципальную должность, ограничений, запретов, неисполнение обязанностей, установленных законодательством о противодействии коррупции, влечет досрочное прекращение его полномочий в связи с утратой доверия и невозможность их прекращения по собственному желанию.</w:t>
      </w:r>
    </w:p>
    <w:p w:rsidR="00DB6F98" w:rsidRPr="00323A2E" w:rsidRDefault="00DB6F98" w:rsidP="00323A2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t xml:space="preserve">Прокурор обратился в суд с административным иском к городской думе, депутату городской думы Ш. о признании незаконным решения этого представительного органа о досрочном прекращении полномочий депутата в части основания досрочного прекращения полномочий, возложении обязанности изменить основание и формулировку основания прекращения полномочий: с </w:t>
      </w:r>
      <w:hyperlink r:id="rId66" w:history="1">
        <w:r w:rsidRPr="00A65128">
          <w:rPr>
            <w:rFonts w:ascii="Times New Roman" w:hAnsi="Times New Roman" w:cs="Times New Roman"/>
            <w:sz w:val="24"/>
            <w:szCs w:val="24"/>
          </w:rPr>
          <w:t>пункта 2 части 10 статьи 40</w:t>
        </w:r>
      </w:hyperlink>
      <w:r w:rsidR="00A65128">
        <w:rPr>
          <w:rFonts w:ascii="Times New Roman" w:hAnsi="Times New Roman" w:cs="Times New Roman"/>
          <w:sz w:val="24"/>
          <w:szCs w:val="24"/>
        </w:rPr>
        <w:t xml:space="preserve"> Федерального закона «</w:t>
      </w:r>
      <w:r w:rsidRPr="00323A2E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</w:t>
      </w:r>
      <w:r w:rsidR="00A65128">
        <w:rPr>
          <w:rFonts w:ascii="Times New Roman" w:hAnsi="Times New Roman" w:cs="Times New Roman"/>
          <w:sz w:val="24"/>
          <w:szCs w:val="24"/>
        </w:rPr>
        <w:t>равления в Российской Федерации»</w:t>
      </w:r>
      <w:r w:rsidRPr="00323A2E">
        <w:rPr>
          <w:rFonts w:ascii="Times New Roman" w:hAnsi="Times New Roman" w:cs="Times New Roman"/>
          <w:sz w:val="24"/>
          <w:szCs w:val="24"/>
        </w:rPr>
        <w:t xml:space="preserve"> &lt;4&gt; (отставка по собственному желанию) на </w:t>
      </w:r>
      <w:hyperlink r:id="rId67" w:history="1">
        <w:r w:rsidRPr="00A65128">
          <w:rPr>
            <w:rFonts w:ascii="Times New Roman" w:hAnsi="Times New Roman" w:cs="Times New Roman"/>
            <w:sz w:val="24"/>
            <w:szCs w:val="24"/>
          </w:rPr>
          <w:t>пункт 2 части 1 статьи 13.1</w:t>
        </w:r>
      </w:hyperlink>
      <w:r w:rsidR="00A65128">
        <w:rPr>
          <w:rFonts w:ascii="Times New Roman" w:hAnsi="Times New Roman" w:cs="Times New Roman"/>
          <w:sz w:val="24"/>
          <w:szCs w:val="24"/>
        </w:rPr>
        <w:t xml:space="preserve"> Федерального закона «О противодействии коррупции»</w:t>
      </w:r>
      <w:r w:rsidRPr="00323A2E">
        <w:rPr>
          <w:rFonts w:ascii="Times New Roman" w:hAnsi="Times New Roman" w:cs="Times New Roman"/>
          <w:sz w:val="24"/>
          <w:szCs w:val="24"/>
        </w:rPr>
        <w:t xml:space="preserve"> (в связи с утратой доверия).</w:t>
      </w:r>
    </w:p>
    <w:p w:rsidR="00DB6F98" w:rsidRPr="00323A2E" w:rsidRDefault="00DB6F98" w:rsidP="00323A2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DB6F98" w:rsidRPr="00323A2E" w:rsidRDefault="00DB6F98" w:rsidP="00323A2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t xml:space="preserve">&lt;4&gt; Указанные положения Федерального </w:t>
      </w:r>
      <w:hyperlink r:id="rId68" w:history="1">
        <w:r w:rsidRPr="00A65128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="00A65128">
        <w:rPr>
          <w:rFonts w:ascii="Times New Roman" w:hAnsi="Times New Roman" w:cs="Times New Roman"/>
          <w:sz w:val="24"/>
          <w:szCs w:val="24"/>
        </w:rPr>
        <w:t xml:space="preserve"> «</w:t>
      </w:r>
      <w:r w:rsidRPr="00323A2E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</w:t>
      </w:r>
      <w:r w:rsidR="00A65128">
        <w:rPr>
          <w:rFonts w:ascii="Times New Roman" w:hAnsi="Times New Roman" w:cs="Times New Roman"/>
          <w:sz w:val="24"/>
          <w:szCs w:val="24"/>
        </w:rPr>
        <w:t>равления в Российской Федерации»</w:t>
      </w:r>
      <w:r w:rsidRPr="00323A2E">
        <w:rPr>
          <w:rFonts w:ascii="Times New Roman" w:hAnsi="Times New Roman" w:cs="Times New Roman"/>
          <w:sz w:val="24"/>
          <w:szCs w:val="24"/>
        </w:rPr>
        <w:t xml:space="preserve"> утратили силу. В настоящее время аналогичные положения содержатся в </w:t>
      </w:r>
      <w:hyperlink r:id="rId69" w:history="1">
        <w:r w:rsidRPr="00A65128">
          <w:rPr>
            <w:rFonts w:ascii="Times New Roman" w:hAnsi="Times New Roman" w:cs="Times New Roman"/>
            <w:sz w:val="24"/>
            <w:szCs w:val="24"/>
          </w:rPr>
          <w:t>пункте 2 части 1 статьи 30</w:t>
        </w:r>
      </w:hyperlink>
      <w:r w:rsidRPr="00A65128">
        <w:rPr>
          <w:rFonts w:ascii="Times New Roman" w:hAnsi="Times New Roman" w:cs="Times New Roman"/>
          <w:sz w:val="24"/>
          <w:szCs w:val="24"/>
        </w:rPr>
        <w:t xml:space="preserve"> </w:t>
      </w:r>
      <w:r w:rsidRPr="00323A2E">
        <w:rPr>
          <w:rFonts w:ascii="Times New Roman" w:hAnsi="Times New Roman" w:cs="Times New Roman"/>
          <w:sz w:val="24"/>
          <w:szCs w:val="24"/>
        </w:rPr>
        <w:t>Федерального закона от 20</w:t>
      </w:r>
      <w:r w:rsidR="00A65128">
        <w:rPr>
          <w:rFonts w:ascii="Times New Roman" w:hAnsi="Times New Roman" w:cs="Times New Roman"/>
          <w:sz w:val="24"/>
          <w:szCs w:val="24"/>
        </w:rPr>
        <w:t>.03.</w:t>
      </w:r>
      <w:r w:rsidRPr="00323A2E">
        <w:rPr>
          <w:rFonts w:ascii="Times New Roman" w:hAnsi="Times New Roman" w:cs="Times New Roman"/>
          <w:sz w:val="24"/>
          <w:szCs w:val="24"/>
        </w:rPr>
        <w:t xml:space="preserve">2025 года </w:t>
      </w:r>
      <w:r w:rsidR="00A65128">
        <w:rPr>
          <w:rFonts w:ascii="Times New Roman" w:hAnsi="Times New Roman" w:cs="Times New Roman"/>
          <w:sz w:val="24"/>
          <w:szCs w:val="24"/>
        </w:rPr>
        <w:t>№</w:t>
      </w:r>
      <w:r w:rsidRPr="00323A2E">
        <w:rPr>
          <w:rFonts w:ascii="Times New Roman" w:hAnsi="Times New Roman" w:cs="Times New Roman"/>
          <w:sz w:val="24"/>
          <w:szCs w:val="24"/>
        </w:rPr>
        <w:t xml:space="preserve"> 33-ФЗ </w:t>
      </w:r>
      <w:r w:rsidR="00A65128">
        <w:rPr>
          <w:rFonts w:ascii="Times New Roman" w:hAnsi="Times New Roman" w:cs="Times New Roman"/>
          <w:sz w:val="24"/>
          <w:szCs w:val="24"/>
        </w:rPr>
        <w:t>«</w:t>
      </w:r>
      <w:r w:rsidRPr="00323A2E">
        <w:rPr>
          <w:rFonts w:ascii="Times New Roman" w:hAnsi="Times New Roman" w:cs="Times New Roman"/>
          <w:sz w:val="24"/>
          <w:szCs w:val="24"/>
        </w:rPr>
        <w:t xml:space="preserve">Об общих принципах организации местного самоуправления в </w:t>
      </w:r>
      <w:r w:rsidR="00A65128">
        <w:rPr>
          <w:rFonts w:ascii="Times New Roman" w:hAnsi="Times New Roman" w:cs="Times New Roman"/>
          <w:sz w:val="24"/>
          <w:szCs w:val="24"/>
        </w:rPr>
        <w:t>единой системе публичной власти»</w:t>
      </w:r>
      <w:r w:rsidRPr="00323A2E">
        <w:rPr>
          <w:rFonts w:ascii="Times New Roman" w:hAnsi="Times New Roman" w:cs="Times New Roman"/>
          <w:sz w:val="24"/>
          <w:szCs w:val="24"/>
        </w:rPr>
        <w:t>.</w:t>
      </w:r>
    </w:p>
    <w:p w:rsidR="00DB6F98" w:rsidRPr="00323A2E" w:rsidRDefault="00DB6F98" w:rsidP="00323A2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t>Требования прокурора мотивированы тем, что по результатам проверки достоверности и полноты сведений о доходах, расходах, об имуществе и обязательствах имущественного характера депутата городской думы Ш., а также его супруги, проведенной по распоряжению высшего должностного лица субъекта Российской Федерации, выявлен факт представления депутатом Ш. заведомо недостоверных и неполных сведений о своих доходах за 2020, 2021 и 2022 годы и доходах супруги за 2021 и 2022 годы, в частности отсутствие информации об открытых в трех банках счетах, по которым осуществлялось движение денежных средств на общую сумму 26 604 591 руб., законность получения которых Ш. не была подтверждена.</w:t>
      </w:r>
      <w:r w:rsidR="00A65128">
        <w:rPr>
          <w:rFonts w:ascii="Times New Roman" w:hAnsi="Times New Roman" w:cs="Times New Roman"/>
          <w:sz w:val="24"/>
          <w:szCs w:val="24"/>
        </w:rPr>
        <w:t xml:space="preserve"> </w:t>
      </w:r>
      <w:r w:rsidRPr="00323A2E">
        <w:rPr>
          <w:rFonts w:ascii="Times New Roman" w:hAnsi="Times New Roman" w:cs="Times New Roman"/>
          <w:sz w:val="24"/>
          <w:szCs w:val="24"/>
        </w:rPr>
        <w:t xml:space="preserve">Высшим должностным лицом субъекта Российской Федерации в адрес городской думы направлено обращение о рассмотрении вопроса о досрочном прекращении полномочий депутата Ш. в связи с утратой доверия. Однако решением </w:t>
      </w:r>
      <w:r w:rsidRPr="00323A2E">
        <w:rPr>
          <w:rFonts w:ascii="Times New Roman" w:hAnsi="Times New Roman" w:cs="Times New Roman"/>
          <w:sz w:val="24"/>
          <w:szCs w:val="24"/>
        </w:rPr>
        <w:lastRenderedPageBreak/>
        <w:t>городской думы полномочия депутата Ш. прекращены на основании его заявления в связи с отставкой по собственному желанию.</w:t>
      </w:r>
    </w:p>
    <w:p w:rsidR="00DB6F98" w:rsidRPr="00323A2E" w:rsidRDefault="00DB6F98" w:rsidP="00323A2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t>Удовлетворяя административное исковое заявление прокурора, суд исходил из того, что одним из принципов, на которых основывается противодействие коррупции в Российской Федерации, является принцип неотвратимости ответственности за совершение коррупционных правонарушений (</w:t>
      </w:r>
      <w:hyperlink r:id="rId70" w:history="1">
        <w:r w:rsidRPr="00A65128">
          <w:rPr>
            <w:rFonts w:ascii="Times New Roman" w:hAnsi="Times New Roman" w:cs="Times New Roman"/>
            <w:sz w:val="24"/>
            <w:szCs w:val="24"/>
          </w:rPr>
          <w:t>пункт 4 статьи 3</w:t>
        </w:r>
      </w:hyperlink>
      <w:r w:rsidR="00A65128">
        <w:rPr>
          <w:rFonts w:ascii="Times New Roman" w:hAnsi="Times New Roman" w:cs="Times New Roman"/>
          <w:sz w:val="24"/>
          <w:szCs w:val="24"/>
        </w:rPr>
        <w:t xml:space="preserve"> Федерального закона «</w:t>
      </w:r>
      <w:r w:rsidRPr="00323A2E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 w:rsidR="00A65128">
        <w:rPr>
          <w:rFonts w:ascii="Times New Roman" w:hAnsi="Times New Roman" w:cs="Times New Roman"/>
          <w:sz w:val="24"/>
          <w:szCs w:val="24"/>
        </w:rPr>
        <w:t>»</w:t>
      </w:r>
      <w:r w:rsidRPr="00323A2E">
        <w:rPr>
          <w:rFonts w:ascii="Times New Roman" w:hAnsi="Times New Roman" w:cs="Times New Roman"/>
          <w:sz w:val="24"/>
          <w:szCs w:val="24"/>
        </w:rPr>
        <w:t>).</w:t>
      </w:r>
      <w:r w:rsidR="00A65128">
        <w:rPr>
          <w:rFonts w:ascii="Times New Roman" w:hAnsi="Times New Roman" w:cs="Times New Roman"/>
          <w:sz w:val="24"/>
          <w:szCs w:val="24"/>
        </w:rPr>
        <w:t xml:space="preserve"> </w:t>
      </w:r>
      <w:r w:rsidRPr="00323A2E">
        <w:rPr>
          <w:rFonts w:ascii="Times New Roman" w:hAnsi="Times New Roman" w:cs="Times New Roman"/>
          <w:sz w:val="24"/>
          <w:szCs w:val="24"/>
        </w:rPr>
        <w:t xml:space="preserve">Поскольку депутатом городской думы Ш. были нарушены установленные федеральными законами ограничения, не исполнены обязанности по представлению сведений о доходах, расходах, об имуществе и обязательствах имущественного характера в отношении себя и своей супруги, суд сделал вывод о том, что досрочное прекращение полномочий депутата по собственному желанию противоречит принципам противодействия коррупции, следовательно, основание досрочного прекращения полномочий депутата городской думы Ш. подлежит изменению на прекращение полномочий в соответствии с </w:t>
      </w:r>
      <w:hyperlink r:id="rId71" w:history="1">
        <w:r w:rsidRPr="00A65128">
          <w:rPr>
            <w:rFonts w:ascii="Times New Roman" w:hAnsi="Times New Roman" w:cs="Times New Roman"/>
            <w:sz w:val="24"/>
            <w:szCs w:val="24"/>
          </w:rPr>
          <w:t>пунктом 2 части 1 статьи 13.1</w:t>
        </w:r>
      </w:hyperlink>
      <w:r w:rsidRPr="00A65128">
        <w:rPr>
          <w:rFonts w:ascii="Times New Roman" w:hAnsi="Times New Roman" w:cs="Times New Roman"/>
          <w:sz w:val="24"/>
          <w:szCs w:val="24"/>
        </w:rPr>
        <w:t xml:space="preserve"> </w:t>
      </w:r>
      <w:r w:rsidRPr="00323A2E">
        <w:rPr>
          <w:rFonts w:ascii="Times New Roman" w:hAnsi="Times New Roman" w:cs="Times New Roman"/>
          <w:sz w:val="24"/>
          <w:szCs w:val="24"/>
        </w:rPr>
        <w:t>Федерал</w:t>
      </w:r>
      <w:r w:rsidR="00A65128">
        <w:rPr>
          <w:rFonts w:ascii="Times New Roman" w:hAnsi="Times New Roman" w:cs="Times New Roman"/>
          <w:sz w:val="24"/>
          <w:szCs w:val="24"/>
        </w:rPr>
        <w:t>ьного закона «О противодействии коррупции»</w:t>
      </w:r>
      <w:r w:rsidRPr="00323A2E">
        <w:rPr>
          <w:rFonts w:ascii="Times New Roman" w:hAnsi="Times New Roman" w:cs="Times New Roman"/>
          <w:sz w:val="24"/>
          <w:szCs w:val="24"/>
        </w:rPr>
        <w:t xml:space="preserve"> - в связи с утратой доверия.</w:t>
      </w:r>
    </w:p>
    <w:p w:rsidR="00DB6F98" w:rsidRPr="00323A2E" w:rsidRDefault="00DB6F98" w:rsidP="00323A2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t>12. В случае уклонения представительного органа муниципального образования от рассмотрения представления прокурора о досрочном прекращении полномочий лица, замещающего муниципальную должность, в связи с несоблюдением запретов и ограничений, установленных федеральным законом, либо отказа в удовлетворении указанного требования вопрос о досрочном прекращении полномочий такого лица может быть разрешен судом по административному иску прокурора.</w:t>
      </w:r>
    </w:p>
    <w:p w:rsidR="00DB6F98" w:rsidRPr="00323A2E" w:rsidRDefault="00DB6F98" w:rsidP="00323A2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t>Прокурор обратился в суд с административным исковым заявлением о признании незаконным бездействия совета народных депутатов сельского поселения (далее в этом пункте - совет народных депутатов, совет), выразившегося в непринятии решения о досрочном прекращении полномочий главы сельского поселения, депутата и председателя совета Ч. в связи с утратой доверия, и о досрочном прекращении полномочий Ч. по указанному основанию.</w:t>
      </w:r>
      <w:r w:rsidR="00076086">
        <w:rPr>
          <w:rFonts w:ascii="Times New Roman" w:hAnsi="Times New Roman" w:cs="Times New Roman"/>
          <w:sz w:val="24"/>
          <w:szCs w:val="24"/>
        </w:rPr>
        <w:t xml:space="preserve"> </w:t>
      </w:r>
      <w:r w:rsidRPr="00323A2E">
        <w:rPr>
          <w:rFonts w:ascii="Times New Roman" w:hAnsi="Times New Roman" w:cs="Times New Roman"/>
          <w:sz w:val="24"/>
          <w:szCs w:val="24"/>
        </w:rPr>
        <w:t>Как установлено при рассмотрении административного дела, по результатам проведенной прокуратурой в 2023 году проверки выявлен факт выполнения гражданином, осужденным к обязательным работам и отбывающим наказание при администрации сельского поселения, в октябре 2019 года строительных работ на земельном участке, принадлежащем Ч., в счет отработанных на обязательных работах часов, что повлекло получение Ч. выгоды из своего публично-правового статуса.</w:t>
      </w:r>
    </w:p>
    <w:p w:rsidR="00DB6F98" w:rsidRPr="00323A2E" w:rsidRDefault="00DB6F98" w:rsidP="00323A2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t xml:space="preserve">В мае 2023 года прокурор направил в адрес совета народных депутатов представление о принятии мер по устранению выявленных нарушений законодательства о противодействии коррупции и рассмотрении вопроса о досрочном прекращении полномочий Ч., которое было рассмотрено комиссией по соблюдению требований к служебному поведению </w:t>
      </w:r>
      <w:r w:rsidRPr="00323A2E">
        <w:rPr>
          <w:rFonts w:ascii="Times New Roman" w:hAnsi="Times New Roman" w:cs="Times New Roman"/>
          <w:sz w:val="24"/>
          <w:szCs w:val="24"/>
        </w:rPr>
        <w:lastRenderedPageBreak/>
        <w:t>муниципальных служащих и урегулированию конфликта интересов в органах местного самоуправления сельского поселения (далее - комиссия). Комиссия пришла к выводу об отсутствии оснований для прекращения полномочий Ч. в связи с утратой доверия.</w:t>
      </w:r>
    </w:p>
    <w:p w:rsidR="00DB6F98" w:rsidRPr="00323A2E" w:rsidRDefault="00DB6F98" w:rsidP="00323A2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t>Впоследствии указанное решение комиссии было отменено судом с возложением на нее обязанности повторно рассмотреть вопрос о соблюдении Ч. требований о предотвращении или об урегулировании конфликта интересов.</w:t>
      </w:r>
      <w:r w:rsidR="00BF4D0B">
        <w:rPr>
          <w:rFonts w:ascii="Times New Roman" w:hAnsi="Times New Roman" w:cs="Times New Roman"/>
          <w:sz w:val="24"/>
          <w:szCs w:val="24"/>
        </w:rPr>
        <w:t xml:space="preserve"> </w:t>
      </w:r>
      <w:r w:rsidRPr="00323A2E">
        <w:rPr>
          <w:rFonts w:ascii="Times New Roman" w:hAnsi="Times New Roman" w:cs="Times New Roman"/>
          <w:sz w:val="24"/>
          <w:szCs w:val="24"/>
        </w:rPr>
        <w:t>Повторно рассмотрев указанные материалы, комиссия в декабре 2023 года передала их в совет народных депутатов для рассмотрения вопроса об освобождении Ч. от должности в связи с утратой доверия. В марте 2024 года совет принял решение об отсутствии оснований для досрочного прекращения полномочий Ч.</w:t>
      </w:r>
      <w:r w:rsidR="00076086">
        <w:rPr>
          <w:rFonts w:ascii="Times New Roman" w:hAnsi="Times New Roman" w:cs="Times New Roman"/>
          <w:sz w:val="24"/>
          <w:szCs w:val="24"/>
        </w:rPr>
        <w:t xml:space="preserve"> </w:t>
      </w:r>
      <w:r w:rsidRPr="00323A2E">
        <w:rPr>
          <w:rFonts w:ascii="Times New Roman" w:hAnsi="Times New Roman" w:cs="Times New Roman"/>
          <w:sz w:val="24"/>
          <w:szCs w:val="24"/>
        </w:rPr>
        <w:t>Несогласие с указанным решением послужило поводом для обращения прокурора с административным иском в суд.</w:t>
      </w:r>
    </w:p>
    <w:p w:rsidR="00DB6F98" w:rsidRPr="00323A2E" w:rsidRDefault="00DB6F98" w:rsidP="00323A2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t xml:space="preserve">Принимая решение о досрочном прекращении полномочий Ч., суд исходил из того, что прокурор вправе заявить требование о досрочном прекращении полномочий лица, замещающего муниципальную должность, по основаниям, предусмотренным Федеральным </w:t>
      </w:r>
      <w:hyperlink r:id="rId72" w:history="1">
        <w:r w:rsidRPr="00076086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076086">
        <w:rPr>
          <w:rFonts w:ascii="Times New Roman" w:hAnsi="Times New Roman" w:cs="Times New Roman"/>
          <w:sz w:val="24"/>
          <w:szCs w:val="24"/>
        </w:rPr>
        <w:t xml:space="preserve"> «</w:t>
      </w:r>
      <w:r w:rsidRPr="00323A2E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 w:rsidR="00076086">
        <w:rPr>
          <w:rFonts w:ascii="Times New Roman" w:hAnsi="Times New Roman" w:cs="Times New Roman"/>
          <w:sz w:val="24"/>
          <w:szCs w:val="24"/>
        </w:rPr>
        <w:t>»</w:t>
      </w:r>
      <w:r w:rsidRPr="00323A2E">
        <w:rPr>
          <w:rFonts w:ascii="Times New Roman" w:hAnsi="Times New Roman" w:cs="Times New Roman"/>
          <w:sz w:val="24"/>
          <w:szCs w:val="24"/>
        </w:rPr>
        <w:t>, если его обращение в орган местного самоуправления с таким требованием оставлено без удовлетворения.</w:t>
      </w:r>
    </w:p>
    <w:p w:rsidR="00DB6F98" w:rsidRPr="00323A2E" w:rsidRDefault="00DB6F98" w:rsidP="00323A2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t>Установив факт злоупотребления Ч. своим должностным положением, приведшим к возникновению конфликта интересов ввиду извлечения личной выгоды из своего публично-правового статуса, суд пришел к выводу о наличии безусловных оснований для досрочного прекращения полномочий указанного лица. При этом в условиях невыполнения советом народных депутатов обязанности принять решение о досрочном прекращении полномочий Ч. указанный вопрос подлежит разрешению судом по иску прокурора, который наделен специальной компетенцией по обеспечению законности, в том числе при исполнении законодательства о противодействии коррупции.</w:t>
      </w:r>
    </w:p>
    <w:p w:rsidR="00DB6F98" w:rsidRPr="00323A2E" w:rsidRDefault="00DB6F98" w:rsidP="00323A2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t>1</w:t>
      </w:r>
      <w:r w:rsidR="00076086">
        <w:rPr>
          <w:rFonts w:ascii="Times New Roman" w:hAnsi="Times New Roman" w:cs="Times New Roman"/>
          <w:sz w:val="24"/>
          <w:szCs w:val="24"/>
        </w:rPr>
        <w:t>3</w:t>
      </w:r>
      <w:r w:rsidRPr="00323A2E">
        <w:rPr>
          <w:rFonts w:ascii="Times New Roman" w:hAnsi="Times New Roman" w:cs="Times New Roman"/>
          <w:sz w:val="24"/>
          <w:szCs w:val="24"/>
        </w:rPr>
        <w:t>. В случае установления намеренного занижения или завышения в гражданско-правовых договорах цены приобретаемого или отчуждаемого имущества в целях сокрытия его реальной стоимости суд при оценке соответствия расходов или доходов законным доходам вправе исходить из рыночной стоимости такого имущества на момент его приобретения или отчуждения.</w:t>
      </w:r>
    </w:p>
    <w:p w:rsidR="00DB6F98" w:rsidRPr="00323A2E" w:rsidRDefault="00DB6F98" w:rsidP="00323A2E">
      <w:pPr>
        <w:pStyle w:val="a3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t>Прокурор в интересах Российской Федерации обратился в суд с иском к П., замещавшей должность государственной гражданской службы в территориальном управлении министерства социального развития субъекта Российской Федерации, о взыскании денежных средств, эквивалентных стоимости транспортного средства.</w:t>
      </w:r>
    </w:p>
    <w:p w:rsidR="00DB6F98" w:rsidRPr="00323A2E" w:rsidRDefault="00DB6F98" w:rsidP="00323A2E">
      <w:pPr>
        <w:pStyle w:val="a3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t>Судом установлено, что П. приобрела транспортное средство, которое не отразила в соответствующей справке о доходах, расходах, об имуществе и обязательствах имущественного характера.</w:t>
      </w:r>
      <w:r w:rsidR="00076086">
        <w:rPr>
          <w:rFonts w:ascii="Times New Roman" w:hAnsi="Times New Roman" w:cs="Times New Roman"/>
          <w:sz w:val="24"/>
          <w:szCs w:val="24"/>
        </w:rPr>
        <w:t xml:space="preserve"> </w:t>
      </w:r>
      <w:r w:rsidRPr="00323A2E">
        <w:rPr>
          <w:rFonts w:ascii="Times New Roman" w:hAnsi="Times New Roman" w:cs="Times New Roman"/>
          <w:sz w:val="24"/>
          <w:szCs w:val="24"/>
        </w:rPr>
        <w:t xml:space="preserve">В ходе проверки и в судебном заседании П. утверждала, что </w:t>
      </w:r>
      <w:r w:rsidRPr="00323A2E">
        <w:rPr>
          <w:rFonts w:ascii="Times New Roman" w:hAnsi="Times New Roman" w:cs="Times New Roman"/>
          <w:sz w:val="24"/>
          <w:szCs w:val="24"/>
        </w:rPr>
        <w:lastRenderedPageBreak/>
        <w:t>автомобиль приобретен по договору купли-продажи за 500 000 руб. и ко времени рассмотрения дела утрачен.</w:t>
      </w:r>
      <w:r w:rsidR="00076086">
        <w:rPr>
          <w:rFonts w:ascii="Times New Roman" w:hAnsi="Times New Roman" w:cs="Times New Roman"/>
          <w:sz w:val="24"/>
          <w:szCs w:val="24"/>
        </w:rPr>
        <w:t xml:space="preserve"> </w:t>
      </w:r>
      <w:r w:rsidRPr="00323A2E">
        <w:rPr>
          <w:rFonts w:ascii="Times New Roman" w:hAnsi="Times New Roman" w:cs="Times New Roman"/>
          <w:sz w:val="24"/>
          <w:szCs w:val="24"/>
        </w:rPr>
        <w:t>По результатам судебной оценочной экспертизы рыночная стоимость спорного автомобиля на момент его приобретения составляла 7 968 800 руб.</w:t>
      </w:r>
    </w:p>
    <w:p w:rsidR="00DB6F98" w:rsidRPr="00323A2E" w:rsidRDefault="00DB6F98" w:rsidP="00323A2E">
      <w:pPr>
        <w:pStyle w:val="a3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t xml:space="preserve">Суд первой инстанции, руководствуясь </w:t>
      </w:r>
      <w:hyperlink r:id="rId73" w:history="1">
        <w:r w:rsidRPr="00076086">
          <w:rPr>
            <w:rFonts w:ascii="Times New Roman" w:hAnsi="Times New Roman" w:cs="Times New Roman"/>
            <w:sz w:val="24"/>
            <w:szCs w:val="24"/>
          </w:rPr>
          <w:t>статьей 167</w:t>
        </w:r>
      </w:hyperlink>
      <w:r w:rsidRPr="00076086">
        <w:rPr>
          <w:rFonts w:ascii="Times New Roman" w:hAnsi="Times New Roman" w:cs="Times New Roman"/>
          <w:sz w:val="24"/>
          <w:szCs w:val="24"/>
        </w:rPr>
        <w:t xml:space="preserve">, </w:t>
      </w:r>
      <w:hyperlink r:id="rId74" w:history="1">
        <w:r w:rsidRPr="00076086">
          <w:rPr>
            <w:rFonts w:ascii="Times New Roman" w:hAnsi="Times New Roman" w:cs="Times New Roman"/>
            <w:sz w:val="24"/>
            <w:szCs w:val="24"/>
          </w:rPr>
          <w:t>пунктом 2 статьи 170</w:t>
        </w:r>
      </w:hyperlink>
      <w:r w:rsidRPr="00323A2E">
        <w:rPr>
          <w:rFonts w:ascii="Times New Roman" w:hAnsi="Times New Roman" w:cs="Times New Roman"/>
          <w:sz w:val="24"/>
          <w:szCs w:val="24"/>
        </w:rPr>
        <w:t xml:space="preserve"> ГК РФ, установив явное несоответствие рыночной стоимости автомобиля его цене, указанной в договоре, пришел к выводу о притворности условия сделки о цене и необходимости при оценке соответствия расходов законным доходам учитывать рыночную стоимость имущества на момент его приобретения.</w:t>
      </w:r>
    </w:p>
    <w:p w:rsidR="00DB6F98" w:rsidRPr="00323A2E" w:rsidRDefault="00DB6F98" w:rsidP="00323A2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t xml:space="preserve">При установленном общем доходе П. и ее супруга за 2019 - 2021 годы в размере 6 068 236 руб. доказательств возможности приобретения спорного автомобиля по его рыночной стоимости на законные доходы ответчиком не представлено, в связи с чем суд с учетом положений </w:t>
      </w:r>
      <w:hyperlink r:id="rId75" w:history="1">
        <w:r w:rsidRPr="00D7417B">
          <w:rPr>
            <w:rFonts w:ascii="Times New Roman" w:hAnsi="Times New Roman" w:cs="Times New Roman"/>
            <w:sz w:val="24"/>
            <w:szCs w:val="24"/>
          </w:rPr>
          <w:t>подпункта 8 пункта 2 статьи 235</w:t>
        </w:r>
      </w:hyperlink>
      <w:r w:rsidRPr="00323A2E">
        <w:rPr>
          <w:rFonts w:ascii="Times New Roman" w:hAnsi="Times New Roman" w:cs="Times New Roman"/>
          <w:sz w:val="24"/>
          <w:szCs w:val="24"/>
        </w:rPr>
        <w:t xml:space="preserve"> ГК РФ пришел к выводу о необходимости взыскания в доход Российской Федерации 7 968 800 руб.</w:t>
      </w:r>
    </w:p>
    <w:p w:rsidR="00DB6F98" w:rsidRPr="00323A2E" w:rsidRDefault="00D7417B" w:rsidP="00323A2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DB6F98" w:rsidRPr="00323A2E">
        <w:rPr>
          <w:rFonts w:ascii="Times New Roman" w:hAnsi="Times New Roman" w:cs="Times New Roman"/>
          <w:sz w:val="24"/>
          <w:szCs w:val="24"/>
        </w:rPr>
        <w:t>. Поступившие в период нахождения в браке на счета супруга (супруги) лица, замещающего (замещавшего) государственную или муниципальную должность, денежные средства, законность происхождения которых не подтверждена, подлежат обращению в доход государства, в том числе в случае последующего расторжения брака.</w:t>
      </w:r>
    </w:p>
    <w:p w:rsidR="00DB6F98" w:rsidRPr="00323A2E" w:rsidRDefault="00DB6F98" w:rsidP="00323A2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t>Прокурор в интересах Российской Федерации обратился в суд с требованием к Л., замещавшему должность в федеральном государственном казенном учреждении ФСБ России, и его бывшей супруге о взыскании солидарно в доход государства денежных средств в размере 23 345 777 руб., законность происхождения которых не подтверждена.</w:t>
      </w:r>
    </w:p>
    <w:p w:rsidR="00DB6F98" w:rsidRPr="00323A2E" w:rsidRDefault="00DB6F98" w:rsidP="00323A2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t xml:space="preserve">В ходе осуществления проверки достоверности и полноты сведений о доходах, расходах, об имуществе и обязательствах имущественного характера установлено, что в течение 2021 года на банковские счета, открытые на имя Л. и его супруги, поступили денежные средства в сумме, превышающей их совокупный доход за отчетный период и за предшествующие два года, сведений </w:t>
      </w:r>
      <w:proofErr w:type="gramStart"/>
      <w:r w:rsidRPr="00323A2E">
        <w:rPr>
          <w:rFonts w:ascii="Times New Roman" w:hAnsi="Times New Roman" w:cs="Times New Roman"/>
          <w:sz w:val="24"/>
          <w:szCs w:val="24"/>
        </w:rPr>
        <w:t>о законности</w:t>
      </w:r>
      <w:proofErr w:type="gramEnd"/>
      <w:r w:rsidRPr="00323A2E">
        <w:rPr>
          <w:rFonts w:ascii="Times New Roman" w:hAnsi="Times New Roman" w:cs="Times New Roman"/>
          <w:sz w:val="24"/>
          <w:szCs w:val="24"/>
        </w:rPr>
        <w:t xml:space="preserve"> получения которых не представлено.</w:t>
      </w:r>
    </w:p>
    <w:p w:rsidR="00DB6F98" w:rsidRPr="00323A2E" w:rsidRDefault="00DB6F98" w:rsidP="00323A2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t xml:space="preserve">Разрешая спор, суд руководствовался положениями </w:t>
      </w:r>
      <w:hyperlink r:id="rId76" w:history="1">
        <w:r w:rsidRPr="00D7417B">
          <w:rPr>
            <w:rFonts w:ascii="Times New Roman" w:hAnsi="Times New Roman" w:cs="Times New Roman"/>
            <w:sz w:val="24"/>
            <w:szCs w:val="24"/>
          </w:rPr>
          <w:t>подпункта 8 пункта 2 статьи 235</w:t>
        </w:r>
      </w:hyperlink>
      <w:r w:rsidRPr="00D7417B">
        <w:rPr>
          <w:rFonts w:ascii="Times New Roman" w:hAnsi="Times New Roman" w:cs="Times New Roman"/>
          <w:sz w:val="24"/>
          <w:szCs w:val="24"/>
        </w:rPr>
        <w:t xml:space="preserve"> ГК РФ, </w:t>
      </w:r>
      <w:hyperlink r:id="rId77" w:history="1">
        <w:r w:rsidRPr="00D7417B">
          <w:rPr>
            <w:rFonts w:ascii="Times New Roman" w:hAnsi="Times New Roman" w:cs="Times New Roman"/>
            <w:sz w:val="24"/>
            <w:szCs w:val="24"/>
          </w:rPr>
          <w:t>части 1 статьи 8.1</w:t>
        </w:r>
      </w:hyperlink>
      <w:r w:rsidRPr="00D7417B">
        <w:rPr>
          <w:rFonts w:ascii="Times New Roman" w:hAnsi="Times New Roman" w:cs="Times New Roman"/>
          <w:sz w:val="24"/>
          <w:szCs w:val="24"/>
        </w:rPr>
        <w:t xml:space="preserve">, </w:t>
      </w:r>
      <w:hyperlink r:id="rId78" w:history="1">
        <w:r w:rsidRPr="00D7417B">
          <w:rPr>
            <w:rFonts w:ascii="Times New Roman" w:hAnsi="Times New Roman" w:cs="Times New Roman"/>
            <w:sz w:val="24"/>
            <w:szCs w:val="24"/>
          </w:rPr>
          <w:t>частей 1</w:t>
        </w:r>
      </w:hyperlink>
      <w:r w:rsidRPr="00D7417B">
        <w:rPr>
          <w:rFonts w:ascii="Times New Roman" w:hAnsi="Times New Roman" w:cs="Times New Roman"/>
          <w:sz w:val="24"/>
          <w:szCs w:val="24"/>
        </w:rPr>
        <w:t xml:space="preserve">, </w:t>
      </w:r>
      <w:hyperlink r:id="rId79" w:history="1">
        <w:r w:rsidRPr="00D7417B">
          <w:rPr>
            <w:rFonts w:ascii="Times New Roman" w:hAnsi="Times New Roman" w:cs="Times New Roman"/>
            <w:sz w:val="24"/>
            <w:szCs w:val="24"/>
          </w:rPr>
          <w:t>2 статьи 8.2</w:t>
        </w:r>
      </w:hyperlink>
      <w:r w:rsidRPr="00D7417B">
        <w:rPr>
          <w:rFonts w:ascii="Times New Roman" w:hAnsi="Times New Roman" w:cs="Times New Roman"/>
          <w:sz w:val="24"/>
          <w:szCs w:val="24"/>
        </w:rPr>
        <w:t xml:space="preserve"> Фе</w:t>
      </w:r>
      <w:r w:rsidR="00D7417B">
        <w:rPr>
          <w:rFonts w:ascii="Times New Roman" w:hAnsi="Times New Roman" w:cs="Times New Roman"/>
          <w:sz w:val="24"/>
          <w:szCs w:val="24"/>
        </w:rPr>
        <w:t>дерального закона «</w:t>
      </w:r>
      <w:r w:rsidRPr="00323A2E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 w:rsidR="00D7417B">
        <w:rPr>
          <w:rFonts w:ascii="Times New Roman" w:hAnsi="Times New Roman" w:cs="Times New Roman"/>
          <w:sz w:val="24"/>
          <w:szCs w:val="24"/>
        </w:rPr>
        <w:t>»</w:t>
      </w:r>
      <w:r w:rsidRPr="00323A2E">
        <w:rPr>
          <w:rFonts w:ascii="Times New Roman" w:hAnsi="Times New Roman" w:cs="Times New Roman"/>
          <w:sz w:val="24"/>
          <w:szCs w:val="24"/>
        </w:rPr>
        <w:t>.</w:t>
      </w:r>
      <w:r w:rsidR="00D7417B">
        <w:rPr>
          <w:rFonts w:ascii="Times New Roman" w:hAnsi="Times New Roman" w:cs="Times New Roman"/>
          <w:sz w:val="24"/>
          <w:szCs w:val="24"/>
        </w:rPr>
        <w:t xml:space="preserve"> </w:t>
      </w:r>
      <w:r w:rsidRPr="00323A2E">
        <w:rPr>
          <w:rFonts w:ascii="Times New Roman" w:hAnsi="Times New Roman" w:cs="Times New Roman"/>
          <w:sz w:val="24"/>
          <w:szCs w:val="24"/>
        </w:rPr>
        <w:t>Установив, что ответчиками в ходе судебного разбирательства не подтверждена законность источников происхождения денежных средств, поступивших на их счета в 2021 году в размере 15 565 406 руб., суд пришел к выводу о наличии оснований для обращения в доход государства указанной денежной суммы.</w:t>
      </w:r>
      <w:r w:rsidR="00D7417B">
        <w:rPr>
          <w:rFonts w:ascii="Times New Roman" w:hAnsi="Times New Roman" w:cs="Times New Roman"/>
          <w:sz w:val="24"/>
          <w:szCs w:val="24"/>
        </w:rPr>
        <w:t xml:space="preserve"> </w:t>
      </w:r>
      <w:r w:rsidRPr="00323A2E">
        <w:rPr>
          <w:rFonts w:ascii="Times New Roman" w:hAnsi="Times New Roman" w:cs="Times New Roman"/>
          <w:sz w:val="24"/>
          <w:szCs w:val="24"/>
        </w:rPr>
        <w:t xml:space="preserve">Поскольку в период поступления денежных средств на банковские счета ответчики состояли в зарегистрированном браке, имели совместный бюджет, то с учетом положений </w:t>
      </w:r>
      <w:hyperlink r:id="rId80" w:history="1">
        <w:r w:rsidRPr="00D7417B">
          <w:rPr>
            <w:rFonts w:ascii="Times New Roman" w:hAnsi="Times New Roman" w:cs="Times New Roman"/>
            <w:sz w:val="24"/>
            <w:szCs w:val="24"/>
          </w:rPr>
          <w:t>статьи 1080</w:t>
        </w:r>
      </w:hyperlink>
      <w:r w:rsidRPr="00323A2E">
        <w:rPr>
          <w:rFonts w:ascii="Times New Roman" w:hAnsi="Times New Roman" w:cs="Times New Roman"/>
          <w:sz w:val="24"/>
          <w:szCs w:val="24"/>
        </w:rPr>
        <w:t xml:space="preserve"> ГК РФ, предусматривающей ответственность за совместно причиненный вред, они должны нести ответственность в солидарном порядке и после расторжения брака.</w:t>
      </w:r>
    </w:p>
    <w:p w:rsidR="00DB6F98" w:rsidRPr="00323A2E" w:rsidRDefault="00D7417B" w:rsidP="00323A2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15</w:t>
      </w:r>
      <w:r w:rsidR="00DB6F98" w:rsidRPr="00323A2E">
        <w:rPr>
          <w:rFonts w:ascii="Times New Roman" w:hAnsi="Times New Roman" w:cs="Times New Roman"/>
          <w:sz w:val="24"/>
          <w:szCs w:val="24"/>
        </w:rPr>
        <w:t>. Ответчик вправе предъявлять доказательства законности происхождения средств, затраченных на приобретение имущества, в том числе полученных за пределами трехлетнего срока, предшествовавшего отчетному периоду, независимо от того, были ли они отражены в справке о доходах, расходах, об имуществе и обязательствах имущественного характера.</w:t>
      </w:r>
    </w:p>
    <w:p w:rsidR="00DB6F98" w:rsidRPr="00323A2E" w:rsidRDefault="00DB6F98" w:rsidP="00323A2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t>Прокурор в интересах Российской Федерации обратился в суд с иском к Е., замещавшему должность муниципальной службы в администрации муниципального образования, и его супруге об обращении в доход Российской Федерации квартиры.</w:t>
      </w:r>
    </w:p>
    <w:p w:rsidR="00DB6F98" w:rsidRPr="00323A2E" w:rsidRDefault="00DB6F98" w:rsidP="00323A2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t xml:space="preserve">Отказывая в удовлетворении иска, суд исходил из того, что в соответствии с положениями </w:t>
      </w:r>
      <w:hyperlink r:id="rId81" w:history="1">
        <w:r w:rsidRPr="00D7417B">
          <w:rPr>
            <w:rFonts w:ascii="Times New Roman" w:hAnsi="Times New Roman" w:cs="Times New Roman"/>
            <w:sz w:val="24"/>
            <w:szCs w:val="24"/>
          </w:rPr>
          <w:t>части 1 статьи 4</w:t>
        </w:r>
      </w:hyperlink>
      <w:r w:rsidRPr="00D7417B">
        <w:rPr>
          <w:rFonts w:ascii="Times New Roman" w:hAnsi="Times New Roman" w:cs="Times New Roman"/>
          <w:sz w:val="24"/>
          <w:szCs w:val="24"/>
        </w:rPr>
        <w:t xml:space="preserve"> </w:t>
      </w:r>
      <w:r w:rsidR="00D7417B">
        <w:rPr>
          <w:rFonts w:ascii="Times New Roman" w:hAnsi="Times New Roman" w:cs="Times New Roman"/>
          <w:sz w:val="24"/>
          <w:szCs w:val="24"/>
        </w:rPr>
        <w:t>Федерального закона «</w:t>
      </w:r>
      <w:r w:rsidR="00BF4D0B">
        <w:rPr>
          <w:rFonts w:ascii="Times New Roman" w:hAnsi="Times New Roman" w:cs="Times New Roman"/>
          <w:sz w:val="24"/>
          <w:szCs w:val="24"/>
        </w:rPr>
        <w:t xml:space="preserve"> </w:t>
      </w:r>
      <w:r w:rsidRPr="00323A2E">
        <w:rPr>
          <w:rFonts w:ascii="Times New Roman" w:hAnsi="Times New Roman" w:cs="Times New Roman"/>
          <w:sz w:val="24"/>
          <w:szCs w:val="24"/>
        </w:rPr>
        <w:t>О контроле за соответствием расходов лиц, замещающих государственные должности, и иных лиц их доходам</w:t>
      </w:r>
      <w:r w:rsidR="00BF4D0B">
        <w:rPr>
          <w:rFonts w:ascii="Times New Roman" w:hAnsi="Times New Roman" w:cs="Times New Roman"/>
          <w:sz w:val="24"/>
          <w:szCs w:val="24"/>
        </w:rPr>
        <w:t>»</w:t>
      </w:r>
      <w:r w:rsidRPr="00323A2E">
        <w:rPr>
          <w:rFonts w:ascii="Times New Roman" w:hAnsi="Times New Roman" w:cs="Times New Roman"/>
          <w:sz w:val="24"/>
          <w:szCs w:val="24"/>
        </w:rPr>
        <w:t xml:space="preserve"> превышение стоимости приобретенного в отчетном периоде имущества по отношению к доходам лица, расходы которого подлежат контролю, его супруги (супруга) и несовершеннолетних детей за три года, предшествующие отчетному периоду, является не безусловным основанием для обращения такого имущества в доход Российской Федерации, но достаточным поводом для принятия решения об осуществлении контроля за расходами и проведения соответствующей проверки.</w:t>
      </w:r>
      <w:r w:rsidR="00BF4D0B">
        <w:rPr>
          <w:rFonts w:ascii="Times New Roman" w:hAnsi="Times New Roman" w:cs="Times New Roman"/>
          <w:sz w:val="24"/>
          <w:szCs w:val="24"/>
        </w:rPr>
        <w:t xml:space="preserve"> </w:t>
      </w:r>
      <w:r w:rsidRPr="00323A2E">
        <w:rPr>
          <w:rFonts w:ascii="Times New Roman" w:hAnsi="Times New Roman" w:cs="Times New Roman"/>
          <w:sz w:val="24"/>
          <w:szCs w:val="24"/>
        </w:rPr>
        <w:t>Ответчик вправе доказывать в суде всеми доступными способами законность происхождения средств, затраченных на приобретение имущества, независимо от того, когда эти средства были им получены и были ли они отражены в соответствующей справке, поскольку юридически значимым обстоятельством для дел данной категории является именно установление факта законности происхождения средств, затраченных на приобретение имущества, а не формальное несоответствие произведенных расходов совокупному доходу за три года.</w:t>
      </w:r>
    </w:p>
    <w:p w:rsidR="00DB6F98" w:rsidRPr="00323A2E" w:rsidRDefault="00DB6F98" w:rsidP="00323A2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t>Судом были учтены не только доходы Е. и его супруги за три года, предшествующие отчетному периоду, но и наличие на счетах денежных средств, полученных в результате предыдущей трудовой деятельности, в том числе до назначения Е. на должность муниципальной службы, а также факт снятия с одного из счетов в день заключения сделки по приобретению квартиры денежной суммы, соответствующей уплаченной по договору цене. Таким образом, представленные ответчиками доказательства устранили допущенную неточность и восполнили неполноту сведений о доходах, расходах, об имуществе и обязательствах имущественного характера.</w:t>
      </w:r>
    </w:p>
    <w:p w:rsidR="00DB6F98" w:rsidRPr="00323A2E" w:rsidRDefault="00BF4D0B" w:rsidP="00323A2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DB6F98" w:rsidRPr="00323A2E">
        <w:rPr>
          <w:rFonts w:ascii="Times New Roman" w:hAnsi="Times New Roman" w:cs="Times New Roman"/>
          <w:sz w:val="24"/>
          <w:szCs w:val="24"/>
        </w:rPr>
        <w:t>. В составе законных источников доходов, затраченных на приобретение имущества, могут быть учтены доходы всех совместно проживающих членов семьи при установлении фактов ведения общего хозяйства и наличия совместного бюджета.</w:t>
      </w:r>
    </w:p>
    <w:p w:rsidR="00DB6F98" w:rsidRPr="00323A2E" w:rsidRDefault="00DB6F98" w:rsidP="00323A2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t xml:space="preserve">Прокурор в интересах Российской Федерации обратился в суд с требованием к С., замещавшей должность муниципальной службы в администрации муниципального образования, и ее супругу об обращении в доход Российской Федерации автомобиля и </w:t>
      </w:r>
      <w:r w:rsidRPr="00323A2E">
        <w:rPr>
          <w:rFonts w:ascii="Times New Roman" w:hAnsi="Times New Roman" w:cs="Times New Roman"/>
          <w:sz w:val="24"/>
          <w:szCs w:val="24"/>
        </w:rPr>
        <w:lastRenderedPageBreak/>
        <w:t>нежилого здания, а также о взыскании эквивалента стоимости ранее отчужденного имущества.</w:t>
      </w:r>
      <w:r w:rsidR="00BF4D0B">
        <w:rPr>
          <w:rFonts w:ascii="Times New Roman" w:hAnsi="Times New Roman" w:cs="Times New Roman"/>
          <w:sz w:val="24"/>
          <w:szCs w:val="24"/>
        </w:rPr>
        <w:t xml:space="preserve"> </w:t>
      </w:r>
      <w:r w:rsidRPr="00323A2E">
        <w:rPr>
          <w:rFonts w:ascii="Times New Roman" w:hAnsi="Times New Roman" w:cs="Times New Roman"/>
          <w:sz w:val="24"/>
          <w:szCs w:val="24"/>
        </w:rPr>
        <w:t>Судом установлено, что в спорный период С., ее супруг и несовершеннолетний сын проживали одной семьей с матерью супруга - С.Н., данными лицами велось совместное хозяйство, имелся общий бюджет.</w:t>
      </w:r>
    </w:p>
    <w:p w:rsidR="00DB6F98" w:rsidRPr="00323A2E" w:rsidRDefault="00DB6F98" w:rsidP="00323A2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A2E">
        <w:rPr>
          <w:rFonts w:ascii="Times New Roman" w:hAnsi="Times New Roman" w:cs="Times New Roman"/>
          <w:sz w:val="24"/>
          <w:szCs w:val="24"/>
        </w:rPr>
        <w:t>В связи с указанным обстоятельством помимо совокупного дохода С. и ее супруга от заработной платы, социальных выплат и доходов супруга от предпринимательской деятельности судом в качестве законного дохода были учтены доходы С.Н. от ведения крестьянско-фермерского и подсобного хозяйства, пенсионные начисления, а также полученные ею выплаты по договору об обеспечении социально-бытового обустройства лиц, находящихся в пункте временного размещения.</w:t>
      </w:r>
      <w:r w:rsidR="00BF4D0B">
        <w:rPr>
          <w:rFonts w:ascii="Times New Roman" w:hAnsi="Times New Roman" w:cs="Times New Roman"/>
          <w:sz w:val="24"/>
          <w:szCs w:val="24"/>
        </w:rPr>
        <w:t xml:space="preserve"> </w:t>
      </w:r>
      <w:r w:rsidRPr="00323A2E">
        <w:rPr>
          <w:rFonts w:ascii="Times New Roman" w:hAnsi="Times New Roman" w:cs="Times New Roman"/>
          <w:sz w:val="24"/>
          <w:szCs w:val="24"/>
        </w:rPr>
        <w:t xml:space="preserve">Поскольку совокупный доход ответчиков за три года, предшествующие отчетному периоду, существенно превысил совершенные расходы и позволял совершить сделки по приобретению спорного имущества, суд пришел к выводу об отсутствии предусмотренных </w:t>
      </w:r>
      <w:hyperlink r:id="rId82" w:history="1">
        <w:r w:rsidRPr="00BF4D0B">
          <w:rPr>
            <w:rFonts w:ascii="Times New Roman" w:hAnsi="Times New Roman" w:cs="Times New Roman"/>
            <w:sz w:val="24"/>
            <w:szCs w:val="24"/>
          </w:rPr>
          <w:t>подпунктом 8 пункта 2 статьи 235</w:t>
        </w:r>
      </w:hyperlink>
      <w:r w:rsidRPr="00BF4D0B">
        <w:rPr>
          <w:rFonts w:ascii="Times New Roman" w:hAnsi="Times New Roman" w:cs="Times New Roman"/>
          <w:sz w:val="24"/>
          <w:szCs w:val="24"/>
        </w:rPr>
        <w:t xml:space="preserve"> </w:t>
      </w:r>
      <w:r w:rsidRPr="00323A2E">
        <w:rPr>
          <w:rFonts w:ascii="Times New Roman" w:hAnsi="Times New Roman" w:cs="Times New Roman"/>
          <w:sz w:val="24"/>
          <w:szCs w:val="24"/>
        </w:rPr>
        <w:t>ГК РФ оснований для удовлетворения требований прокурора.</w:t>
      </w:r>
    </w:p>
    <w:p w:rsidR="00DB6F98" w:rsidRDefault="00DB6F98" w:rsidP="00DB6F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F4D0B" w:rsidRDefault="00BF4D0B" w:rsidP="00DB6F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F4D0B" w:rsidRDefault="00BF4D0B" w:rsidP="00DB6F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F4D0B" w:rsidRDefault="00BF4D0B" w:rsidP="00DB6F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F4D0B" w:rsidRPr="00E254EC" w:rsidRDefault="00BF4D0B" w:rsidP="00BF4D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54EC">
        <w:rPr>
          <w:rFonts w:ascii="Times New Roman" w:hAnsi="Times New Roman" w:cs="Times New Roman"/>
          <w:sz w:val="24"/>
          <w:szCs w:val="24"/>
        </w:rPr>
        <w:t xml:space="preserve">Начальник юридического отдела аппарата </w:t>
      </w:r>
    </w:p>
    <w:p w:rsidR="00B233CA" w:rsidRDefault="00BF4D0B" w:rsidP="00BF4D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54EC">
        <w:rPr>
          <w:rFonts w:ascii="Times New Roman" w:hAnsi="Times New Roman" w:cs="Times New Roman"/>
          <w:sz w:val="24"/>
          <w:szCs w:val="24"/>
        </w:rPr>
        <w:t xml:space="preserve">Думы Артемовского городского округа                     </w:t>
      </w:r>
    </w:p>
    <w:p w:rsidR="00BF4D0B" w:rsidRPr="00E254EC" w:rsidRDefault="00BF4D0B" w:rsidP="00BF4D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254EC">
        <w:rPr>
          <w:rFonts w:ascii="Times New Roman" w:hAnsi="Times New Roman" w:cs="Times New Roman"/>
          <w:sz w:val="24"/>
          <w:szCs w:val="24"/>
        </w:rPr>
        <w:t>А.С. Ткаченко</w:t>
      </w:r>
    </w:p>
    <w:p w:rsidR="00BF4D0B" w:rsidRPr="00E254EC" w:rsidRDefault="00BF4D0B" w:rsidP="00BF4D0B">
      <w:pPr>
        <w:widowControl w:val="0"/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4D0B" w:rsidRPr="00E254EC" w:rsidRDefault="00BF4D0B" w:rsidP="00BF4D0B">
      <w:pPr>
        <w:widowControl w:val="0"/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4D0B" w:rsidRPr="00E254EC" w:rsidRDefault="00BF4D0B" w:rsidP="00BF4D0B">
      <w:pPr>
        <w:widowControl w:val="0"/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F4D0B" w:rsidRPr="00E254EC" w:rsidSect="00323A2E">
      <w:headerReference w:type="default" r:id="rId83"/>
      <w:pgSz w:w="11906" w:h="16838"/>
      <w:pgMar w:top="993" w:right="707" w:bottom="993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5A32" w:rsidRDefault="00105A32" w:rsidP="00323A2E">
      <w:pPr>
        <w:spacing w:after="0" w:line="240" w:lineRule="auto"/>
      </w:pPr>
      <w:r>
        <w:separator/>
      </w:r>
    </w:p>
  </w:endnote>
  <w:endnote w:type="continuationSeparator" w:id="0">
    <w:p w:rsidR="00105A32" w:rsidRDefault="00105A32" w:rsidP="00323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5A32" w:rsidRDefault="00105A32" w:rsidP="00323A2E">
      <w:pPr>
        <w:spacing w:after="0" w:line="240" w:lineRule="auto"/>
      </w:pPr>
      <w:r>
        <w:separator/>
      </w:r>
    </w:p>
  </w:footnote>
  <w:footnote w:type="continuationSeparator" w:id="0">
    <w:p w:rsidR="00105A32" w:rsidRDefault="00105A32" w:rsidP="00323A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28191586"/>
      <w:docPartObj>
        <w:docPartGallery w:val="Page Numbers (Top of Page)"/>
        <w:docPartUnique/>
      </w:docPartObj>
    </w:sdtPr>
    <w:sdtEndPr/>
    <w:sdtContent>
      <w:p w:rsidR="00323A2E" w:rsidRDefault="00323A2E">
        <w:pPr>
          <w:pStyle w:val="a4"/>
          <w:jc w:val="center"/>
        </w:pPr>
      </w:p>
      <w:p w:rsidR="00323A2E" w:rsidRDefault="00323A2E">
        <w:pPr>
          <w:pStyle w:val="a4"/>
          <w:jc w:val="center"/>
        </w:pPr>
      </w:p>
      <w:p w:rsidR="00323A2E" w:rsidRDefault="00323A2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33CA">
          <w:rPr>
            <w:noProof/>
          </w:rPr>
          <w:t>18</w:t>
        </w:r>
        <w:r>
          <w:fldChar w:fldCharType="end"/>
        </w:r>
      </w:p>
    </w:sdtContent>
  </w:sdt>
  <w:p w:rsidR="00323A2E" w:rsidRDefault="00323A2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6E8"/>
    <w:rsid w:val="00076086"/>
    <w:rsid w:val="00105A32"/>
    <w:rsid w:val="00177BC8"/>
    <w:rsid w:val="002336E8"/>
    <w:rsid w:val="00323A2E"/>
    <w:rsid w:val="007C0790"/>
    <w:rsid w:val="009F67CE"/>
    <w:rsid w:val="00A65128"/>
    <w:rsid w:val="00A777BE"/>
    <w:rsid w:val="00B233CA"/>
    <w:rsid w:val="00BF4D0B"/>
    <w:rsid w:val="00D7417B"/>
    <w:rsid w:val="00D85CEC"/>
    <w:rsid w:val="00DB6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9E8F50-C2FF-479E-A66C-46D5B115F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6F98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23A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3A2E"/>
  </w:style>
  <w:style w:type="paragraph" w:styleId="a6">
    <w:name w:val="footer"/>
    <w:basedOn w:val="a"/>
    <w:link w:val="a7"/>
    <w:uiPriority w:val="99"/>
    <w:unhideWhenUsed/>
    <w:rsid w:val="00323A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3A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19026&amp;dst=3274" TargetMode="External"/><Relationship Id="rId18" Type="http://schemas.openxmlformats.org/officeDocument/2006/relationships/hyperlink" Target="https://login.consultant.ru/link/?req=doc&amp;base=LAW&amp;n=523305&amp;dst=100164" TargetMode="External"/><Relationship Id="rId26" Type="http://schemas.openxmlformats.org/officeDocument/2006/relationships/hyperlink" Target="https://login.consultant.ru/link/?req=doc&amp;base=LAW&amp;n=523306&amp;dst=35" TargetMode="External"/><Relationship Id="rId39" Type="http://schemas.openxmlformats.org/officeDocument/2006/relationships/hyperlink" Target="https://login.consultant.ru/link/?req=doc&amp;base=LAW&amp;n=523306&amp;dst=126" TargetMode="External"/><Relationship Id="rId21" Type="http://schemas.openxmlformats.org/officeDocument/2006/relationships/hyperlink" Target="https://login.consultant.ru/link/?req=doc&amp;base=LAW&amp;n=523306&amp;dst=100223" TargetMode="External"/><Relationship Id="rId34" Type="http://schemas.openxmlformats.org/officeDocument/2006/relationships/hyperlink" Target="https://login.consultant.ru/link/?req=doc&amp;base=LAW&amp;n=517483&amp;dst=100169" TargetMode="External"/><Relationship Id="rId42" Type="http://schemas.openxmlformats.org/officeDocument/2006/relationships/hyperlink" Target="https://login.consultant.ru/link/?req=doc&amp;base=LAW&amp;n=501480&amp;dst=1214" TargetMode="External"/><Relationship Id="rId47" Type="http://schemas.openxmlformats.org/officeDocument/2006/relationships/hyperlink" Target="https://login.consultant.ru/link/?req=doc&amp;base=LAW&amp;n=501480&amp;dst=1214" TargetMode="External"/><Relationship Id="rId50" Type="http://schemas.openxmlformats.org/officeDocument/2006/relationships/hyperlink" Target="https://login.consultant.ru/link/?req=doc&amp;base=LAW&amp;n=531468&amp;dst=100376" TargetMode="External"/><Relationship Id="rId55" Type="http://schemas.openxmlformats.org/officeDocument/2006/relationships/hyperlink" Target="https://login.consultant.ru/link/?req=doc&amp;base=LAW&amp;n=519026&amp;dst=1714" TargetMode="External"/><Relationship Id="rId63" Type="http://schemas.openxmlformats.org/officeDocument/2006/relationships/hyperlink" Target="https://login.consultant.ru/link/?req=doc&amp;base=LAW&amp;n=523306&amp;dst=100110" TargetMode="External"/><Relationship Id="rId68" Type="http://schemas.openxmlformats.org/officeDocument/2006/relationships/hyperlink" Target="https://login.consultant.ru/link/?req=doc&amp;base=LAW&amp;n=501480" TargetMode="External"/><Relationship Id="rId76" Type="http://schemas.openxmlformats.org/officeDocument/2006/relationships/hyperlink" Target="https://login.consultant.ru/link/?req=doc&amp;base=LAW&amp;n=536617&amp;dst=215" TargetMode="External"/><Relationship Id="rId84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523291&amp;dst=32" TargetMode="External"/><Relationship Id="rId71" Type="http://schemas.openxmlformats.org/officeDocument/2006/relationships/hyperlink" Target="https://login.consultant.ru/link/?req=doc&amp;base=LAW&amp;n=523306&amp;dst=10024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23306" TargetMode="External"/><Relationship Id="rId29" Type="http://schemas.openxmlformats.org/officeDocument/2006/relationships/hyperlink" Target="https://login.consultant.ru/link/?req=doc&amp;base=LAW&amp;n=501480&amp;dst=1214" TargetMode="External"/><Relationship Id="rId11" Type="http://schemas.openxmlformats.org/officeDocument/2006/relationships/hyperlink" Target="https://login.consultant.ru/link/?req=doc&amp;base=LAW&amp;n=523291&amp;dst=100221" TargetMode="External"/><Relationship Id="rId24" Type="http://schemas.openxmlformats.org/officeDocument/2006/relationships/hyperlink" Target="https://login.consultant.ru/link/?req=doc&amp;base=LAW&amp;n=523306&amp;dst=100236" TargetMode="External"/><Relationship Id="rId32" Type="http://schemas.openxmlformats.org/officeDocument/2006/relationships/hyperlink" Target="https://login.consultant.ru/link/?req=doc&amp;base=LAW&amp;n=517483&amp;dst=100998" TargetMode="External"/><Relationship Id="rId37" Type="http://schemas.openxmlformats.org/officeDocument/2006/relationships/hyperlink" Target="https://login.consultant.ru/link/?req=doc&amp;base=LAW&amp;n=523306&amp;dst=122" TargetMode="External"/><Relationship Id="rId40" Type="http://schemas.openxmlformats.org/officeDocument/2006/relationships/hyperlink" Target="https://login.consultant.ru/link/?req=doc&amp;base=LAW&amp;n=523306&amp;dst=100228" TargetMode="External"/><Relationship Id="rId45" Type="http://schemas.openxmlformats.org/officeDocument/2006/relationships/hyperlink" Target="https://login.consultant.ru/link/?req=doc&amp;base=LAW&amp;n=523306&amp;dst=100228" TargetMode="External"/><Relationship Id="rId53" Type="http://schemas.openxmlformats.org/officeDocument/2006/relationships/hyperlink" Target="https://login.consultant.ru/link/?req=doc&amp;base=LAW&amp;n=523306&amp;dst=28" TargetMode="External"/><Relationship Id="rId58" Type="http://schemas.openxmlformats.org/officeDocument/2006/relationships/hyperlink" Target="https://login.consultant.ru/link/?req=doc&amp;base=LAW&amp;n=523306&amp;dst=216" TargetMode="External"/><Relationship Id="rId66" Type="http://schemas.openxmlformats.org/officeDocument/2006/relationships/hyperlink" Target="https://login.consultant.ru/link/?req=doc&amp;base=LAW&amp;n=501480&amp;dst=1214" TargetMode="External"/><Relationship Id="rId74" Type="http://schemas.openxmlformats.org/officeDocument/2006/relationships/hyperlink" Target="https://login.consultant.ru/link/?req=doc&amp;base=LAW&amp;n=536617&amp;dst=372" TargetMode="External"/><Relationship Id="rId79" Type="http://schemas.openxmlformats.org/officeDocument/2006/relationships/hyperlink" Target="https://login.consultant.ru/link/?req=doc&amp;base=LAW&amp;n=523306&amp;dst=258" TargetMode="External"/><Relationship Id="rId5" Type="http://schemas.openxmlformats.org/officeDocument/2006/relationships/endnotes" Target="endnotes.xml"/><Relationship Id="rId61" Type="http://schemas.openxmlformats.org/officeDocument/2006/relationships/hyperlink" Target="https://login.consultant.ru/link/?req=doc&amp;base=LAW&amp;n=528378&amp;dst=100356" TargetMode="External"/><Relationship Id="rId82" Type="http://schemas.openxmlformats.org/officeDocument/2006/relationships/hyperlink" Target="https://login.consultant.ru/link/?req=doc&amp;base=LAW&amp;n=536617&amp;dst=215" TargetMode="External"/><Relationship Id="rId19" Type="http://schemas.openxmlformats.org/officeDocument/2006/relationships/hyperlink" Target="https://login.consultant.ru/link/?req=doc&amp;base=LAW&amp;n=523305&amp;dst=7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23291&amp;dst=100171" TargetMode="External"/><Relationship Id="rId14" Type="http://schemas.openxmlformats.org/officeDocument/2006/relationships/hyperlink" Target="https://login.consultant.ru/link/?req=doc&amp;base=LAW&amp;n=519026&amp;dst=101183" TargetMode="External"/><Relationship Id="rId22" Type="http://schemas.openxmlformats.org/officeDocument/2006/relationships/hyperlink" Target="https://login.consultant.ru/link/?req=doc&amp;base=LAW&amp;n=523306&amp;dst=100242" TargetMode="External"/><Relationship Id="rId27" Type="http://schemas.openxmlformats.org/officeDocument/2006/relationships/hyperlink" Target="https://login.consultant.ru/link/?req=doc&amp;base=LAW&amp;n=523948&amp;dst=100045" TargetMode="External"/><Relationship Id="rId30" Type="http://schemas.openxmlformats.org/officeDocument/2006/relationships/hyperlink" Target="https://login.consultant.ru/link/?req=doc&amp;base=LAW&amp;n=501480" TargetMode="External"/><Relationship Id="rId35" Type="http://schemas.openxmlformats.org/officeDocument/2006/relationships/hyperlink" Target="https://login.consultant.ru/link/?req=doc&amp;base=LAW&amp;n=517483&amp;dst=100203" TargetMode="External"/><Relationship Id="rId43" Type="http://schemas.openxmlformats.org/officeDocument/2006/relationships/hyperlink" Target="https://login.consultant.ru/link/?req=doc&amp;base=LAW&amp;n=501480" TargetMode="External"/><Relationship Id="rId48" Type="http://schemas.openxmlformats.org/officeDocument/2006/relationships/hyperlink" Target="https://login.consultant.ru/link/?req=doc&amp;base=LAW&amp;n=523306" TargetMode="External"/><Relationship Id="rId56" Type="http://schemas.openxmlformats.org/officeDocument/2006/relationships/hyperlink" Target="https://login.consultant.ru/link/?req=doc&amp;base=LAW&amp;n=523306&amp;dst=29" TargetMode="External"/><Relationship Id="rId64" Type="http://schemas.openxmlformats.org/officeDocument/2006/relationships/hyperlink" Target="https://login.consultant.ru/link/?req=doc&amp;base=LAW&amp;n=528378&amp;dst=100987" TargetMode="External"/><Relationship Id="rId69" Type="http://schemas.openxmlformats.org/officeDocument/2006/relationships/hyperlink" Target="https://login.consultant.ru/link/?req=doc&amp;base=LAW&amp;n=531468&amp;dst=100397" TargetMode="External"/><Relationship Id="rId77" Type="http://schemas.openxmlformats.org/officeDocument/2006/relationships/hyperlink" Target="https://login.consultant.ru/link/?req=doc&amp;base=LAW&amp;n=523306&amp;dst=168" TargetMode="External"/><Relationship Id="rId8" Type="http://schemas.openxmlformats.org/officeDocument/2006/relationships/hyperlink" Target="https://login.consultant.ru/link/?req=doc&amp;base=LAW&amp;n=523291&amp;dst=41" TargetMode="External"/><Relationship Id="rId51" Type="http://schemas.openxmlformats.org/officeDocument/2006/relationships/hyperlink" Target="https://login.consultant.ru/link/?req=doc&amp;base=LAW&amp;n=531468&amp;dst=100379" TargetMode="External"/><Relationship Id="rId72" Type="http://schemas.openxmlformats.org/officeDocument/2006/relationships/hyperlink" Target="https://login.consultant.ru/link/?req=doc&amp;base=LAW&amp;n=523306" TargetMode="External"/><Relationship Id="rId80" Type="http://schemas.openxmlformats.org/officeDocument/2006/relationships/hyperlink" Target="https://login.consultant.ru/link/?req=doc&amp;base=LAW&amp;n=508506&amp;dst=102665" TargetMode="External"/><Relationship Id="rId85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523291&amp;dst=30" TargetMode="External"/><Relationship Id="rId17" Type="http://schemas.openxmlformats.org/officeDocument/2006/relationships/hyperlink" Target="https://login.consultant.ru/link/?req=doc&amp;base=LAW&amp;n=523306&amp;dst=100236" TargetMode="External"/><Relationship Id="rId25" Type="http://schemas.openxmlformats.org/officeDocument/2006/relationships/hyperlink" Target="https://login.consultant.ru/link/?req=doc&amp;base=LAW&amp;n=523305&amp;dst=100165" TargetMode="External"/><Relationship Id="rId33" Type="http://schemas.openxmlformats.org/officeDocument/2006/relationships/hyperlink" Target="https://login.consultant.ru/link/?req=doc&amp;base=LAW&amp;n=517483&amp;dst=101006" TargetMode="External"/><Relationship Id="rId38" Type="http://schemas.openxmlformats.org/officeDocument/2006/relationships/hyperlink" Target="https://login.consultant.ru/link/?req=doc&amp;base=LAW&amp;n=523306&amp;dst=124" TargetMode="External"/><Relationship Id="rId46" Type="http://schemas.openxmlformats.org/officeDocument/2006/relationships/hyperlink" Target="https://login.consultant.ru/link/?req=doc&amp;base=LAW&amp;n=523306&amp;dst=130" TargetMode="External"/><Relationship Id="rId59" Type="http://schemas.openxmlformats.org/officeDocument/2006/relationships/hyperlink" Target="https://login.consultant.ru/link/?req=doc&amp;base=LAW&amp;n=523306&amp;dst=217" TargetMode="External"/><Relationship Id="rId67" Type="http://schemas.openxmlformats.org/officeDocument/2006/relationships/hyperlink" Target="https://login.consultant.ru/link/?req=doc&amp;base=LAW&amp;n=523306&amp;dst=100242" TargetMode="External"/><Relationship Id="rId20" Type="http://schemas.openxmlformats.org/officeDocument/2006/relationships/hyperlink" Target="https://login.consultant.ru/link/?req=doc&amp;base=LAW&amp;n=523305&amp;dst=100182" TargetMode="External"/><Relationship Id="rId41" Type="http://schemas.openxmlformats.org/officeDocument/2006/relationships/hyperlink" Target="https://login.consultant.ru/link/?req=doc&amp;base=LAW&amp;n=523306&amp;dst=340" TargetMode="External"/><Relationship Id="rId54" Type="http://schemas.openxmlformats.org/officeDocument/2006/relationships/hyperlink" Target="https://login.consultant.ru/link/?req=doc&amp;base=LAW&amp;n=528378&amp;dst=100978" TargetMode="External"/><Relationship Id="rId62" Type="http://schemas.openxmlformats.org/officeDocument/2006/relationships/hyperlink" Target="https://login.consultant.ru/link/?req=doc&amp;base=LAW&amp;n=523306&amp;dst=69" TargetMode="External"/><Relationship Id="rId70" Type="http://schemas.openxmlformats.org/officeDocument/2006/relationships/hyperlink" Target="https://login.consultant.ru/link/?req=doc&amp;base=LAW&amp;n=523306&amp;dst=100025" TargetMode="External"/><Relationship Id="rId75" Type="http://schemas.openxmlformats.org/officeDocument/2006/relationships/hyperlink" Target="https://login.consultant.ru/link/?req=doc&amp;base=LAW&amp;n=536617&amp;dst=215" TargetMode="External"/><Relationship Id="rId83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9026&amp;dst=3274" TargetMode="External"/><Relationship Id="rId15" Type="http://schemas.openxmlformats.org/officeDocument/2006/relationships/hyperlink" Target="https://login.consultant.ru/link/?req=doc&amp;base=LAW&amp;n=521287&amp;dst=100404" TargetMode="External"/><Relationship Id="rId23" Type="http://schemas.openxmlformats.org/officeDocument/2006/relationships/hyperlink" Target="https://login.consultant.ru/link/?req=doc&amp;base=LAW&amp;n=523948&amp;dst=100045" TargetMode="External"/><Relationship Id="rId28" Type="http://schemas.openxmlformats.org/officeDocument/2006/relationships/hyperlink" Target="https://login.consultant.ru/link/?req=doc&amp;base=LAW&amp;n=523306&amp;dst=100242" TargetMode="External"/><Relationship Id="rId36" Type="http://schemas.openxmlformats.org/officeDocument/2006/relationships/hyperlink" Target="https://login.consultant.ru/link/?req=doc&amp;base=LAW&amp;n=517483&amp;dst=100671" TargetMode="External"/><Relationship Id="rId49" Type="http://schemas.openxmlformats.org/officeDocument/2006/relationships/hyperlink" Target="https://login.consultant.ru/link/?req=doc&amp;base=LAW&amp;n=501480" TargetMode="External"/><Relationship Id="rId57" Type="http://schemas.openxmlformats.org/officeDocument/2006/relationships/hyperlink" Target="https://login.consultant.ru/link/?req=doc&amp;base=LAW&amp;n=523306" TargetMode="External"/><Relationship Id="rId10" Type="http://schemas.openxmlformats.org/officeDocument/2006/relationships/hyperlink" Target="https://login.consultant.ru/link/?req=doc&amp;base=LAW&amp;n=523291&amp;dst=100193" TargetMode="External"/><Relationship Id="rId31" Type="http://schemas.openxmlformats.org/officeDocument/2006/relationships/hyperlink" Target="https://login.consultant.ru/link/?req=doc&amp;base=LAW&amp;n=531468&amp;dst=100382" TargetMode="External"/><Relationship Id="rId44" Type="http://schemas.openxmlformats.org/officeDocument/2006/relationships/hyperlink" Target="https://login.consultant.ru/link/?req=doc&amp;base=LAW&amp;n=531468&amp;dst=100379" TargetMode="External"/><Relationship Id="rId52" Type="http://schemas.openxmlformats.org/officeDocument/2006/relationships/hyperlink" Target="https://login.consultant.ru/link/?req=doc&amp;base=LAW&amp;n=531468&amp;dst=100393" TargetMode="External"/><Relationship Id="rId60" Type="http://schemas.openxmlformats.org/officeDocument/2006/relationships/hyperlink" Target="https://login.consultant.ru/link/?req=doc&amp;base=LAW&amp;n=523306&amp;dst=65" TargetMode="External"/><Relationship Id="rId65" Type="http://schemas.openxmlformats.org/officeDocument/2006/relationships/hyperlink" Target="https://login.consultant.ru/link/?req=doc&amp;base=LAW&amp;n=528378&amp;dst=100991" TargetMode="External"/><Relationship Id="rId73" Type="http://schemas.openxmlformats.org/officeDocument/2006/relationships/hyperlink" Target="https://login.consultant.ru/link/?req=doc&amp;base=LAW&amp;n=536617&amp;dst=100949" TargetMode="External"/><Relationship Id="rId78" Type="http://schemas.openxmlformats.org/officeDocument/2006/relationships/hyperlink" Target="https://login.consultant.ru/link/?req=doc&amp;base=LAW&amp;n=523306&amp;dst=257" TargetMode="External"/><Relationship Id="rId81" Type="http://schemas.openxmlformats.org/officeDocument/2006/relationships/hyperlink" Target="https://login.consultant.ru/link/?req=doc&amp;base=LAW&amp;n=523305&amp;dst=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18</Pages>
  <Words>8108</Words>
  <Characters>46217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2026-07-10T01:25:00Z</dcterms:created>
  <dcterms:modified xsi:type="dcterms:W3CDTF">2026-07-22T23:12:00Z</dcterms:modified>
</cp:coreProperties>
</file>