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524" w:rsidRDefault="00205370" w:rsidP="0020537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370">
        <w:rPr>
          <w:rFonts w:ascii="Times New Roman" w:hAnsi="Times New Roman" w:cs="Times New Roman"/>
          <w:b/>
          <w:sz w:val="28"/>
          <w:szCs w:val="28"/>
        </w:rPr>
        <w:t>Обобщенная информация</w:t>
      </w:r>
    </w:p>
    <w:p w:rsidR="00205370" w:rsidRDefault="00205370" w:rsidP="002053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исполнении (ненадлежащем исполнении) депутатами Думы Артемовского городского округа сведения о доходах, расходах, об имуществе и обязательствах имущественного характера в 2026 году (за 2025 год)</w:t>
      </w:r>
    </w:p>
    <w:p w:rsidR="00A37978" w:rsidRDefault="00A37978" w:rsidP="0020537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2693"/>
        <w:gridCol w:w="2694"/>
        <w:gridCol w:w="6768"/>
      </w:tblGrid>
      <w:tr w:rsidR="00205370" w:rsidRPr="00A37978" w:rsidTr="00A37978">
        <w:tc>
          <w:tcPr>
            <w:tcW w:w="2405" w:type="dxa"/>
          </w:tcPr>
          <w:p w:rsidR="00205370" w:rsidRPr="00A37978" w:rsidRDefault="00205370" w:rsidP="00205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78">
              <w:rPr>
                <w:rFonts w:ascii="Times New Roman" w:hAnsi="Times New Roman" w:cs="Times New Roman"/>
                <w:sz w:val="24"/>
                <w:szCs w:val="24"/>
              </w:rPr>
              <w:t>Установленное число депутатов Думы Артемовского городского округа</w:t>
            </w:r>
          </w:p>
        </w:tc>
        <w:tc>
          <w:tcPr>
            <w:tcW w:w="2693" w:type="dxa"/>
          </w:tcPr>
          <w:p w:rsidR="00205370" w:rsidRPr="00A37978" w:rsidRDefault="00205370" w:rsidP="00205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78">
              <w:rPr>
                <w:rFonts w:ascii="Times New Roman" w:hAnsi="Times New Roman" w:cs="Times New Roman"/>
                <w:sz w:val="24"/>
                <w:szCs w:val="24"/>
              </w:rPr>
              <w:t>Избранное число депутатов Думы Артемовского городского округа</w:t>
            </w:r>
          </w:p>
        </w:tc>
        <w:tc>
          <w:tcPr>
            <w:tcW w:w="2694" w:type="dxa"/>
          </w:tcPr>
          <w:p w:rsidR="00205370" w:rsidRPr="00A37978" w:rsidRDefault="00205370" w:rsidP="00205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78">
              <w:rPr>
                <w:rFonts w:ascii="Times New Roman" w:hAnsi="Times New Roman" w:cs="Times New Roman"/>
                <w:sz w:val="24"/>
                <w:szCs w:val="24"/>
              </w:rPr>
              <w:t>Число действующих депутатов</w:t>
            </w:r>
          </w:p>
        </w:tc>
        <w:tc>
          <w:tcPr>
            <w:tcW w:w="6768" w:type="dxa"/>
          </w:tcPr>
          <w:p w:rsidR="00205370" w:rsidRPr="00A37978" w:rsidRDefault="00205370" w:rsidP="00205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78">
              <w:rPr>
                <w:rFonts w:ascii="Times New Roman" w:hAnsi="Times New Roman" w:cs="Times New Roman"/>
                <w:sz w:val="24"/>
                <w:szCs w:val="24"/>
              </w:rPr>
              <w:t xml:space="preserve">Число депутатов, представивших сведения о доходах, о расходах, об имуществе и обязательствах имущественного характера в случае совершения, сделок, предусмотренных ч.1 ст.3 Федерального закона от 03.12.2012 </w:t>
            </w:r>
            <w:r w:rsidR="00A37978" w:rsidRPr="00A3797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A37978">
              <w:rPr>
                <w:rFonts w:ascii="Times New Roman" w:hAnsi="Times New Roman" w:cs="Times New Roman"/>
                <w:sz w:val="24"/>
                <w:szCs w:val="24"/>
              </w:rPr>
              <w:t xml:space="preserve">230-ФЗ «О контроле за соответствием расходов лиц, замещающих </w:t>
            </w:r>
            <w:r w:rsidR="00A37978" w:rsidRPr="00A37978">
              <w:rPr>
                <w:rFonts w:ascii="Times New Roman" w:hAnsi="Times New Roman" w:cs="Times New Roman"/>
                <w:sz w:val="24"/>
                <w:szCs w:val="24"/>
              </w:rPr>
              <w:t>государственные должности, и иных лиц их доходам»</w:t>
            </w:r>
          </w:p>
        </w:tc>
      </w:tr>
      <w:tr w:rsidR="00205370" w:rsidTr="00A37978">
        <w:tc>
          <w:tcPr>
            <w:tcW w:w="2405" w:type="dxa"/>
          </w:tcPr>
          <w:p w:rsidR="00205370" w:rsidRDefault="00205370" w:rsidP="00205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978" w:rsidRPr="00A37978" w:rsidRDefault="00A37978" w:rsidP="00205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A37978" w:rsidRDefault="00A37978" w:rsidP="00205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05370" w:rsidRDefault="00205370" w:rsidP="00205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978" w:rsidRPr="00A37978" w:rsidRDefault="00A37978" w:rsidP="00205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</w:tcPr>
          <w:p w:rsidR="00205370" w:rsidRDefault="00205370" w:rsidP="00205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978" w:rsidRPr="00A37978" w:rsidRDefault="003C7026" w:rsidP="00205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bookmarkStart w:id="0" w:name="_GoBack"/>
            <w:bookmarkEnd w:id="0"/>
          </w:p>
        </w:tc>
        <w:tc>
          <w:tcPr>
            <w:tcW w:w="6768" w:type="dxa"/>
          </w:tcPr>
          <w:p w:rsidR="00205370" w:rsidRDefault="00205370" w:rsidP="00205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7026" w:rsidRPr="003C7026" w:rsidRDefault="003C7026" w:rsidP="00205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0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05370" w:rsidRPr="00205370" w:rsidRDefault="00205370" w:rsidP="0020537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05370" w:rsidRPr="00205370" w:rsidSect="002053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91F"/>
    <w:rsid w:val="00205370"/>
    <w:rsid w:val="003C7026"/>
    <w:rsid w:val="00A37978"/>
    <w:rsid w:val="00BB2205"/>
    <w:rsid w:val="00D3491F"/>
    <w:rsid w:val="00EF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F70F1E-ACA9-4238-8835-21A429D1C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2026-05-11T22:41:00Z</cp:lastPrinted>
  <dcterms:created xsi:type="dcterms:W3CDTF">2026-04-12T23:55:00Z</dcterms:created>
  <dcterms:modified xsi:type="dcterms:W3CDTF">2026-05-11T22:43:00Z</dcterms:modified>
</cp:coreProperties>
</file>