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3E" w:rsidRDefault="002A063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A063E" w:rsidRDefault="002A063E">
      <w:pPr>
        <w:pStyle w:val="ConsPlusNormal"/>
        <w:jc w:val="both"/>
        <w:outlineLvl w:val="0"/>
      </w:pPr>
    </w:p>
    <w:p w:rsidR="002A063E" w:rsidRDefault="002A063E">
      <w:pPr>
        <w:pStyle w:val="ConsPlusTitle"/>
        <w:jc w:val="center"/>
        <w:outlineLvl w:val="0"/>
      </w:pPr>
      <w:r>
        <w:t>ПРИМОРСКИЙ КРАЙ</w:t>
      </w:r>
    </w:p>
    <w:p w:rsidR="002A063E" w:rsidRDefault="002A063E">
      <w:pPr>
        <w:pStyle w:val="ConsPlusTitle"/>
        <w:jc w:val="center"/>
      </w:pPr>
      <w:r>
        <w:t>ДУМА АРТЕМОВСКОГО ГОРОДСКОГО ОКРУГА</w:t>
      </w:r>
    </w:p>
    <w:p w:rsidR="002A063E" w:rsidRDefault="002A063E">
      <w:pPr>
        <w:pStyle w:val="ConsPlusTitle"/>
        <w:jc w:val="center"/>
      </w:pPr>
    </w:p>
    <w:p w:rsidR="002A063E" w:rsidRDefault="002A063E">
      <w:pPr>
        <w:pStyle w:val="ConsPlusTitle"/>
        <w:jc w:val="center"/>
      </w:pPr>
      <w:r>
        <w:t>РЕШЕНИЕ</w:t>
      </w:r>
    </w:p>
    <w:p w:rsidR="002A063E" w:rsidRDefault="002A063E">
      <w:pPr>
        <w:pStyle w:val="ConsPlusTitle"/>
        <w:jc w:val="center"/>
      </w:pPr>
      <w:r>
        <w:t>от 24 февраля 2016 г. N 599</w:t>
      </w:r>
    </w:p>
    <w:p w:rsidR="002A063E" w:rsidRDefault="002A063E">
      <w:pPr>
        <w:pStyle w:val="ConsPlusTitle"/>
        <w:jc w:val="center"/>
      </w:pPr>
    </w:p>
    <w:p w:rsidR="002A063E" w:rsidRDefault="002A063E">
      <w:pPr>
        <w:pStyle w:val="ConsPlusTitle"/>
        <w:jc w:val="center"/>
      </w:pPr>
      <w:r>
        <w:t>О ПОЛОЖЕНИИ О ПОРЯДКЕ СООБЩЕНИЯ МУНИЦИПАЛЬНЫМИ</w:t>
      </w:r>
    </w:p>
    <w:p w:rsidR="002A063E" w:rsidRDefault="002A063E">
      <w:pPr>
        <w:pStyle w:val="ConsPlusTitle"/>
        <w:jc w:val="center"/>
      </w:pPr>
      <w:r>
        <w:t>СЛУЖАЩИМИ АППАРАТА ДУМЫ АРТЕМОВСКОГО ГОРОДСКОГО</w:t>
      </w:r>
    </w:p>
    <w:p w:rsidR="002A063E" w:rsidRDefault="002A063E">
      <w:pPr>
        <w:pStyle w:val="ConsPlusTitle"/>
        <w:jc w:val="center"/>
      </w:pPr>
      <w:r>
        <w:t>ОКРУГА О ВОЗНИКНОВЕНИИ ЛИЧНОЙ ЗАИНТЕРЕСОВАННОСТИ</w:t>
      </w:r>
    </w:p>
    <w:p w:rsidR="002A063E" w:rsidRDefault="002A063E">
      <w:pPr>
        <w:pStyle w:val="ConsPlusTitle"/>
        <w:jc w:val="center"/>
      </w:pPr>
      <w:r>
        <w:t>ПРИ ИСПОЛНЕНИИ ДОЛЖНОСТНЫХ ОБЯЗАННОСТЕЙ, КОТОРАЯ</w:t>
      </w:r>
    </w:p>
    <w:p w:rsidR="002A063E" w:rsidRDefault="002A063E">
      <w:pPr>
        <w:pStyle w:val="ConsPlusTitle"/>
        <w:jc w:val="center"/>
      </w:pPr>
      <w:r>
        <w:t>ПРИВОДИТ ИЛИ МОЖЕТ ПРИВЕСТИ К КОНФЛИКТУ ИНТЕРЕСОВ;</w:t>
      </w:r>
    </w:p>
    <w:p w:rsidR="002A063E" w:rsidRDefault="002A063E">
      <w:pPr>
        <w:pStyle w:val="ConsPlusTitle"/>
        <w:jc w:val="center"/>
      </w:pPr>
      <w:r>
        <w:t>О ПОЛОЖЕНИИ О ПОРЯДКЕ СООБЩЕНИЯ МУНИЦИПАЛЬНЫМИ СЛУЖАЩИМИ</w:t>
      </w:r>
    </w:p>
    <w:p w:rsidR="002A063E" w:rsidRDefault="002A063E">
      <w:pPr>
        <w:pStyle w:val="ConsPlusTitle"/>
        <w:jc w:val="center"/>
      </w:pPr>
      <w:r>
        <w:t>КОНТРОЛЬНО-СЧЕТНОЙ ПАЛАТЫ АРТЕМОВСКОГО ГОРОДСКОГО ОКРУГА</w:t>
      </w:r>
    </w:p>
    <w:p w:rsidR="002A063E" w:rsidRDefault="002A063E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2A063E" w:rsidRDefault="002A063E">
      <w:pPr>
        <w:pStyle w:val="ConsPlusTitle"/>
        <w:jc w:val="center"/>
      </w:pPr>
      <w:r>
        <w:t>ДОЛЖНОСТНЫХ ОБЯЗАННОСТЕЙ, КОТОРАЯ ПРИВОДИТ ИЛИ</w:t>
      </w:r>
    </w:p>
    <w:p w:rsidR="002A063E" w:rsidRDefault="002A063E">
      <w:pPr>
        <w:pStyle w:val="ConsPlusTitle"/>
        <w:jc w:val="center"/>
      </w:pPr>
      <w:r>
        <w:t>МОЖЕТ ПРИВЕСТИ К КОНФЛИКТУ ИНТЕРЕСОВ</w:t>
      </w:r>
    </w:p>
    <w:p w:rsidR="002A063E" w:rsidRDefault="002A06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06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63E" w:rsidRDefault="002A06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63E" w:rsidRDefault="002A06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63E" w:rsidRDefault="002A06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063E" w:rsidRDefault="002A063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Артемовского городского округа</w:t>
            </w:r>
          </w:p>
          <w:p w:rsidR="002A063E" w:rsidRDefault="002A063E">
            <w:pPr>
              <w:pStyle w:val="ConsPlusNormal"/>
              <w:jc w:val="center"/>
            </w:pPr>
            <w:r>
              <w:rPr>
                <w:color w:val="392C69"/>
              </w:rPr>
              <w:t>от 27.07.2023 N 171)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63E" w:rsidRDefault="002A063E">
            <w:pPr>
              <w:pStyle w:val="ConsPlusNormal"/>
            </w:pPr>
          </w:p>
        </w:tc>
      </w:tr>
    </w:tbl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Артемовского городского округа, Дума Артемовского городского округа решила: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1">
        <w:r>
          <w:rPr>
            <w:color w:val="0000FF"/>
          </w:rPr>
          <w:t>Положение</w:t>
        </w:r>
      </w:hyperlink>
      <w:r>
        <w:t xml:space="preserve"> о порядке сообщения муниципальными служащими аппарата Думы Артемовского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1).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74">
        <w:r>
          <w:rPr>
            <w:color w:val="0000FF"/>
          </w:rPr>
          <w:t>Положение</w:t>
        </w:r>
      </w:hyperlink>
      <w:r>
        <w:t xml:space="preserve"> о порядке сообщения муниципальными служащими контрольно-счетной палаты Артемовского городского округа о возникновении личной заинтересованности, которая приводит или может привести к конфликту интересов (приложение 2).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опубликования в газете "Выбор".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>4.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(Наврось).</w:t>
      </w: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right"/>
      </w:pPr>
      <w:r>
        <w:t>И.о. главы Артемовского городского округа</w:t>
      </w:r>
    </w:p>
    <w:p w:rsidR="002A063E" w:rsidRDefault="002A063E">
      <w:pPr>
        <w:pStyle w:val="ConsPlusNormal"/>
        <w:jc w:val="right"/>
      </w:pPr>
      <w:r>
        <w:t>В.Н.САВЧЕНКО</w:t>
      </w: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right"/>
        <w:outlineLvl w:val="0"/>
      </w:pPr>
      <w:r>
        <w:lastRenderedPageBreak/>
        <w:t>Приложение 1</w:t>
      </w:r>
    </w:p>
    <w:p w:rsidR="002A063E" w:rsidRDefault="002A063E">
      <w:pPr>
        <w:pStyle w:val="ConsPlusNormal"/>
        <w:jc w:val="right"/>
      </w:pPr>
      <w:r>
        <w:t>утверждено</w:t>
      </w:r>
    </w:p>
    <w:p w:rsidR="002A063E" w:rsidRDefault="002A063E">
      <w:pPr>
        <w:pStyle w:val="ConsPlusNormal"/>
        <w:jc w:val="right"/>
      </w:pPr>
      <w:r>
        <w:t>решением</w:t>
      </w:r>
    </w:p>
    <w:p w:rsidR="002A063E" w:rsidRDefault="002A063E">
      <w:pPr>
        <w:pStyle w:val="ConsPlusNormal"/>
        <w:jc w:val="right"/>
      </w:pPr>
      <w:r>
        <w:t>Думы Артемовского</w:t>
      </w:r>
    </w:p>
    <w:p w:rsidR="002A063E" w:rsidRDefault="002A063E">
      <w:pPr>
        <w:pStyle w:val="ConsPlusNormal"/>
        <w:jc w:val="right"/>
      </w:pPr>
      <w:r>
        <w:t>городского округа</w:t>
      </w:r>
    </w:p>
    <w:p w:rsidR="002A063E" w:rsidRDefault="002A063E">
      <w:pPr>
        <w:pStyle w:val="ConsPlusNormal"/>
        <w:jc w:val="right"/>
      </w:pPr>
      <w:r>
        <w:t>от 24.02.2016 N 599</w:t>
      </w: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Title"/>
        <w:jc w:val="center"/>
      </w:pPr>
      <w:bookmarkStart w:id="0" w:name="P41"/>
      <w:bookmarkEnd w:id="0"/>
      <w:r>
        <w:t>ПОЛОЖЕНИЕ</w:t>
      </w:r>
    </w:p>
    <w:p w:rsidR="002A063E" w:rsidRDefault="002A063E">
      <w:pPr>
        <w:pStyle w:val="ConsPlusTitle"/>
        <w:jc w:val="center"/>
      </w:pPr>
      <w:r>
        <w:t>О ПОРЯДКЕ СООБЩЕНИЯ МУНИЦИПАЛЬНЫМИ СЛУЖАЩИМИ АППАРАТА</w:t>
      </w:r>
    </w:p>
    <w:p w:rsidR="002A063E" w:rsidRDefault="002A063E">
      <w:pPr>
        <w:pStyle w:val="ConsPlusTitle"/>
        <w:jc w:val="center"/>
      </w:pPr>
      <w:r>
        <w:t>ДУМЫ АРТЕМОВСКОГО ГОРОДСКОГО ОКРУГА О ВОЗНИКНОВЕНИИ ЛИЧНОЙ</w:t>
      </w:r>
    </w:p>
    <w:p w:rsidR="002A063E" w:rsidRDefault="002A063E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2A063E" w:rsidRDefault="002A063E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2A063E" w:rsidRDefault="002A06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06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63E" w:rsidRDefault="002A06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63E" w:rsidRDefault="002A06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63E" w:rsidRDefault="002A06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063E" w:rsidRDefault="002A063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Артемовского городского округа</w:t>
            </w:r>
          </w:p>
          <w:p w:rsidR="002A063E" w:rsidRDefault="002A063E">
            <w:pPr>
              <w:pStyle w:val="ConsPlusNormal"/>
              <w:jc w:val="center"/>
            </w:pPr>
            <w:r>
              <w:rPr>
                <w:color w:val="392C69"/>
              </w:rPr>
              <w:t>от 27.07.2023 N 171)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63E" w:rsidRDefault="002A063E">
            <w:pPr>
              <w:pStyle w:val="ConsPlusNormal"/>
            </w:pPr>
          </w:p>
        </w:tc>
      </w:tr>
    </w:tbl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ind w:firstLine="540"/>
        <w:jc w:val="both"/>
      </w:pPr>
      <w:r>
        <w:t>1. Настоящим Положением определяется порядок сообщения муниципальными служащими аппарата Думы Артемовского городского округа (далее - муниципальные служащие аппарата Думы)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>2. При возникновении у муниципального служащего аппарата Думы личной заинтересованности, которая приводит или может привести к конфликту интересов, он обязан не позднее рабочего дня, следующего за днем, когда 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интересов, письменно сообщить об этом председателю Думы Артемовского городского округа.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 xml:space="preserve">3. Муниципальные служащие аппарата Думы направляют уведомления председателю Думы Артемовского городского округа по </w:t>
      </w:r>
      <w:hyperlink w:anchor="P89">
        <w:r>
          <w:rPr>
            <w:color w:val="0000FF"/>
          </w:rPr>
          <w:t>форме</w:t>
        </w:r>
      </w:hyperlink>
      <w:r>
        <w:t xml:space="preserve"> согласно приложению 1 к настоящему Положению. К уведомлению прилагаются имеющиеся в распоряжении муниципального служащего документы, подтверждающие изложенные в нем факты относительно имеющейся личной заинтересованности.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>При нахождении муниципального служащего аппарата Думы вне места работы (командировка, отпуск, временная нетрудоспособность) он сообщает председателю Думы Артемовского городского округа о возникновении личной заинтересованности любыми доступными средствами связи, а по прибытии к месту службы оформляет уведомление в течение одного рабочего дня со дня прибытия.</w:t>
      </w:r>
    </w:p>
    <w:p w:rsidR="002A063E" w:rsidRDefault="002A063E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4. Поступившее уведомление регистрируется специалистом аппарата Думы, ответственным за кадровую работу и за работу по профилактике коррупционных и иных правонарушений, в день его получения в журнале регистрации уведомлений, который ведется по </w:t>
      </w:r>
      <w:hyperlink w:anchor="P122">
        <w:r>
          <w:rPr>
            <w:color w:val="0000FF"/>
          </w:rPr>
          <w:t>форме</w:t>
        </w:r>
      </w:hyperlink>
      <w:r>
        <w:t xml:space="preserve"> согласно приложению 2 к настоящему Положению. Листы журнала регистрации уведомлений должны быть пронумерованы, прошнурованы и скреплены печатью Думы Артемовского городского округа. На уведомлении в день регистрации проставляется регистрационный номер, дата регистрации, фамилия, инициалы и подпись муниципального служащего, зарегистрировавшего уведомление.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 xml:space="preserve">Копия зарегистрированного уведомления выдается муниципальному служащему под подпись в журнале либо направляется ему посредством почтовой связи с уведомлением о </w:t>
      </w:r>
      <w:r>
        <w:lastRenderedPageBreak/>
        <w:t>вручении не позднее рабочего дня, следующего за днем регистрации уведомления.</w:t>
      </w:r>
    </w:p>
    <w:p w:rsidR="002A063E" w:rsidRDefault="002A063E">
      <w:pPr>
        <w:pStyle w:val="ConsPlusNormal"/>
        <w:spacing w:before="220"/>
        <w:ind w:firstLine="540"/>
        <w:jc w:val="both"/>
      </w:pPr>
      <w:bookmarkStart w:id="2" w:name="P57"/>
      <w:bookmarkEnd w:id="2"/>
      <w:r>
        <w:t>5. Специалист аппарата Думы, ответственный за кадровую работу и за работу по профилактике коррупционных и иных правонарушений (далее - специалист аппарата Думы), после регистрации уведомления осуществляет его предварительное рассмотрение и подготовку мотивированного заключения.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>В ходе предварительного рассмотрения уведомлений специалист аппарата Думы имеет право получать в установленном порядке от муниципальных служащих аппарата Думы, направивших уведомления, пояснения по изложенным в них обстоятельствам и направлять за подписью председателя Думы Артемовского городского округа в установленном порядке запросы в федеральные органы государственной власти, органы публичной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 xml:space="preserve">6. По результатам предварительного рассмотрения уведомлений, поступивших в соответствии с </w:t>
      </w:r>
      <w:hyperlink w:anchor="P55">
        <w:r>
          <w:rPr>
            <w:color w:val="0000FF"/>
          </w:rPr>
          <w:t>пунктом 4</w:t>
        </w:r>
      </w:hyperlink>
      <w:r>
        <w:t xml:space="preserve"> настоящего Положения, специалистом аппарата Думы подготавливается мотивированное заключение на каждое из них в порядке и сроки, установленные </w:t>
      </w:r>
      <w:hyperlink r:id="rId10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15.11.2012 N 29 "О Положении о комиссии по соблюдению требований к служебному поведению муниципальных служащих в аппарате Думы Артемовского городского округа и контрольно-счетной палате Артемовского городского округа и урегулированию конфликта интересов".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муниципальных служащих в аппарате Думы Артемовского городского округа и </w:t>
      </w:r>
      <w:proofErr w:type="gramStart"/>
      <w:r>
        <w:t>контрольно-счетной палате Артемовского городского округа</w:t>
      </w:r>
      <w:proofErr w:type="gramEnd"/>
      <w:r>
        <w:t xml:space="preserve"> и урегулированию конфликта интересов (далее - комиссия) в течение семи рабочих дней со дня поступления уведомлений специалисту аппарата Думы.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57">
        <w:r>
          <w:rPr>
            <w:color w:val="0000FF"/>
          </w:rPr>
          <w:t>пункте 5</w:t>
        </w:r>
      </w:hyperlink>
      <w:r>
        <w:t xml:space="preserve">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специалисту аппарата Думы. Указанный срок может быть продлен, но не более чем на 30 дней.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 xml:space="preserve">7. Комиссия рассматривает уведомления и принимает по ним решения в порядке, установленном </w:t>
      </w:r>
      <w:hyperlink r:id="rId11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15.11.2012 N 29 "О Положении о комиссии по соблюдению требований к служебному поведению муниципальных служащих в аппарате Думы Артемовского городского округа и контрольно-счетной палате Артемовского городского округа и урегулированию конфликта интересов".</w:t>
      </w: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right"/>
        <w:outlineLvl w:val="1"/>
      </w:pPr>
      <w:r>
        <w:t>Приложение 1</w:t>
      </w:r>
    </w:p>
    <w:p w:rsidR="002A063E" w:rsidRDefault="002A063E">
      <w:pPr>
        <w:pStyle w:val="ConsPlusNormal"/>
        <w:jc w:val="right"/>
      </w:pPr>
      <w:r>
        <w:t>к Положению</w:t>
      </w:r>
    </w:p>
    <w:p w:rsidR="002A063E" w:rsidRDefault="002A063E">
      <w:pPr>
        <w:pStyle w:val="ConsPlusNormal"/>
        <w:jc w:val="right"/>
      </w:pPr>
      <w:r>
        <w:t>о порядке сообщения</w:t>
      </w:r>
    </w:p>
    <w:p w:rsidR="002A063E" w:rsidRDefault="002A063E">
      <w:pPr>
        <w:pStyle w:val="ConsPlusNormal"/>
        <w:jc w:val="right"/>
      </w:pPr>
      <w:r>
        <w:t>муниципальными служащими</w:t>
      </w:r>
    </w:p>
    <w:p w:rsidR="002A063E" w:rsidRDefault="002A063E">
      <w:pPr>
        <w:pStyle w:val="ConsPlusNormal"/>
        <w:jc w:val="right"/>
      </w:pPr>
      <w:r>
        <w:t>аппарата Думы Артемовского</w:t>
      </w:r>
    </w:p>
    <w:p w:rsidR="002A063E" w:rsidRDefault="002A063E">
      <w:pPr>
        <w:pStyle w:val="ConsPlusNormal"/>
        <w:jc w:val="right"/>
      </w:pPr>
      <w:r>
        <w:t>городского округа</w:t>
      </w:r>
    </w:p>
    <w:p w:rsidR="002A063E" w:rsidRDefault="002A063E">
      <w:pPr>
        <w:pStyle w:val="ConsPlusNormal"/>
        <w:jc w:val="right"/>
      </w:pPr>
      <w:r>
        <w:t>о возникновении личной</w:t>
      </w:r>
    </w:p>
    <w:p w:rsidR="002A063E" w:rsidRDefault="002A063E">
      <w:pPr>
        <w:pStyle w:val="ConsPlusNormal"/>
        <w:jc w:val="right"/>
      </w:pPr>
      <w:r>
        <w:t>заинтересованности</w:t>
      </w:r>
    </w:p>
    <w:p w:rsidR="002A063E" w:rsidRDefault="002A063E">
      <w:pPr>
        <w:pStyle w:val="ConsPlusNormal"/>
        <w:jc w:val="right"/>
      </w:pPr>
      <w:r>
        <w:lastRenderedPageBreak/>
        <w:t>при исполнении должностных</w:t>
      </w:r>
    </w:p>
    <w:p w:rsidR="002A063E" w:rsidRDefault="002A063E">
      <w:pPr>
        <w:pStyle w:val="ConsPlusNormal"/>
        <w:jc w:val="right"/>
      </w:pPr>
      <w:r>
        <w:t>обязанностей, которая</w:t>
      </w:r>
    </w:p>
    <w:p w:rsidR="002A063E" w:rsidRDefault="002A063E">
      <w:pPr>
        <w:pStyle w:val="ConsPlusNormal"/>
        <w:jc w:val="right"/>
      </w:pPr>
      <w:r>
        <w:t>приводит или может привести</w:t>
      </w:r>
    </w:p>
    <w:p w:rsidR="002A063E" w:rsidRDefault="002A063E">
      <w:pPr>
        <w:pStyle w:val="ConsPlusNormal"/>
        <w:jc w:val="right"/>
      </w:pPr>
      <w:r>
        <w:t>к конфликту интересов</w:t>
      </w:r>
    </w:p>
    <w:p w:rsidR="002A063E" w:rsidRDefault="002A063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313"/>
        <w:gridCol w:w="1830"/>
        <w:gridCol w:w="880"/>
        <w:gridCol w:w="3024"/>
      </w:tblGrid>
      <w:tr w:rsidR="002A063E"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  <w:jc w:val="center"/>
            </w:pPr>
            <w:r>
              <w:t>________________________</w:t>
            </w:r>
          </w:p>
          <w:p w:rsidR="002A063E" w:rsidRDefault="002A063E">
            <w:pPr>
              <w:pStyle w:val="ConsPlusNormal"/>
              <w:jc w:val="center"/>
            </w:pPr>
            <w:r>
              <w:t>(отметка об ознакомлении)</w:t>
            </w:r>
          </w:p>
        </w:tc>
        <w:tc>
          <w:tcPr>
            <w:tcW w:w="5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</w:pPr>
          </w:p>
        </w:tc>
      </w:tr>
      <w:tr w:rsidR="002A063E">
        <w:tc>
          <w:tcPr>
            <w:tcW w:w="5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</w:pPr>
          </w:p>
        </w:tc>
        <w:tc>
          <w:tcPr>
            <w:tcW w:w="3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</w:pPr>
            <w:r>
              <w:t>Председателю Думы Артемовского городского округа</w:t>
            </w:r>
          </w:p>
          <w:p w:rsidR="002A063E" w:rsidRDefault="002A063E">
            <w:pPr>
              <w:pStyle w:val="ConsPlusNormal"/>
            </w:pPr>
            <w:r>
              <w:t>от ___________________________</w:t>
            </w:r>
          </w:p>
          <w:p w:rsidR="002A063E" w:rsidRDefault="002A063E">
            <w:pPr>
              <w:pStyle w:val="ConsPlusNormal"/>
            </w:pPr>
            <w:r>
              <w:t>______________________________</w:t>
            </w:r>
          </w:p>
          <w:p w:rsidR="002A063E" w:rsidRDefault="002A063E">
            <w:pPr>
              <w:pStyle w:val="ConsPlusNormal"/>
              <w:jc w:val="center"/>
            </w:pPr>
            <w:r>
              <w:t>(Ф.И.О., замещаемая должность)</w:t>
            </w:r>
          </w:p>
        </w:tc>
      </w:tr>
      <w:tr w:rsidR="002A063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  <w:jc w:val="center"/>
            </w:pPr>
            <w:bookmarkStart w:id="3" w:name="P89"/>
            <w:bookmarkEnd w:id="3"/>
            <w:r>
              <w:t>УВЕДОМЛЕНИЕ</w:t>
            </w:r>
          </w:p>
          <w:p w:rsidR="002A063E" w:rsidRDefault="002A063E">
            <w:pPr>
              <w:pStyle w:val="ConsPlusNormal"/>
              <w:jc w:val="center"/>
            </w:pPr>
            <w: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2A063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  <w:ind w:firstLine="283"/>
              <w:jc w:val="both"/>
            </w:pPr>
            <w: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 w:rsidR="002A063E" w:rsidRDefault="002A063E">
            <w:pPr>
              <w:pStyle w:val="ConsPlusNormal"/>
              <w:ind w:firstLine="283"/>
              <w:jc w:val="both"/>
            </w:pPr>
            <w:r>
              <w:t>Обстоятельства, являющиеся основанием возникновения личной заинтересованности:</w:t>
            </w:r>
          </w:p>
          <w:p w:rsidR="002A063E" w:rsidRDefault="002A063E">
            <w:pPr>
              <w:pStyle w:val="ConsPlusNormal"/>
              <w:jc w:val="center"/>
            </w:pPr>
            <w:r>
              <w:t>____________________________________________________________________________________________________________________________________________</w:t>
            </w:r>
          </w:p>
          <w:p w:rsidR="002A063E" w:rsidRDefault="002A063E">
            <w:pPr>
              <w:pStyle w:val="ConsPlusNormal"/>
              <w:ind w:firstLine="283"/>
              <w:jc w:val="both"/>
            </w:pPr>
            <w:r>
              <w:t>Должностные обязанности, на исполнение которых влияет или может повлиять личная заинтересованность: ______________________________________________</w:t>
            </w:r>
          </w:p>
          <w:p w:rsidR="002A063E" w:rsidRDefault="002A063E">
            <w:pPr>
              <w:pStyle w:val="ConsPlusNormal"/>
              <w:jc w:val="center"/>
            </w:pPr>
            <w:r>
              <w:t>______________________________________________________________________</w:t>
            </w:r>
          </w:p>
          <w:p w:rsidR="002A063E" w:rsidRDefault="002A063E">
            <w:pPr>
              <w:pStyle w:val="ConsPlusNormal"/>
              <w:ind w:firstLine="283"/>
              <w:jc w:val="both"/>
            </w:pPr>
            <w:r>
              <w:t>Предлагаемые меры по предотвращению или урегулированию конфликта интересов:</w:t>
            </w:r>
          </w:p>
          <w:p w:rsidR="002A063E" w:rsidRDefault="002A063E">
            <w:pPr>
              <w:pStyle w:val="ConsPlusNormal"/>
              <w:jc w:val="center"/>
            </w:pPr>
            <w:r>
              <w:t>____________________________________________________________________________________________________________________________________________</w:t>
            </w:r>
          </w:p>
          <w:p w:rsidR="002A063E" w:rsidRDefault="002A063E">
            <w:pPr>
              <w:pStyle w:val="ConsPlusNormal"/>
              <w:ind w:firstLine="283"/>
              <w:jc w:val="both"/>
            </w:pPr>
            <w:r>
      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в аппарате Думы Артемовского городского округа и </w:t>
            </w:r>
            <w:proofErr w:type="gramStart"/>
            <w:r>
              <w:t>контрольно-счетной палате Артемовского городского округа</w:t>
            </w:r>
            <w:proofErr w:type="gramEnd"/>
            <w:r>
              <w:t xml:space="preserve"> и урегулированию конфликта интересов при рассмотрении настоящего уведомления (нужное подчеркнуть).</w:t>
            </w:r>
          </w:p>
        </w:tc>
      </w:tr>
      <w:tr w:rsidR="002A063E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  <w:jc w:val="center"/>
            </w:pPr>
            <w:r>
              <w:t>"___" ___________ 20_ г.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  <w:jc w:val="center"/>
            </w:pPr>
            <w:r>
              <w:t>______________________</w:t>
            </w:r>
          </w:p>
          <w:p w:rsidR="002A063E" w:rsidRDefault="002A063E">
            <w:pPr>
              <w:pStyle w:val="ConsPlusNormal"/>
              <w:jc w:val="center"/>
            </w:pPr>
            <w:r>
              <w:t>(подпись муниципального служащего, направляющего уведомление)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  <w:jc w:val="center"/>
            </w:pPr>
            <w:r>
              <w:t>______________________</w:t>
            </w:r>
          </w:p>
          <w:p w:rsidR="002A063E" w:rsidRDefault="002A063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right"/>
        <w:outlineLvl w:val="1"/>
      </w:pPr>
      <w:r>
        <w:t>Приложение 2</w:t>
      </w:r>
    </w:p>
    <w:p w:rsidR="002A063E" w:rsidRDefault="002A063E">
      <w:pPr>
        <w:pStyle w:val="ConsPlusNormal"/>
        <w:jc w:val="right"/>
      </w:pPr>
      <w:r>
        <w:t>к Положению</w:t>
      </w:r>
    </w:p>
    <w:p w:rsidR="002A063E" w:rsidRDefault="002A063E">
      <w:pPr>
        <w:pStyle w:val="ConsPlusNormal"/>
        <w:jc w:val="right"/>
      </w:pPr>
      <w:r>
        <w:t>о порядке сообщения</w:t>
      </w:r>
    </w:p>
    <w:p w:rsidR="002A063E" w:rsidRDefault="002A063E">
      <w:pPr>
        <w:pStyle w:val="ConsPlusNormal"/>
        <w:jc w:val="right"/>
      </w:pPr>
      <w:r>
        <w:t>муниципальными служащими</w:t>
      </w:r>
    </w:p>
    <w:p w:rsidR="002A063E" w:rsidRDefault="002A063E">
      <w:pPr>
        <w:pStyle w:val="ConsPlusNormal"/>
        <w:jc w:val="right"/>
      </w:pPr>
      <w:r>
        <w:t>аппарата Думы Артемовского</w:t>
      </w:r>
    </w:p>
    <w:p w:rsidR="002A063E" w:rsidRDefault="002A063E">
      <w:pPr>
        <w:pStyle w:val="ConsPlusNormal"/>
        <w:jc w:val="right"/>
      </w:pPr>
      <w:r>
        <w:t>городского округа</w:t>
      </w:r>
    </w:p>
    <w:p w:rsidR="002A063E" w:rsidRDefault="002A063E">
      <w:pPr>
        <w:pStyle w:val="ConsPlusNormal"/>
        <w:jc w:val="right"/>
      </w:pPr>
      <w:r>
        <w:t>о возникновении личной</w:t>
      </w:r>
    </w:p>
    <w:p w:rsidR="002A063E" w:rsidRDefault="002A063E">
      <w:pPr>
        <w:pStyle w:val="ConsPlusNormal"/>
        <w:jc w:val="right"/>
      </w:pPr>
      <w:r>
        <w:t>заинтересованности</w:t>
      </w:r>
    </w:p>
    <w:p w:rsidR="002A063E" w:rsidRDefault="002A063E">
      <w:pPr>
        <w:pStyle w:val="ConsPlusNormal"/>
        <w:jc w:val="right"/>
      </w:pPr>
      <w:r>
        <w:t>при исполнении должностных</w:t>
      </w:r>
    </w:p>
    <w:p w:rsidR="002A063E" w:rsidRDefault="002A063E">
      <w:pPr>
        <w:pStyle w:val="ConsPlusNormal"/>
        <w:jc w:val="right"/>
      </w:pPr>
      <w:r>
        <w:lastRenderedPageBreak/>
        <w:t>обязанностей, которая</w:t>
      </w:r>
    </w:p>
    <w:p w:rsidR="002A063E" w:rsidRDefault="002A063E">
      <w:pPr>
        <w:pStyle w:val="ConsPlusNormal"/>
        <w:jc w:val="right"/>
      </w:pPr>
      <w:r>
        <w:t>приводит или может привести</w:t>
      </w:r>
    </w:p>
    <w:p w:rsidR="002A063E" w:rsidRDefault="002A063E">
      <w:pPr>
        <w:pStyle w:val="ConsPlusNormal"/>
        <w:jc w:val="right"/>
      </w:pPr>
      <w:r>
        <w:t>к конфликту интересов</w:t>
      </w: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center"/>
      </w:pPr>
      <w:bookmarkStart w:id="4" w:name="P122"/>
      <w:bookmarkEnd w:id="4"/>
      <w:r>
        <w:t>ЖУРНАЛ</w:t>
      </w:r>
    </w:p>
    <w:p w:rsidR="002A063E" w:rsidRDefault="002A063E">
      <w:pPr>
        <w:pStyle w:val="ConsPlusNormal"/>
        <w:jc w:val="center"/>
      </w:pPr>
      <w:r>
        <w:t>РЕГИСТРАЦИИ УВЕДОМЛЕНИЙ О ВОЗНИКНОВЕНИИ ЛИЧНОЙ</w:t>
      </w:r>
    </w:p>
    <w:p w:rsidR="002A063E" w:rsidRDefault="002A063E">
      <w:pPr>
        <w:pStyle w:val="ConsPlusNormal"/>
        <w:jc w:val="center"/>
      </w:pPr>
      <w:r>
        <w:t>ЗАИНТЕРЕСОВАННОСТИ ПРИ ИСПОЛНЕНИИ ДОЛЖНОСТНЫХ ОБЯЗАННОСТЕЙ,</w:t>
      </w:r>
    </w:p>
    <w:p w:rsidR="002A063E" w:rsidRDefault="002A063E">
      <w:pPr>
        <w:pStyle w:val="ConsPlusNormal"/>
        <w:jc w:val="center"/>
      </w:pPr>
      <w:r>
        <w:t>КОТОРАЯ ПРИВОДИТ ИЛИ МОЖЕТ ПРИВЕСТИ К КОНФЛИКТУ ИНТЕРЕСОВ</w:t>
      </w:r>
    </w:p>
    <w:p w:rsidR="002A063E" w:rsidRDefault="002A063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8"/>
      </w:tblGrid>
      <w:tr w:rsidR="002A063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</w:pPr>
            <w:r>
              <w:t>Начат "__" ___________ 20__ г.</w:t>
            </w:r>
          </w:p>
          <w:p w:rsidR="002A063E" w:rsidRDefault="002A063E">
            <w:pPr>
              <w:pStyle w:val="ConsPlusNormal"/>
            </w:pPr>
            <w:r>
              <w:t>Окончен "__" _________ 20__ г.</w:t>
            </w:r>
          </w:p>
          <w:p w:rsidR="002A063E" w:rsidRDefault="002A063E">
            <w:pPr>
              <w:pStyle w:val="ConsPlusNormal"/>
            </w:pPr>
            <w:r>
              <w:t>На _____ листах</w:t>
            </w:r>
          </w:p>
        </w:tc>
      </w:tr>
    </w:tbl>
    <w:p w:rsidR="002A063E" w:rsidRDefault="002A063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972"/>
        <w:gridCol w:w="1444"/>
        <w:gridCol w:w="2608"/>
        <w:gridCol w:w="1444"/>
        <w:gridCol w:w="1132"/>
      </w:tblGrid>
      <w:tr w:rsidR="002A063E">
        <w:tc>
          <w:tcPr>
            <w:tcW w:w="460" w:type="dxa"/>
          </w:tcPr>
          <w:p w:rsidR="002A063E" w:rsidRDefault="002A063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72" w:type="dxa"/>
          </w:tcPr>
          <w:p w:rsidR="002A063E" w:rsidRDefault="002A063E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444" w:type="dxa"/>
          </w:tcPr>
          <w:p w:rsidR="002A063E" w:rsidRDefault="002A063E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2608" w:type="dxa"/>
          </w:tcPr>
          <w:p w:rsidR="002A063E" w:rsidRDefault="002A063E">
            <w:pPr>
              <w:pStyle w:val="ConsPlusNormal"/>
              <w:jc w:val="center"/>
            </w:pPr>
            <w:r>
              <w:t>Ф.И.О., замещаемая должность, контактный телефон муниципального служащего, направившего уведомление</w:t>
            </w:r>
          </w:p>
        </w:tc>
        <w:tc>
          <w:tcPr>
            <w:tcW w:w="1444" w:type="dxa"/>
          </w:tcPr>
          <w:p w:rsidR="002A063E" w:rsidRDefault="002A063E">
            <w:pPr>
              <w:pStyle w:val="ConsPlusNormal"/>
              <w:jc w:val="center"/>
            </w:pPr>
            <w:r>
              <w:t>Ф.И.О. специалиста аппарата Думы, принявшего уведомление</w:t>
            </w:r>
          </w:p>
        </w:tc>
        <w:tc>
          <w:tcPr>
            <w:tcW w:w="1132" w:type="dxa"/>
          </w:tcPr>
          <w:p w:rsidR="002A063E" w:rsidRDefault="002A063E">
            <w:pPr>
              <w:pStyle w:val="ConsPlusNormal"/>
              <w:jc w:val="center"/>
            </w:pPr>
            <w:r>
              <w:t>Сведения о принятом решении</w:t>
            </w:r>
          </w:p>
        </w:tc>
      </w:tr>
      <w:tr w:rsidR="002A063E">
        <w:tc>
          <w:tcPr>
            <w:tcW w:w="460" w:type="dxa"/>
          </w:tcPr>
          <w:p w:rsidR="002A063E" w:rsidRDefault="002A063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72" w:type="dxa"/>
          </w:tcPr>
          <w:p w:rsidR="002A063E" w:rsidRDefault="002A06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4" w:type="dxa"/>
          </w:tcPr>
          <w:p w:rsidR="002A063E" w:rsidRDefault="002A06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2A063E" w:rsidRDefault="002A06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4" w:type="dxa"/>
          </w:tcPr>
          <w:p w:rsidR="002A063E" w:rsidRDefault="002A06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2" w:type="dxa"/>
          </w:tcPr>
          <w:p w:rsidR="002A063E" w:rsidRDefault="002A063E">
            <w:pPr>
              <w:pStyle w:val="ConsPlusNormal"/>
              <w:jc w:val="center"/>
            </w:pPr>
            <w:r>
              <w:t>6</w:t>
            </w:r>
          </w:p>
        </w:tc>
      </w:tr>
      <w:tr w:rsidR="002A063E">
        <w:tc>
          <w:tcPr>
            <w:tcW w:w="460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972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444" w:type="dxa"/>
          </w:tcPr>
          <w:p w:rsidR="002A063E" w:rsidRDefault="002A063E">
            <w:pPr>
              <w:pStyle w:val="ConsPlusNormal"/>
            </w:pPr>
          </w:p>
        </w:tc>
        <w:tc>
          <w:tcPr>
            <w:tcW w:w="2608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444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132" w:type="dxa"/>
          </w:tcPr>
          <w:p w:rsidR="002A063E" w:rsidRDefault="002A063E">
            <w:pPr>
              <w:pStyle w:val="ConsPlusNormal"/>
            </w:pPr>
          </w:p>
        </w:tc>
      </w:tr>
      <w:tr w:rsidR="002A063E">
        <w:tc>
          <w:tcPr>
            <w:tcW w:w="460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972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444" w:type="dxa"/>
          </w:tcPr>
          <w:p w:rsidR="002A063E" w:rsidRDefault="002A063E">
            <w:pPr>
              <w:pStyle w:val="ConsPlusNormal"/>
            </w:pPr>
          </w:p>
        </w:tc>
        <w:tc>
          <w:tcPr>
            <w:tcW w:w="2608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444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132" w:type="dxa"/>
          </w:tcPr>
          <w:p w:rsidR="002A063E" w:rsidRDefault="002A063E">
            <w:pPr>
              <w:pStyle w:val="ConsPlusNormal"/>
            </w:pPr>
          </w:p>
        </w:tc>
      </w:tr>
      <w:tr w:rsidR="002A063E">
        <w:tc>
          <w:tcPr>
            <w:tcW w:w="460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972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444" w:type="dxa"/>
          </w:tcPr>
          <w:p w:rsidR="002A063E" w:rsidRDefault="002A063E">
            <w:pPr>
              <w:pStyle w:val="ConsPlusNormal"/>
            </w:pPr>
          </w:p>
        </w:tc>
        <w:tc>
          <w:tcPr>
            <w:tcW w:w="2608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444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132" w:type="dxa"/>
          </w:tcPr>
          <w:p w:rsidR="002A063E" w:rsidRDefault="002A063E">
            <w:pPr>
              <w:pStyle w:val="ConsPlusNormal"/>
            </w:pPr>
          </w:p>
        </w:tc>
      </w:tr>
    </w:tbl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right"/>
        <w:outlineLvl w:val="0"/>
      </w:pPr>
      <w:r>
        <w:t>Приложение 2</w:t>
      </w:r>
    </w:p>
    <w:p w:rsidR="002A063E" w:rsidRDefault="002A063E">
      <w:pPr>
        <w:pStyle w:val="ConsPlusNormal"/>
        <w:jc w:val="right"/>
      </w:pPr>
      <w:r>
        <w:t>утверждено</w:t>
      </w:r>
    </w:p>
    <w:p w:rsidR="002A063E" w:rsidRDefault="002A063E">
      <w:pPr>
        <w:pStyle w:val="ConsPlusNormal"/>
        <w:jc w:val="right"/>
      </w:pPr>
      <w:r>
        <w:t>решением</w:t>
      </w:r>
    </w:p>
    <w:p w:rsidR="002A063E" w:rsidRDefault="002A063E">
      <w:pPr>
        <w:pStyle w:val="ConsPlusNormal"/>
        <w:jc w:val="right"/>
      </w:pPr>
      <w:r>
        <w:t>Думы Артемовского</w:t>
      </w:r>
    </w:p>
    <w:p w:rsidR="002A063E" w:rsidRDefault="002A063E">
      <w:pPr>
        <w:pStyle w:val="ConsPlusNormal"/>
        <w:jc w:val="right"/>
      </w:pPr>
      <w:r>
        <w:t>городского округа</w:t>
      </w:r>
    </w:p>
    <w:p w:rsidR="002A063E" w:rsidRDefault="002A063E">
      <w:pPr>
        <w:pStyle w:val="ConsPlusNormal"/>
        <w:jc w:val="right"/>
      </w:pPr>
      <w:r>
        <w:t>от 24.02.2016 N 599</w:t>
      </w: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Title"/>
        <w:jc w:val="center"/>
      </w:pPr>
      <w:bookmarkStart w:id="5" w:name="P174"/>
      <w:bookmarkEnd w:id="5"/>
      <w:r>
        <w:t>ПОЛОЖЕНИЕ</w:t>
      </w:r>
    </w:p>
    <w:p w:rsidR="002A063E" w:rsidRDefault="002A063E">
      <w:pPr>
        <w:pStyle w:val="ConsPlusTitle"/>
        <w:jc w:val="center"/>
      </w:pPr>
      <w:r>
        <w:t>О ПОРЯДКЕ СООБЩЕНИЯ МУНИЦИПАЛЬНЫМИ СЛУЖАЩИМИ</w:t>
      </w:r>
    </w:p>
    <w:p w:rsidR="002A063E" w:rsidRDefault="002A063E">
      <w:pPr>
        <w:pStyle w:val="ConsPlusTitle"/>
        <w:jc w:val="center"/>
      </w:pPr>
      <w:r>
        <w:t>КОНТРОЛЬНО-СЧЕТНОЙ ПАЛАТЫ АРТЕМОВСКОГО ГОРОДСКОГО</w:t>
      </w:r>
    </w:p>
    <w:p w:rsidR="002A063E" w:rsidRDefault="002A063E">
      <w:pPr>
        <w:pStyle w:val="ConsPlusTitle"/>
        <w:jc w:val="center"/>
      </w:pPr>
      <w:r>
        <w:t>ОКРУГА О ВОЗНИКНОВЕНИИ ЛИЧНОЙ ЗАИНТЕРЕСОВАННОСТИ ПРИ</w:t>
      </w:r>
    </w:p>
    <w:p w:rsidR="002A063E" w:rsidRDefault="002A063E">
      <w:pPr>
        <w:pStyle w:val="ConsPlusTitle"/>
        <w:jc w:val="center"/>
      </w:pPr>
      <w:r>
        <w:t>ИСПОЛНЕНИИ ДОЛЖНОСТНЫХ ОБЯЗАННОСТЕЙ, КОТОРАЯ ПРИВОДИТ</w:t>
      </w:r>
    </w:p>
    <w:p w:rsidR="002A063E" w:rsidRDefault="002A063E">
      <w:pPr>
        <w:pStyle w:val="ConsPlusTitle"/>
        <w:jc w:val="center"/>
      </w:pPr>
      <w:r>
        <w:t>ИЛИ МОЖЕТ ПРИВЕСТИ К КОНФЛИКТУ ИНТЕРЕСОВ</w:t>
      </w:r>
    </w:p>
    <w:p w:rsidR="002A063E" w:rsidRDefault="002A063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06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63E" w:rsidRDefault="002A063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63E" w:rsidRDefault="002A063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63E" w:rsidRDefault="002A06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063E" w:rsidRDefault="002A063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Артемовского городского округа</w:t>
            </w:r>
          </w:p>
          <w:p w:rsidR="002A063E" w:rsidRDefault="002A063E">
            <w:pPr>
              <w:pStyle w:val="ConsPlusNormal"/>
              <w:jc w:val="center"/>
            </w:pPr>
            <w:r>
              <w:rPr>
                <w:color w:val="392C69"/>
              </w:rPr>
              <w:t>от 27.07.2023 N 171)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63E" w:rsidRDefault="002A063E">
            <w:pPr>
              <w:pStyle w:val="ConsPlusNormal"/>
            </w:pPr>
          </w:p>
        </w:tc>
      </w:tr>
    </w:tbl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ind w:firstLine="540"/>
        <w:jc w:val="both"/>
      </w:pPr>
      <w:r>
        <w:t xml:space="preserve">1. Настоящим Положением определяется порядок сообщения муниципальными служащими контрольно-счетной палаты Артемовского городского округа (далее - муниципальные служащие </w:t>
      </w:r>
      <w:r>
        <w:lastRenderedPageBreak/>
        <w:t>контрольно-счетной палаты)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>2. При возникновении у муниципального служащего контрольно-счетной палаты личной заинтересованности, которая приводит или может привести к конфликту интересов, он обязан не позднее рабочего дня, следующего за днем, когда 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интересов, письменно сообщить об этом председателю контрольно-счетной палаты.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 xml:space="preserve">3. Муниципальные служащие контрольно-счетной палаты направляют уведомления председателю контрольно-счетной палаты по </w:t>
      </w:r>
      <w:hyperlink w:anchor="P223">
        <w:r>
          <w:rPr>
            <w:color w:val="0000FF"/>
          </w:rPr>
          <w:t>форме</w:t>
        </w:r>
      </w:hyperlink>
      <w:r>
        <w:t xml:space="preserve"> согласно приложению 1 к настоящему Положению. К уведомлению прилагаются имеющиеся в распоряжении муниципального служащего документы, подтверждающие изложенные в нем факты относительно имеющейся личной заинтересованности.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>При нахождении муниципального служащего контрольно-счетной палаты вне места работы (командировка, отпуск, временная нетрудоспособность) он сообщает председателю контрольно-счетной палаты о возникновении личной заинтересованности любыми доступными средствами связи, а по прибытии к месту службы оформляет уведомление в течение одного рабочего дня со дня прибытия.</w:t>
      </w:r>
    </w:p>
    <w:p w:rsidR="002A063E" w:rsidRDefault="002A063E">
      <w:pPr>
        <w:pStyle w:val="ConsPlusNormal"/>
        <w:spacing w:before="220"/>
        <w:ind w:firstLine="540"/>
        <w:jc w:val="both"/>
      </w:pPr>
      <w:bookmarkStart w:id="6" w:name="P189"/>
      <w:bookmarkEnd w:id="6"/>
      <w:r>
        <w:t xml:space="preserve">4. Поступившее уведомление регистрируется должностным лицом контрольно-счетной палаты, ответственным за кадровую работу и за работу по профилактике коррупционных и иных правонарушений (далее - должностное лицо контрольно-счетной палаты), в день его получения в журнале регистрации уведомлений, который ведется по </w:t>
      </w:r>
      <w:hyperlink w:anchor="P256">
        <w:r>
          <w:rPr>
            <w:color w:val="0000FF"/>
          </w:rPr>
          <w:t>форме</w:t>
        </w:r>
      </w:hyperlink>
      <w:r>
        <w:t xml:space="preserve"> согласно приложению 2 к настоящему Положению. Листы журнала регистрации уведомлений должны быть пронумерованы, прошнурованы и скреплены печатью контрольно-счетной палаты. На уведомлении в день регистрации проставляется регистрационный номер, дата регистрации, фамилия, инициалы и подпись должностного лица, зарегистрировавшего уведомление.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>Копия зарегистрированного уведомления выдается муниципальному служащему под подпись в журнале либо направляется ему посредством почтовой связи с уведомлением о вручении не позднее рабочего дня, следующего за днем регистрации уведомления.</w:t>
      </w:r>
    </w:p>
    <w:p w:rsidR="002A063E" w:rsidRDefault="002A063E">
      <w:pPr>
        <w:pStyle w:val="ConsPlusNormal"/>
        <w:spacing w:before="220"/>
        <w:ind w:firstLine="540"/>
        <w:jc w:val="both"/>
      </w:pPr>
      <w:bookmarkStart w:id="7" w:name="P191"/>
      <w:bookmarkEnd w:id="7"/>
      <w:r>
        <w:t>5. Должностное лицо контрольно-счетной палаты после регистрации уведомления осуществляет его предварительное рассмотрение и подготовку мотивированного заключения.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>В ходе предварительного рассмотрения уведомлений должностное лицо контрольно-счетной палаты имеет право получать в установленном порядке от муниципальных служащих контрольно-счетной палаты, направивших уведомления, пояснения по изложенным в них обстоятельствам и направлять за подписью председателя контрольно-счетной палаты в установленном порядке запросы в федеральные органы государственной власти, органы публичной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 xml:space="preserve">6. По результатам предварительного рассмотрения уведомлений, поступивших в соответствии с </w:t>
      </w:r>
      <w:hyperlink w:anchor="P189">
        <w:r>
          <w:rPr>
            <w:color w:val="0000FF"/>
          </w:rPr>
          <w:t>пунктом 4</w:t>
        </w:r>
      </w:hyperlink>
      <w:r>
        <w:t xml:space="preserve"> настоящего Положения, должностным лицом контрольно-счетной палаты подготавливается мотивированное заключение на каждое из них в порядке и сроки, установленные </w:t>
      </w:r>
      <w:hyperlink r:id="rId13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15.11.2012 N 29 "О Положении о комиссии по соблюдению требований к служебному поведению муниципальных служащих в аппарате Думы Артемовского городского округа и контрольно-счетной палате Артемовского городского округа и урегулированию конфликта интересов".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муниципальных служащих в аппарате Думы Артемовского городского округа и </w:t>
      </w:r>
      <w:proofErr w:type="gramStart"/>
      <w:r>
        <w:t>контрольно-счетной палате Артемовского городского округа</w:t>
      </w:r>
      <w:proofErr w:type="gramEnd"/>
      <w:r>
        <w:t xml:space="preserve"> и урегулированию конфликта интересов (далее - комиссия) в течение семи рабочих дней со дня поступления уведомлений должностному лицу контрольно-счетной палаты.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191">
        <w:r>
          <w:rPr>
            <w:color w:val="0000FF"/>
          </w:rPr>
          <w:t>пункте 5</w:t>
        </w:r>
      </w:hyperlink>
      <w:r>
        <w:t xml:space="preserve">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должностному лицу контрольно-счетной палаты. Указанный срок может быть продлен, но не более чем на 30 дней.</w:t>
      </w:r>
    </w:p>
    <w:p w:rsidR="002A063E" w:rsidRDefault="002A063E">
      <w:pPr>
        <w:pStyle w:val="ConsPlusNormal"/>
        <w:spacing w:before="220"/>
        <w:ind w:firstLine="540"/>
        <w:jc w:val="both"/>
      </w:pPr>
      <w:r>
        <w:t xml:space="preserve">7. Комиссия рассматривает уведомления и принимает по ним решения в порядке, установленном </w:t>
      </w:r>
      <w:hyperlink r:id="rId14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15.11.2012 N 29 "О Положении о комиссии по соблюдению требований к служебному поведению муниципальных служащих в аппарате Думы Артемовского городского округа и контрольно-счетной палате Артемовского городского округа и урегулированию конфликта интересов".</w:t>
      </w: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right"/>
        <w:outlineLvl w:val="1"/>
      </w:pPr>
      <w:r>
        <w:t>Приложение 1</w:t>
      </w:r>
    </w:p>
    <w:p w:rsidR="002A063E" w:rsidRDefault="002A063E">
      <w:pPr>
        <w:pStyle w:val="ConsPlusNormal"/>
        <w:jc w:val="right"/>
      </w:pPr>
      <w:r>
        <w:t>к Положению</w:t>
      </w:r>
    </w:p>
    <w:p w:rsidR="002A063E" w:rsidRDefault="002A063E">
      <w:pPr>
        <w:pStyle w:val="ConsPlusNormal"/>
        <w:jc w:val="right"/>
      </w:pPr>
      <w:r>
        <w:t>о порядке сообщения</w:t>
      </w:r>
    </w:p>
    <w:p w:rsidR="002A063E" w:rsidRDefault="002A063E">
      <w:pPr>
        <w:pStyle w:val="ConsPlusNormal"/>
        <w:jc w:val="right"/>
      </w:pPr>
      <w:r>
        <w:t>муниципальными служащими</w:t>
      </w:r>
    </w:p>
    <w:p w:rsidR="002A063E" w:rsidRDefault="002A063E">
      <w:pPr>
        <w:pStyle w:val="ConsPlusNormal"/>
        <w:jc w:val="right"/>
      </w:pPr>
      <w:r>
        <w:t>контрольно-счетной палаты</w:t>
      </w:r>
    </w:p>
    <w:p w:rsidR="002A063E" w:rsidRDefault="002A063E">
      <w:pPr>
        <w:pStyle w:val="ConsPlusNormal"/>
        <w:jc w:val="right"/>
      </w:pPr>
      <w:r>
        <w:t>Артемовского городского</w:t>
      </w:r>
    </w:p>
    <w:p w:rsidR="002A063E" w:rsidRDefault="002A063E">
      <w:pPr>
        <w:pStyle w:val="ConsPlusNormal"/>
        <w:jc w:val="right"/>
      </w:pPr>
      <w:r>
        <w:t>округа о возникновении</w:t>
      </w:r>
    </w:p>
    <w:p w:rsidR="002A063E" w:rsidRDefault="002A063E">
      <w:pPr>
        <w:pStyle w:val="ConsPlusNormal"/>
        <w:jc w:val="right"/>
      </w:pPr>
      <w:r>
        <w:t>личной заинтересованности</w:t>
      </w:r>
    </w:p>
    <w:p w:rsidR="002A063E" w:rsidRDefault="002A063E">
      <w:pPr>
        <w:pStyle w:val="ConsPlusNormal"/>
        <w:jc w:val="right"/>
      </w:pPr>
      <w:r>
        <w:t>при исполнении должностных</w:t>
      </w:r>
    </w:p>
    <w:p w:rsidR="002A063E" w:rsidRDefault="002A063E">
      <w:pPr>
        <w:pStyle w:val="ConsPlusNormal"/>
        <w:jc w:val="right"/>
      </w:pPr>
      <w:r>
        <w:t>обязанностей, которая</w:t>
      </w:r>
    </w:p>
    <w:p w:rsidR="002A063E" w:rsidRDefault="002A063E">
      <w:pPr>
        <w:pStyle w:val="ConsPlusNormal"/>
        <w:jc w:val="right"/>
      </w:pPr>
      <w:r>
        <w:t>приводит или может привести</w:t>
      </w:r>
    </w:p>
    <w:p w:rsidR="002A063E" w:rsidRDefault="002A063E">
      <w:pPr>
        <w:pStyle w:val="ConsPlusNormal"/>
        <w:jc w:val="right"/>
      </w:pPr>
      <w:r>
        <w:t>к конфликту интересов</w:t>
      </w:r>
    </w:p>
    <w:p w:rsidR="002A063E" w:rsidRDefault="002A063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189"/>
        <w:gridCol w:w="2072"/>
        <w:gridCol w:w="762"/>
        <w:gridCol w:w="3024"/>
      </w:tblGrid>
      <w:tr w:rsidR="002A063E"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  <w:jc w:val="center"/>
            </w:pPr>
            <w:r>
              <w:t>_______________________</w:t>
            </w:r>
          </w:p>
          <w:p w:rsidR="002A063E" w:rsidRDefault="002A063E">
            <w:pPr>
              <w:pStyle w:val="ConsPlusNormal"/>
              <w:jc w:val="center"/>
            </w:pPr>
            <w:r>
              <w:t>(отметка об ознакомлении)</w:t>
            </w:r>
          </w:p>
        </w:tc>
        <w:tc>
          <w:tcPr>
            <w:tcW w:w="5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</w:pPr>
          </w:p>
        </w:tc>
      </w:tr>
      <w:tr w:rsidR="002A063E">
        <w:tc>
          <w:tcPr>
            <w:tcW w:w="5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</w:pPr>
          </w:p>
        </w:tc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</w:pPr>
            <w:r>
              <w:t>Председателю контрольно-счетной палаты Артемовского городского округа</w:t>
            </w:r>
          </w:p>
          <w:p w:rsidR="002A063E" w:rsidRDefault="002A063E">
            <w:pPr>
              <w:pStyle w:val="ConsPlusNormal"/>
            </w:pPr>
            <w:r>
              <w:t>от __________________________</w:t>
            </w:r>
          </w:p>
          <w:p w:rsidR="002A063E" w:rsidRDefault="002A063E">
            <w:pPr>
              <w:pStyle w:val="ConsPlusNormal"/>
            </w:pPr>
            <w:r>
              <w:t>_____________________________</w:t>
            </w:r>
          </w:p>
          <w:p w:rsidR="002A063E" w:rsidRDefault="002A063E">
            <w:pPr>
              <w:pStyle w:val="ConsPlusNormal"/>
              <w:jc w:val="center"/>
            </w:pPr>
            <w:r>
              <w:t>(Ф.И.О., замещаемая должность)</w:t>
            </w:r>
          </w:p>
        </w:tc>
      </w:tr>
      <w:tr w:rsidR="002A063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  <w:jc w:val="center"/>
            </w:pPr>
            <w:bookmarkStart w:id="8" w:name="P223"/>
            <w:bookmarkEnd w:id="8"/>
            <w:r>
              <w:t>УВЕДОМЛЕНИЕ</w:t>
            </w:r>
          </w:p>
          <w:p w:rsidR="002A063E" w:rsidRDefault="002A063E">
            <w:pPr>
              <w:pStyle w:val="ConsPlusNormal"/>
              <w:jc w:val="center"/>
            </w:pPr>
            <w: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2A063E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  <w:ind w:firstLine="283"/>
              <w:jc w:val="both"/>
            </w:pPr>
            <w:r>
              <w:lastRenderedPageBreak/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 w:rsidR="002A063E" w:rsidRDefault="002A063E">
            <w:pPr>
              <w:pStyle w:val="ConsPlusNormal"/>
              <w:ind w:firstLine="283"/>
              <w:jc w:val="both"/>
            </w:pPr>
            <w:r>
              <w:t>Обстоятельства, являющиеся основанием возникновения личной заинтересованности:</w:t>
            </w:r>
          </w:p>
          <w:p w:rsidR="002A063E" w:rsidRDefault="002A063E">
            <w:pPr>
              <w:pStyle w:val="ConsPlusNormal"/>
              <w:jc w:val="center"/>
            </w:pPr>
            <w:r>
              <w:t>____________________________________________________________________________________________________________________________________________</w:t>
            </w:r>
          </w:p>
          <w:p w:rsidR="002A063E" w:rsidRDefault="002A063E">
            <w:pPr>
              <w:pStyle w:val="ConsPlusNormal"/>
              <w:ind w:firstLine="283"/>
              <w:jc w:val="both"/>
            </w:pPr>
            <w:r>
              <w:t>Должностные обязанности, на исполнение которых влияет или может повлиять личная заинтересованность: _____________________________________________</w:t>
            </w:r>
          </w:p>
          <w:p w:rsidR="002A063E" w:rsidRDefault="002A063E">
            <w:pPr>
              <w:pStyle w:val="ConsPlusNormal"/>
            </w:pPr>
            <w:r>
              <w:t>______________________________________________________________________</w:t>
            </w:r>
          </w:p>
          <w:p w:rsidR="002A063E" w:rsidRDefault="002A063E">
            <w:pPr>
              <w:pStyle w:val="ConsPlusNormal"/>
              <w:ind w:firstLine="283"/>
              <w:jc w:val="both"/>
            </w:pPr>
            <w:r>
              <w:t>Предлагаемые меры по предотвращению или урегулированию конфликта интересов: ____________________________________________________________</w:t>
            </w:r>
          </w:p>
          <w:p w:rsidR="002A063E" w:rsidRDefault="002A063E">
            <w:pPr>
              <w:pStyle w:val="ConsPlusNormal"/>
            </w:pPr>
            <w:r>
              <w:t>______________________________________________________________________</w:t>
            </w:r>
          </w:p>
          <w:p w:rsidR="002A063E" w:rsidRDefault="002A063E">
            <w:pPr>
              <w:pStyle w:val="ConsPlusNormal"/>
              <w:ind w:firstLine="283"/>
              <w:jc w:val="both"/>
            </w:pPr>
            <w:r>
      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в аппарате Думы Артемовского городского округа и </w:t>
            </w:r>
            <w:proofErr w:type="gramStart"/>
            <w:r>
              <w:t>контрольно-счетной палате Артемовского городского округа</w:t>
            </w:r>
            <w:proofErr w:type="gramEnd"/>
            <w:r>
              <w:t xml:space="preserve"> и урегулированию конфликта интересов при рассмотрении настоящего уведомления (нужное подчеркнуть).</w:t>
            </w:r>
          </w:p>
        </w:tc>
      </w:tr>
      <w:tr w:rsidR="002A063E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  <w:jc w:val="center"/>
            </w:pPr>
            <w:r>
              <w:t>"___" ___________ 20_ г.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  <w:jc w:val="center"/>
            </w:pPr>
            <w:r>
              <w:t>______________________</w:t>
            </w:r>
          </w:p>
          <w:p w:rsidR="002A063E" w:rsidRDefault="002A063E">
            <w:pPr>
              <w:pStyle w:val="ConsPlusNormal"/>
              <w:jc w:val="center"/>
            </w:pPr>
            <w:r>
              <w:t>(подпись муниципального служащего, направляющего уведомление)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  <w:jc w:val="center"/>
            </w:pPr>
            <w:r>
              <w:t>______________________</w:t>
            </w:r>
          </w:p>
          <w:p w:rsidR="002A063E" w:rsidRDefault="002A063E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right"/>
        <w:outlineLvl w:val="1"/>
      </w:pPr>
      <w:r>
        <w:t>Приложение 2</w:t>
      </w:r>
    </w:p>
    <w:p w:rsidR="002A063E" w:rsidRDefault="002A063E">
      <w:pPr>
        <w:pStyle w:val="ConsPlusNormal"/>
        <w:jc w:val="right"/>
      </w:pPr>
      <w:r>
        <w:t>к Положению</w:t>
      </w:r>
    </w:p>
    <w:p w:rsidR="002A063E" w:rsidRDefault="002A063E">
      <w:pPr>
        <w:pStyle w:val="ConsPlusNormal"/>
        <w:jc w:val="right"/>
      </w:pPr>
      <w:r>
        <w:t>о порядке сообщения</w:t>
      </w:r>
    </w:p>
    <w:p w:rsidR="002A063E" w:rsidRDefault="002A063E">
      <w:pPr>
        <w:pStyle w:val="ConsPlusNormal"/>
        <w:jc w:val="right"/>
      </w:pPr>
      <w:r>
        <w:t>муниципальными служащими</w:t>
      </w:r>
    </w:p>
    <w:p w:rsidR="002A063E" w:rsidRDefault="002A063E">
      <w:pPr>
        <w:pStyle w:val="ConsPlusNormal"/>
        <w:jc w:val="right"/>
      </w:pPr>
      <w:r>
        <w:t>контрольно-счетной палаты</w:t>
      </w:r>
    </w:p>
    <w:p w:rsidR="002A063E" w:rsidRDefault="002A063E">
      <w:pPr>
        <w:pStyle w:val="ConsPlusNormal"/>
        <w:jc w:val="right"/>
      </w:pPr>
      <w:r>
        <w:t>Артемовского городского</w:t>
      </w:r>
    </w:p>
    <w:p w:rsidR="002A063E" w:rsidRDefault="002A063E">
      <w:pPr>
        <w:pStyle w:val="ConsPlusNormal"/>
        <w:jc w:val="right"/>
      </w:pPr>
      <w:r>
        <w:t>округа о возникновении</w:t>
      </w:r>
    </w:p>
    <w:p w:rsidR="002A063E" w:rsidRDefault="002A063E">
      <w:pPr>
        <w:pStyle w:val="ConsPlusNormal"/>
        <w:jc w:val="right"/>
      </w:pPr>
      <w:r>
        <w:t>личной заинтересованности</w:t>
      </w:r>
    </w:p>
    <w:p w:rsidR="002A063E" w:rsidRDefault="002A063E">
      <w:pPr>
        <w:pStyle w:val="ConsPlusNormal"/>
        <w:jc w:val="right"/>
      </w:pPr>
      <w:r>
        <w:t>при исполнении должностных</w:t>
      </w:r>
    </w:p>
    <w:p w:rsidR="002A063E" w:rsidRDefault="002A063E">
      <w:pPr>
        <w:pStyle w:val="ConsPlusNormal"/>
        <w:jc w:val="right"/>
      </w:pPr>
      <w:r>
        <w:t>обязанностей, которая</w:t>
      </w:r>
    </w:p>
    <w:p w:rsidR="002A063E" w:rsidRDefault="002A063E">
      <w:pPr>
        <w:pStyle w:val="ConsPlusNormal"/>
        <w:jc w:val="right"/>
      </w:pPr>
      <w:r>
        <w:t>приводит или может привести</w:t>
      </w:r>
    </w:p>
    <w:p w:rsidR="002A063E" w:rsidRDefault="002A063E">
      <w:pPr>
        <w:pStyle w:val="ConsPlusNormal"/>
        <w:jc w:val="right"/>
      </w:pPr>
      <w:r>
        <w:t>к конфликту интересов</w:t>
      </w: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center"/>
      </w:pPr>
      <w:bookmarkStart w:id="9" w:name="P256"/>
      <w:bookmarkEnd w:id="9"/>
      <w:r>
        <w:t>ЖУРНАЛ</w:t>
      </w:r>
    </w:p>
    <w:p w:rsidR="002A063E" w:rsidRDefault="002A063E">
      <w:pPr>
        <w:pStyle w:val="ConsPlusNormal"/>
        <w:jc w:val="center"/>
      </w:pPr>
      <w:r>
        <w:t>РЕГИСТРАЦИИ УВЕДОМЛЕНИЙ О ВОЗНИКНОВЕНИИ ЛИЧНОЙ</w:t>
      </w:r>
    </w:p>
    <w:p w:rsidR="002A063E" w:rsidRDefault="002A063E">
      <w:pPr>
        <w:pStyle w:val="ConsPlusNormal"/>
        <w:jc w:val="center"/>
      </w:pPr>
      <w:r>
        <w:t>ЗАИНТЕРЕСОВАННОСТИ ПРИ ИСПОЛНЕНИИ ДОЛЖНОСТНЫХ ОБЯЗАННОСТЕЙ,</w:t>
      </w:r>
    </w:p>
    <w:p w:rsidR="002A063E" w:rsidRDefault="002A063E">
      <w:pPr>
        <w:pStyle w:val="ConsPlusNormal"/>
        <w:jc w:val="center"/>
      </w:pPr>
      <w:r>
        <w:t>КОТОРАЯ ПРИВОДИТ ИЛИ МОЖЕТ ПРИВЕСТИ К КОНФЛИКТУ ИНТЕРЕСОВ</w:t>
      </w:r>
    </w:p>
    <w:p w:rsidR="002A063E" w:rsidRDefault="002A063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8"/>
      </w:tblGrid>
      <w:tr w:rsidR="002A063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2A063E" w:rsidRDefault="002A063E">
            <w:pPr>
              <w:pStyle w:val="ConsPlusNormal"/>
            </w:pPr>
            <w:r>
              <w:t>Начат "__" ___________ 20__ г.</w:t>
            </w:r>
          </w:p>
          <w:p w:rsidR="002A063E" w:rsidRDefault="002A063E">
            <w:pPr>
              <w:pStyle w:val="ConsPlusNormal"/>
            </w:pPr>
            <w:r>
              <w:t>Окончен "__" _________ 20__ г.</w:t>
            </w:r>
          </w:p>
          <w:p w:rsidR="002A063E" w:rsidRDefault="002A063E">
            <w:pPr>
              <w:pStyle w:val="ConsPlusNormal"/>
            </w:pPr>
            <w:r>
              <w:t>На _____ листах</w:t>
            </w:r>
          </w:p>
        </w:tc>
      </w:tr>
    </w:tbl>
    <w:p w:rsidR="002A063E" w:rsidRDefault="002A063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74"/>
        <w:gridCol w:w="1444"/>
        <w:gridCol w:w="2268"/>
        <w:gridCol w:w="2236"/>
        <w:gridCol w:w="1132"/>
      </w:tblGrid>
      <w:tr w:rsidR="002A063E">
        <w:tc>
          <w:tcPr>
            <w:tcW w:w="460" w:type="dxa"/>
          </w:tcPr>
          <w:p w:rsidR="002A063E" w:rsidRDefault="002A063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</w:tcPr>
          <w:p w:rsidR="002A063E" w:rsidRDefault="002A063E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444" w:type="dxa"/>
          </w:tcPr>
          <w:p w:rsidR="002A063E" w:rsidRDefault="002A063E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2268" w:type="dxa"/>
          </w:tcPr>
          <w:p w:rsidR="002A063E" w:rsidRDefault="002A063E">
            <w:pPr>
              <w:pStyle w:val="ConsPlusNormal"/>
              <w:jc w:val="center"/>
            </w:pPr>
            <w:r>
              <w:t xml:space="preserve">Ф.И.О., замещаемая должность, контактный телефон </w:t>
            </w:r>
            <w:r>
              <w:lastRenderedPageBreak/>
              <w:t>муниципального служащего, направившего уведомление</w:t>
            </w:r>
          </w:p>
        </w:tc>
        <w:tc>
          <w:tcPr>
            <w:tcW w:w="2236" w:type="dxa"/>
          </w:tcPr>
          <w:p w:rsidR="002A063E" w:rsidRDefault="002A063E">
            <w:pPr>
              <w:pStyle w:val="ConsPlusNormal"/>
              <w:jc w:val="center"/>
            </w:pPr>
            <w:r>
              <w:lastRenderedPageBreak/>
              <w:t xml:space="preserve">Ф.И.О. должностного лица контрольно-счетной палаты, </w:t>
            </w:r>
            <w:r>
              <w:lastRenderedPageBreak/>
              <w:t>принявшего уведомление</w:t>
            </w:r>
          </w:p>
        </w:tc>
        <w:tc>
          <w:tcPr>
            <w:tcW w:w="1132" w:type="dxa"/>
          </w:tcPr>
          <w:p w:rsidR="002A063E" w:rsidRDefault="002A063E">
            <w:pPr>
              <w:pStyle w:val="ConsPlusNormal"/>
              <w:jc w:val="center"/>
            </w:pPr>
            <w:r>
              <w:lastRenderedPageBreak/>
              <w:t xml:space="preserve">Сведения о принятом </w:t>
            </w:r>
            <w:r>
              <w:lastRenderedPageBreak/>
              <w:t>решении</w:t>
            </w:r>
          </w:p>
        </w:tc>
      </w:tr>
      <w:tr w:rsidR="002A063E">
        <w:tc>
          <w:tcPr>
            <w:tcW w:w="460" w:type="dxa"/>
          </w:tcPr>
          <w:p w:rsidR="002A063E" w:rsidRDefault="002A063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74" w:type="dxa"/>
          </w:tcPr>
          <w:p w:rsidR="002A063E" w:rsidRDefault="002A063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4" w:type="dxa"/>
          </w:tcPr>
          <w:p w:rsidR="002A063E" w:rsidRDefault="002A063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2A063E" w:rsidRDefault="002A063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36" w:type="dxa"/>
          </w:tcPr>
          <w:p w:rsidR="002A063E" w:rsidRDefault="002A063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2" w:type="dxa"/>
          </w:tcPr>
          <w:p w:rsidR="002A063E" w:rsidRDefault="002A063E">
            <w:pPr>
              <w:pStyle w:val="ConsPlusNormal"/>
              <w:jc w:val="center"/>
            </w:pPr>
            <w:r>
              <w:t>6</w:t>
            </w:r>
          </w:p>
        </w:tc>
      </w:tr>
      <w:tr w:rsidR="002A063E">
        <w:tc>
          <w:tcPr>
            <w:tcW w:w="460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474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444" w:type="dxa"/>
          </w:tcPr>
          <w:p w:rsidR="002A063E" w:rsidRDefault="002A063E">
            <w:pPr>
              <w:pStyle w:val="ConsPlusNormal"/>
            </w:pPr>
          </w:p>
        </w:tc>
        <w:tc>
          <w:tcPr>
            <w:tcW w:w="2268" w:type="dxa"/>
          </w:tcPr>
          <w:p w:rsidR="002A063E" w:rsidRDefault="002A063E">
            <w:pPr>
              <w:pStyle w:val="ConsPlusNormal"/>
            </w:pPr>
          </w:p>
        </w:tc>
        <w:tc>
          <w:tcPr>
            <w:tcW w:w="2236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132" w:type="dxa"/>
          </w:tcPr>
          <w:p w:rsidR="002A063E" w:rsidRDefault="002A063E">
            <w:pPr>
              <w:pStyle w:val="ConsPlusNormal"/>
            </w:pPr>
          </w:p>
        </w:tc>
      </w:tr>
      <w:tr w:rsidR="002A063E">
        <w:tc>
          <w:tcPr>
            <w:tcW w:w="460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474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444" w:type="dxa"/>
          </w:tcPr>
          <w:p w:rsidR="002A063E" w:rsidRDefault="002A063E">
            <w:pPr>
              <w:pStyle w:val="ConsPlusNormal"/>
            </w:pPr>
          </w:p>
        </w:tc>
        <w:tc>
          <w:tcPr>
            <w:tcW w:w="2268" w:type="dxa"/>
          </w:tcPr>
          <w:p w:rsidR="002A063E" w:rsidRDefault="002A063E">
            <w:pPr>
              <w:pStyle w:val="ConsPlusNormal"/>
            </w:pPr>
          </w:p>
        </w:tc>
        <w:tc>
          <w:tcPr>
            <w:tcW w:w="2236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132" w:type="dxa"/>
          </w:tcPr>
          <w:p w:rsidR="002A063E" w:rsidRDefault="002A063E">
            <w:pPr>
              <w:pStyle w:val="ConsPlusNormal"/>
            </w:pPr>
          </w:p>
        </w:tc>
      </w:tr>
      <w:tr w:rsidR="002A063E">
        <w:tc>
          <w:tcPr>
            <w:tcW w:w="460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474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444" w:type="dxa"/>
          </w:tcPr>
          <w:p w:rsidR="002A063E" w:rsidRDefault="002A063E">
            <w:pPr>
              <w:pStyle w:val="ConsPlusNormal"/>
            </w:pPr>
          </w:p>
        </w:tc>
        <w:tc>
          <w:tcPr>
            <w:tcW w:w="2268" w:type="dxa"/>
          </w:tcPr>
          <w:p w:rsidR="002A063E" w:rsidRDefault="002A063E">
            <w:pPr>
              <w:pStyle w:val="ConsPlusNormal"/>
            </w:pPr>
          </w:p>
        </w:tc>
        <w:tc>
          <w:tcPr>
            <w:tcW w:w="2236" w:type="dxa"/>
          </w:tcPr>
          <w:p w:rsidR="002A063E" w:rsidRDefault="002A063E">
            <w:pPr>
              <w:pStyle w:val="ConsPlusNormal"/>
            </w:pPr>
          </w:p>
        </w:tc>
        <w:tc>
          <w:tcPr>
            <w:tcW w:w="1132" w:type="dxa"/>
          </w:tcPr>
          <w:p w:rsidR="002A063E" w:rsidRDefault="002A063E">
            <w:pPr>
              <w:pStyle w:val="ConsPlusNormal"/>
            </w:pPr>
          </w:p>
        </w:tc>
      </w:tr>
    </w:tbl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jc w:val="both"/>
      </w:pPr>
    </w:p>
    <w:p w:rsidR="002A063E" w:rsidRDefault="002A06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39F4" w:rsidRDefault="009839F4">
      <w:bookmarkStart w:id="10" w:name="_GoBack"/>
      <w:bookmarkEnd w:id="10"/>
    </w:p>
    <w:sectPr w:rsidR="009839F4" w:rsidSect="003C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3E"/>
    <w:rsid w:val="002A063E"/>
    <w:rsid w:val="0098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D4701-7F92-48D7-A268-449BA969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6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06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06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C0299E50D9C946F99FDCB267F506D88700C72561ABBA3958EC7E79BC258EC810C9AB97D5F668B7939EEE990F5E581E5M3q4C" TargetMode="External"/><Relationship Id="rId13" Type="http://schemas.openxmlformats.org/officeDocument/2006/relationships/hyperlink" Target="consultantplus://offline/ref=D0DC0299E50D9C946F99FDCB267F506D88700C72561AB1A49384C7E79BC258EC810C9AB97D5F668B7939EEE990F5E581E5M3q4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DC0299E50D9C946F99E3C630130E628C7D5279531AB8F7CDD2C1B0C4925EB9D34CC4E02E1B2D877A27F2E893MEq8C" TargetMode="External"/><Relationship Id="rId12" Type="http://schemas.openxmlformats.org/officeDocument/2006/relationships/hyperlink" Target="consultantplus://offline/ref=D0DC0299E50D9C946F99FDCB267F506D88700C72561ABBA09782C7E79BC258EC810C9AB96F5F3E877B39F0E896E0B3D0A3623B3899CF8B3D7C928521M6qD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DC0299E50D9C946F99E3C630130E628C7D537E5615B8F7CDD2C1B0C4925EB9D34CC4E02E1B2D877A27F2E893MEq8C" TargetMode="External"/><Relationship Id="rId11" Type="http://schemas.openxmlformats.org/officeDocument/2006/relationships/hyperlink" Target="consultantplus://offline/ref=D0DC0299E50D9C946F99FDCB267F506D88700C72561AB1A49384C7E79BC258EC810C9AB97D5F668B7939EEE990F5E581E5M3q4C" TargetMode="External"/><Relationship Id="rId5" Type="http://schemas.openxmlformats.org/officeDocument/2006/relationships/hyperlink" Target="consultantplus://offline/ref=D0DC0299E50D9C946F99FDCB267F506D88700C72561ABBA09782C7E79BC258EC810C9AB96F5F3E877B39F0E894E0B3D0A3623B3899CF8B3D7C928521M6qD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0DC0299E50D9C946F99FDCB267F506D88700C72561AB1A49384C7E79BC258EC810C9AB97D5F668B7939EEE990F5E581E5M3q4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0DC0299E50D9C946F99FDCB267F506D88700C72561ABBA09782C7E79BC258EC810C9AB96F5F3E877B39F0E897E0B3D0A3623B3899CF8B3D7C928521M6qDC" TargetMode="External"/><Relationship Id="rId14" Type="http://schemas.openxmlformats.org/officeDocument/2006/relationships/hyperlink" Target="consultantplus://offline/ref=D0DC0299E50D9C946F99FDCB267F506D88700C72561AB1A49384C7E79BC258EC810C9AB97D5F668B7939EEE990F5E581E5M3q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2023-11-20T02:42:00Z</dcterms:created>
  <dcterms:modified xsi:type="dcterms:W3CDTF">2023-11-20T02:43:00Z</dcterms:modified>
</cp:coreProperties>
</file>