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827" w:rsidRDefault="001F5827">
      <w:pPr>
        <w:pStyle w:val="ConsPlusNormal0"/>
        <w:jc w:val="both"/>
        <w:outlineLvl w:val="0"/>
      </w:pPr>
    </w:p>
    <w:p w:rsidR="001F5827" w:rsidRDefault="00CA39F0">
      <w:pPr>
        <w:pStyle w:val="ConsPlusTitle0"/>
        <w:jc w:val="center"/>
        <w:outlineLvl w:val="0"/>
      </w:pPr>
      <w:r>
        <w:t>ПРИМОРСКИЙ КРАЙ</w:t>
      </w:r>
    </w:p>
    <w:p w:rsidR="001F5827" w:rsidRDefault="00CA39F0">
      <w:pPr>
        <w:pStyle w:val="ConsPlusTitle0"/>
        <w:jc w:val="center"/>
      </w:pPr>
      <w:r>
        <w:t>ДУМА АРТЕМОВСКОГО ГОРОДСКОГО ОКРУГА</w:t>
      </w:r>
    </w:p>
    <w:p w:rsidR="001F5827" w:rsidRDefault="001F5827">
      <w:pPr>
        <w:pStyle w:val="ConsPlusTitle0"/>
        <w:jc w:val="center"/>
      </w:pPr>
    </w:p>
    <w:p w:rsidR="001F5827" w:rsidRDefault="00CA39F0">
      <w:pPr>
        <w:pStyle w:val="ConsPlusTitle0"/>
        <w:jc w:val="center"/>
      </w:pPr>
      <w:r>
        <w:t>РЕШЕНИЕ</w:t>
      </w:r>
    </w:p>
    <w:p w:rsidR="001F5827" w:rsidRDefault="00CA39F0">
      <w:pPr>
        <w:pStyle w:val="ConsPlusTitle0"/>
        <w:jc w:val="center"/>
      </w:pPr>
      <w:r>
        <w:t>от 15 ноября 2012 г. N 31</w:t>
      </w:r>
    </w:p>
    <w:p w:rsidR="001F5827" w:rsidRDefault="001F5827">
      <w:pPr>
        <w:pStyle w:val="ConsPlusTitle0"/>
        <w:jc w:val="center"/>
      </w:pPr>
    </w:p>
    <w:p w:rsidR="001F5827" w:rsidRDefault="00CA39F0">
      <w:pPr>
        <w:pStyle w:val="ConsPlusTitle0"/>
        <w:jc w:val="center"/>
      </w:pPr>
      <w:r>
        <w:t>О ПОЛОЖЕНИИ О ПРЕДСТАВЛЕНИИ</w:t>
      </w:r>
    </w:p>
    <w:p w:rsidR="001F5827" w:rsidRDefault="00CA39F0">
      <w:pPr>
        <w:pStyle w:val="ConsPlusTitle0"/>
        <w:jc w:val="center"/>
      </w:pPr>
      <w:r>
        <w:t>ГРАЖДАНАМИ, ПРЕТЕНДУЮЩИМИ НА</w:t>
      </w:r>
    </w:p>
    <w:p w:rsidR="001F5827" w:rsidRDefault="00CA39F0">
      <w:pPr>
        <w:pStyle w:val="ConsPlusTitle0"/>
        <w:jc w:val="center"/>
      </w:pPr>
      <w:r>
        <w:t>ЗАМЕЩЕНИЕ ДОЛЖНОСТЕЙ МУНИЦИПАЛЬНОЙ</w:t>
      </w:r>
    </w:p>
    <w:p w:rsidR="001F5827" w:rsidRDefault="00CA39F0">
      <w:pPr>
        <w:pStyle w:val="ConsPlusTitle0"/>
        <w:jc w:val="center"/>
      </w:pPr>
      <w:r>
        <w:t>СЛУЖБЫ В АППАРАТЕ ДУМЫ АРТЕМОВСКОГО</w:t>
      </w:r>
    </w:p>
    <w:p w:rsidR="001F5827" w:rsidRDefault="00CA39F0">
      <w:pPr>
        <w:pStyle w:val="ConsPlusTitle0"/>
        <w:jc w:val="center"/>
      </w:pPr>
      <w:r>
        <w:t>ГОРОДСКОГО ОКРУГА, И МУНИЦИПАЛЬНЫМИ СЛУЖАЩИМИ</w:t>
      </w:r>
    </w:p>
    <w:p w:rsidR="001F5827" w:rsidRDefault="00CA39F0">
      <w:pPr>
        <w:pStyle w:val="ConsPlusTitle0"/>
        <w:jc w:val="center"/>
      </w:pPr>
      <w:r>
        <w:t>АППАРАТА ДУМЫ АРТЕМОВСКОГО ГОРОДСКОГО ОКРУГА</w:t>
      </w:r>
    </w:p>
    <w:p w:rsidR="001F5827" w:rsidRDefault="00CA39F0">
      <w:pPr>
        <w:pStyle w:val="ConsPlusTitle0"/>
        <w:jc w:val="center"/>
      </w:pPr>
      <w:r>
        <w:t>СВЕДЕНИЙ О ДОХОДАХ, ОБ ИМУЩЕСТВЕ И ОБЯЗАТЕЛЬСТВАХ</w:t>
      </w:r>
    </w:p>
    <w:p w:rsidR="001F5827" w:rsidRDefault="00CA39F0">
      <w:pPr>
        <w:pStyle w:val="ConsPlusTitle0"/>
        <w:jc w:val="center"/>
      </w:pPr>
      <w:r>
        <w:t>ИМУЩЕСТВЕННОГО ХАРАКТЕРА; О ПОЛОЖЕНИИ О ПРЕД</w:t>
      </w:r>
      <w:r>
        <w:t>СТАВЛЕНИИ</w:t>
      </w:r>
    </w:p>
    <w:p w:rsidR="001F5827" w:rsidRDefault="00CA39F0">
      <w:pPr>
        <w:pStyle w:val="ConsPlusTitle0"/>
        <w:jc w:val="center"/>
      </w:pPr>
      <w:r>
        <w:t>ГРАЖДАНАМИ, ПРЕТЕНДУЮЩИМИ НА ЗАМЕЩЕНИЕ ДОЛЖНОСТЕЙ</w:t>
      </w:r>
    </w:p>
    <w:p w:rsidR="001F5827" w:rsidRDefault="00CA39F0">
      <w:pPr>
        <w:pStyle w:val="ConsPlusTitle0"/>
        <w:jc w:val="center"/>
      </w:pPr>
      <w:r>
        <w:t>МУНИЦИПАЛЬНОЙ СЛУЖБЫ В КОНТРОЛЬНО-СЧЕТНОЙ ПАЛАТЕ</w:t>
      </w:r>
    </w:p>
    <w:p w:rsidR="001F5827" w:rsidRDefault="00CA39F0">
      <w:pPr>
        <w:pStyle w:val="ConsPlusTitle0"/>
        <w:jc w:val="center"/>
      </w:pPr>
      <w:r>
        <w:t>АРТЕМОВСКОГО ГОРОДСКОГО ОКРУГА, И МУНИЦИПАЛЬНЫМИ</w:t>
      </w:r>
    </w:p>
    <w:p w:rsidR="001F5827" w:rsidRDefault="00CA39F0">
      <w:pPr>
        <w:pStyle w:val="ConsPlusTitle0"/>
        <w:jc w:val="center"/>
      </w:pPr>
      <w:r>
        <w:t>СЛУЖАЩИМИ КОНТРОЛЬНО-СЧЕТНОЙ ПАЛАТЫ АРТЕМОВСКОГО</w:t>
      </w:r>
    </w:p>
    <w:p w:rsidR="001F5827" w:rsidRDefault="00CA39F0">
      <w:pPr>
        <w:pStyle w:val="ConsPlusTitle0"/>
        <w:jc w:val="center"/>
      </w:pPr>
      <w:r>
        <w:t>ГОРОДСКОГО ОКРУГА СВЕДЕНИЙ О ДОХОДАХ,</w:t>
      </w:r>
    </w:p>
    <w:p w:rsidR="001F5827" w:rsidRDefault="00CA39F0">
      <w:pPr>
        <w:pStyle w:val="ConsPlusTitle0"/>
        <w:jc w:val="center"/>
      </w:pPr>
      <w:r>
        <w:t>ОБ ИМУЩЕСТВЕ И ОБЯЗАТЕЛЬСТВАХ</w:t>
      </w:r>
    </w:p>
    <w:p w:rsidR="001F5827" w:rsidRDefault="00CA39F0">
      <w:pPr>
        <w:pStyle w:val="ConsPlusTitle0"/>
        <w:jc w:val="center"/>
      </w:pPr>
      <w:r>
        <w:t>ИМУЩЕСТВЕННОГО ХАРАКТЕРА</w:t>
      </w:r>
    </w:p>
    <w:p w:rsidR="001F5827" w:rsidRDefault="001F58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F58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827" w:rsidRDefault="001F58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827" w:rsidRDefault="001F58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31.07.2014 </w:t>
            </w:r>
            <w:hyperlink r:id="rId6" w:tooltip="Решение Думы Артемовского городского округа от 31.07.2014 N 353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25.09.2014 </w:t>
            </w:r>
            <w:hyperlink r:id="rId7" w:tooltip="Решение Думы Артемовского городского округа от 25.09.2014 N 370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370</w:t>
              </w:r>
            </w:hyperlink>
            <w:r>
              <w:rPr>
                <w:color w:val="392C69"/>
              </w:rPr>
              <w:t>,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30.10.2014 </w:t>
            </w:r>
            <w:hyperlink r:id="rId8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30.11.2015 </w:t>
            </w:r>
            <w:hyperlink r:id="rId9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>,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28.05.2020 </w:t>
            </w:r>
            <w:hyperlink r:id="rId10" w:tooltip="Решение Думы Артемовского городского округа от 28.05.2020 N 428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428</w:t>
              </w:r>
            </w:hyperlink>
            <w:r>
              <w:rPr>
                <w:color w:val="392C69"/>
              </w:rPr>
              <w:t xml:space="preserve">, от 28.02.2023 </w:t>
            </w:r>
            <w:hyperlink r:id="rId11" w:tooltip="Решение Думы Артемовского городского округа от 28.02.2023 N 8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е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29.06.2023 </w:t>
            </w:r>
            <w:hyperlink r:id="rId12" w:tooltip="Решение Думы Артемовского городского округа от 29.06.2023 N 158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25.10.2023 </w:t>
            </w:r>
            <w:hyperlink r:id="rId13" w:tooltip="Решение Думы Артемовского городского округа от 25.10.2023 N 207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207</w:t>
              </w:r>
            </w:hyperlink>
            <w:r>
              <w:rPr>
                <w:color w:val="392C69"/>
              </w:rPr>
              <w:t>,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06.02.2026 </w:t>
            </w:r>
            <w:hyperlink r:id="rId14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827" w:rsidRDefault="001F5827">
            <w:pPr>
              <w:pStyle w:val="ConsPlusNormal0"/>
            </w:pPr>
          </w:p>
        </w:tc>
      </w:tr>
    </w:tbl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5" w:tooltip="Федеральный закон от 20.03.2025 N 33-ФЗ &quot;Об общих принципах организации местного самоуправления в единой системе публичной власти&quot; ------------ Недействующая редакция {КонсультантПлюс}">
        <w:r>
          <w:rPr>
            <w:color w:val="0000FF"/>
          </w:rPr>
          <w:t>законом</w:t>
        </w:r>
      </w:hyperlink>
      <w:r>
        <w:t xml:space="preserve"> от 20.03.2025 N 33-ФЗ "Об общих принципах организации местного самоуправления в единой системе публичной власти", Федеральным </w:t>
      </w:r>
      <w:hyperlink r:id="rId1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25.12.2008 N 273-ФЗ "О противодействии коррупции", </w:t>
      </w:r>
      <w:hyperlink r:id="rId17" w:tooltip="Указ Президента РФ от 18.05.2009 N 559 (ред. от 31.12.2025) &quot;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">
        <w:r>
          <w:rPr>
            <w:color w:val="0000FF"/>
          </w:rPr>
          <w:t>Указом</w:t>
        </w:r>
      </w:hyperlink>
      <w:r>
        <w:t xml:space="preserve"> Президента Российской Федерации от 18.05.2009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</w:t>
      </w:r>
      <w:r>
        <w:t xml:space="preserve">ений о доходах, об имуществе и обязательствах имущественного характера", </w:t>
      </w:r>
      <w:hyperlink r:id="rId18" w:tooltip="Закон Приморского края от 04.06.2007 N 82-КЗ (ред. от 02.03.2026) &quot;О муниципальной службе в Приморском крае&quot; (принят Законодательным Собранием Приморского края 23.05.2007) {КонсультантПлюс}">
        <w:r>
          <w:rPr>
            <w:color w:val="0000FF"/>
          </w:rPr>
          <w:t>Законом</w:t>
        </w:r>
      </w:hyperlink>
      <w:r>
        <w:t xml:space="preserve"> Приморского края от 04.06.2007 N 82-КЗ "О муниципальной службе в Приморском крае", </w:t>
      </w:r>
      <w:hyperlink r:id="rId19" w:tooltip="Закон Приморского края от 04.06.2007 N 83-КЗ (ред. от 05.11.2025) &quot;О Реестре должностей муниципальной службы в Приморском крае&quot; (принят Законодательным Собранием Приморского края 23.05.2007) {КонсультантПлюс}">
        <w:r>
          <w:rPr>
            <w:color w:val="0000FF"/>
          </w:rPr>
          <w:t>Законом</w:t>
        </w:r>
      </w:hyperlink>
      <w:r>
        <w:t xml:space="preserve"> Приморского края от 04.06.2007 N 83-КЗ "О Реестре должностей муниципальной службы в Приморском крае", </w:t>
      </w:r>
      <w:hyperlink r:id="rId20" w:tooltip="Постановление Губернатора Приморского края от 28.01.2010 N 2-пг (ред. от 03.04.2026) &quot;О представлении гражданами, претендующими на замещение должностей государственной гражданской службы Приморского края, и государственными гражданскими служащими Приморского к">
        <w:r>
          <w:rPr>
            <w:color w:val="0000FF"/>
          </w:rPr>
          <w:t>постановлением</w:t>
        </w:r>
      </w:hyperlink>
      <w:r>
        <w:t xml:space="preserve"> Губернатора Пр</w:t>
      </w:r>
      <w:r>
        <w:t>иморского края от 28.01.2010 N 2-пг "О представлении гражданами, претендующими на замещение должностей государственной гражданской службы Приморского края, и государственными гражданскими служащими Приморского края сведений о доходах, об имуществе и обязат</w:t>
      </w:r>
      <w:r>
        <w:t xml:space="preserve">ельствах имущественного характера", руководствуясь </w:t>
      </w:r>
      <w:hyperlink r:id="rId21" w:tooltip="Устав Артемовского городского округа Приморского края (принят Думой г. Артема 25.12.1998 N 175) (Зарегистрировано в Управлении Минюста РФ по Приморскому краю 19.04.2012 N RU253020002012001) (ред. от 06.11.2025) ------------ Утратил силу или отменен {Консультан">
        <w:r>
          <w:rPr>
            <w:color w:val="0000FF"/>
          </w:rPr>
          <w:t>Уставом</w:t>
        </w:r>
      </w:hyperlink>
      <w:r>
        <w:t xml:space="preserve"> Артемовского городского округа Приморского края, Дума Артемовского городского округа реш</w:t>
      </w:r>
      <w:r>
        <w:t>ила: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22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1. Утвердить: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lastRenderedPageBreak/>
        <w:t xml:space="preserve">1.1. </w:t>
      </w:r>
      <w:hyperlink w:anchor="P52" w:tooltip="ПОЛОЖЕНИЕ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муниципаль</w:t>
      </w:r>
      <w:r>
        <w:t>ной службы в аппарате Думы Артемовского городского округа, и муниципальными служащими аппарата Думы Артемовского городского округа сведений о доходах, об имуществе и обязательствах имущественного характера (приложение 1).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 xml:space="preserve">1.2. </w:t>
      </w:r>
      <w:hyperlink w:anchor="P231" w:tooltip="ПОЛОЖЕНИЕ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муниципальной службы в контрольно-счетной палате Артемовского городского округа, и муниципальными служащими контрольно-счетной палаты Артемовского городского округа сведений о доходах, об и</w:t>
      </w:r>
      <w:r>
        <w:t>муществе и обязательствах имущественного характера (приложение 2).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2. Настоящее решение вступает в силу со дня опубликования в газете "Выбор".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3. Контроль за исполнением настоящего решения возложить на постоянную комиссию Думы Артемовского городского округ</w:t>
      </w:r>
      <w:r>
        <w:t>а по вопросам законности и защиты прав граждан (Наврось).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right"/>
      </w:pPr>
      <w:r>
        <w:t>И.о. главы Артемовского городского округа</w:t>
      </w:r>
    </w:p>
    <w:p w:rsidR="001F5827" w:rsidRDefault="00CA39F0">
      <w:pPr>
        <w:pStyle w:val="ConsPlusNormal0"/>
        <w:jc w:val="right"/>
      </w:pPr>
      <w:r>
        <w:t>В.Н.САВЧЕНКО</w:t>
      </w: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</w:p>
    <w:p w:rsidR="001E3375" w:rsidRDefault="001E3375">
      <w:pPr>
        <w:pStyle w:val="ConsPlusNormal0"/>
        <w:jc w:val="both"/>
      </w:pPr>
      <w:bookmarkStart w:id="0" w:name="_GoBack"/>
      <w:bookmarkEnd w:id="0"/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right"/>
        <w:outlineLvl w:val="0"/>
      </w:pPr>
      <w:r>
        <w:lastRenderedPageBreak/>
        <w:t>Приложение 1</w:t>
      </w:r>
    </w:p>
    <w:p w:rsidR="001F5827" w:rsidRDefault="00CA39F0">
      <w:pPr>
        <w:pStyle w:val="ConsPlusNormal0"/>
        <w:jc w:val="right"/>
      </w:pPr>
      <w:r>
        <w:t>утверждено</w:t>
      </w:r>
    </w:p>
    <w:p w:rsidR="001F5827" w:rsidRDefault="00CA39F0">
      <w:pPr>
        <w:pStyle w:val="ConsPlusNormal0"/>
        <w:jc w:val="right"/>
      </w:pPr>
      <w:r>
        <w:t>решением</w:t>
      </w:r>
    </w:p>
    <w:p w:rsidR="001F5827" w:rsidRDefault="00CA39F0">
      <w:pPr>
        <w:pStyle w:val="ConsPlusNormal0"/>
        <w:jc w:val="right"/>
      </w:pPr>
      <w:r>
        <w:t>Думы Артемовского</w:t>
      </w:r>
    </w:p>
    <w:p w:rsidR="001F5827" w:rsidRDefault="00CA39F0">
      <w:pPr>
        <w:pStyle w:val="ConsPlusNormal0"/>
        <w:jc w:val="right"/>
      </w:pPr>
      <w:r>
        <w:t>городского округа</w:t>
      </w:r>
    </w:p>
    <w:p w:rsidR="001F5827" w:rsidRDefault="00CA39F0">
      <w:pPr>
        <w:pStyle w:val="ConsPlusNormal0"/>
        <w:jc w:val="right"/>
      </w:pPr>
      <w:r>
        <w:t>от 15.11.2012 N 31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Title0"/>
        <w:jc w:val="center"/>
      </w:pPr>
      <w:bookmarkStart w:id="1" w:name="P52"/>
      <w:bookmarkEnd w:id="1"/>
      <w:r>
        <w:t>ПОЛОЖЕНИЕ</w:t>
      </w:r>
    </w:p>
    <w:p w:rsidR="001F5827" w:rsidRDefault="00CA39F0">
      <w:pPr>
        <w:pStyle w:val="ConsPlusTitle0"/>
        <w:jc w:val="center"/>
      </w:pPr>
      <w:r>
        <w:t>О ПРЕДСТАВЛЕНИИ ГРАЖДАНАМИ, ПРЕТЕНДУЮЩИМИ</w:t>
      </w:r>
    </w:p>
    <w:p w:rsidR="001F5827" w:rsidRDefault="00CA39F0">
      <w:pPr>
        <w:pStyle w:val="ConsPlusTitle0"/>
        <w:jc w:val="center"/>
      </w:pPr>
      <w:r>
        <w:t>НА ЗАМЕЩЕНИЕ ДОЛЖНОСТЕЙ МУНИЦИПАЛЬНОЙ СЛУЖБЫ</w:t>
      </w:r>
    </w:p>
    <w:p w:rsidR="001F5827" w:rsidRDefault="00CA39F0">
      <w:pPr>
        <w:pStyle w:val="ConsPlusTitle0"/>
        <w:jc w:val="center"/>
      </w:pPr>
      <w:r>
        <w:t>В АППАРАТЕ ДУМЫ АРТЕМОВСКОГО ГОРОДСКОГО ОКРУГА, И</w:t>
      </w:r>
    </w:p>
    <w:p w:rsidR="001F5827" w:rsidRDefault="00CA39F0">
      <w:pPr>
        <w:pStyle w:val="ConsPlusTitle0"/>
        <w:jc w:val="center"/>
      </w:pPr>
      <w:r>
        <w:t>МУНИЦИПАЛЬНЫМИ СЛУЖАЩИМИ АППАРАТА ДУМЫ АРТЕМОВСКОГО</w:t>
      </w:r>
    </w:p>
    <w:p w:rsidR="001F5827" w:rsidRDefault="00CA39F0">
      <w:pPr>
        <w:pStyle w:val="ConsPlusTitle0"/>
        <w:jc w:val="center"/>
      </w:pPr>
      <w:r>
        <w:t>ГОРОДСКОГО ОКРУГА СВЕДЕНИЙ О ДОХОДАХ, ОБ ИМУЩЕСТВЕ</w:t>
      </w:r>
    </w:p>
    <w:p w:rsidR="001F5827" w:rsidRDefault="00CA39F0">
      <w:pPr>
        <w:pStyle w:val="ConsPlusTitle0"/>
        <w:jc w:val="center"/>
      </w:pPr>
      <w:r>
        <w:t>И ОБЯЗАТЕЛЬСТВАХ</w:t>
      </w:r>
      <w:r>
        <w:t xml:space="preserve"> ИМУЩЕСТВЕННОГО ХАРАКТЕРА</w:t>
      </w:r>
    </w:p>
    <w:p w:rsidR="001F5827" w:rsidRDefault="001F58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F58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827" w:rsidRDefault="001F58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827" w:rsidRDefault="001F58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31.07.2014 </w:t>
            </w:r>
            <w:hyperlink r:id="rId23" w:tooltip="Решение Думы Артемовского городского округа от 31.07.2014 N 353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25.09.2014 </w:t>
            </w:r>
            <w:hyperlink r:id="rId24" w:tooltip="Решение Думы Артемовского городского округа от 25.09.2014 N 370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370</w:t>
              </w:r>
            </w:hyperlink>
            <w:r>
              <w:rPr>
                <w:color w:val="392C69"/>
              </w:rPr>
              <w:t>,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30.10.2014 </w:t>
            </w:r>
            <w:hyperlink r:id="rId25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30.11.2015 </w:t>
            </w:r>
            <w:hyperlink r:id="rId26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>,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28.05.2020 </w:t>
            </w:r>
            <w:hyperlink r:id="rId27" w:tooltip="Решение Думы Артемовского городского округа от 28.05.2020 N 428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428</w:t>
              </w:r>
            </w:hyperlink>
            <w:r>
              <w:rPr>
                <w:color w:val="392C69"/>
              </w:rPr>
              <w:t xml:space="preserve">, от 29.06.2023 </w:t>
            </w:r>
            <w:hyperlink r:id="rId28" w:tooltip="Решение Думы Артемовского городского округа от 29.06.2023 N 158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>,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25.10.2023 </w:t>
            </w:r>
            <w:hyperlink r:id="rId29" w:tooltip="Решение Думы Артемовского городского округа от 25.10.2023 N 207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207</w:t>
              </w:r>
            </w:hyperlink>
            <w:r>
              <w:rPr>
                <w:color w:val="392C69"/>
              </w:rPr>
              <w:t xml:space="preserve">, от 06.02.2026 </w:t>
            </w:r>
            <w:hyperlink r:id="rId30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827" w:rsidRDefault="001F5827">
            <w:pPr>
              <w:pStyle w:val="ConsPlusNormal0"/>
            </w:pPr>
          </w:p>
        </w:tc>
      </w:tr>
    </w:tbl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ind w:firstLine="540"/>
        <w:jc w:val="both"/>
      </w:pPr>
      <w:r>
        <w:t>1. Настоящим Положением определяется порядок представления гражданами, претендующими на замещение должностей муниципальной службы в аппарате Думы Артемовского городского округа (далее - должности муниципальной службы аппарата Думы), и муниципальными служащ</w:t>
      </w:r>
      <w:r>
        <w:t>ими аппарата Думы Артемовского городского округа сведений о полученных ими доходах, об имуществе, принадлежащем им на праве собственности, и об их обязательствах имущественного характера, а также сведений о доходах супруги (супруга) и несовершеннолетних де</w:t>
      </w:r>
      <w:r>
        <w:t>тей, об имуществе, принадлежащем им на праве собственности, и об их обязательствах имущественного характера (далее - сведения о доходах, об имуществе и обязательствах имущественного характера).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2. Обязанность представлять сведения о доходах, об имуществе и обязательствах имущественного характера в соответствии с федеральным законодательством и законодательством Приморского края возлагается: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а) на гражданина, претендующего на замещение должности м</w:t>
      </w:r>
      <w:r>
        <w:t>униципальной службы, включенную в перечень должностей, утверждаемый решением Думы Артемовского городского округа (далее - гражданин);</w:t>
      </w:r>
    </w:p>
    <w:p w:rsidR="001F5827" w:rsidRDefault="00CA39F0">
      <w:pPr>
        <w:pStyle w:val="ConsPlusNormal0"/>
        <w:jc w:val="both"/>
      </w:pPr>
      <w:r>
        <w:t xml:space="preserve">(пп. "а" в ред. </w:t>
      </w:r>
      <w:hyperlink r:id="rId31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б) на мун</w:t>
      </w:r>
      <w:r>
        <w:t>иципального служащего, замещавшего по состоянию на 31 декабря отчетного года должность муниципальной службы в аппарате Думы Артемовского городского округа, предусмотренную перечнем должностей, утверждаемым решением Думы Артемовского городского округа (дале</w:t>
      </w:r>
      <w:r>
        <w:t xml:space="preserve">е - муниципальный служащий), в случае возникновения оснований для предоставления сведений о расходах в соответствии с Федеральным </w:t>
      </w:r>
      <w:hyperlink r:id="rId32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</w:t>
      </w:r>
      <w:r>
        <w:t>нные должности, и иных лиц их доходам";</w:t>
      </w:r>
    </w:p>
    <w:p w:rsidR="001F5827" w:rsidRDefault="00CA39F0">
      <w:pPr>
        <w:pStyle w:val="ConsPlusNormal0"/>
        <w:jc w:val="both"/>
      </w:pPr>
      <w:r>
        <w:t xml:space="preserve">(пп. "б" в ред. </w:t>
      </w:r>
      <w:hyperlink r:id="rId33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lastRenderedPageBreak/>
        <w:t>в) на муниципального служащего, замещающего должность муниципальной службы в аппарате Думы Артемовского</w:t>
      </w:r>
      <w:r>
        <w:t xml:space="preserve"> городского округа, не предусмотренную перечнем должностей, утвержденным решением Думы Артемовского городского округа, и претендующего на замещение должности муниципальной службы, предусмотренной этим перечнем (далее - кандидат на должность, предусмотренну</w:t>
      </w:r>
      <w:r>
        <w:t>ю перечнем).</w:t>
      </w:r>
    </w:p>
    <w:p w:rsidR="001F5827" w:rsidRDefault="00CA39F0">
      <w:pPr>
        <w:pStyle w:val="ConsPlusNormal0"/>
        <w:jc w:val="both"/>
      </w:pPr>
      <w:r>
        <w:t xml:space="preserve">(п. 2 в ред. </w:t>
      </w:r>
      <w:hyperlink r:id="rId34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30.11.2015 N 551)</w:t>
      </w:r>
    </w:p>
    <w:p w:rsidR="001F5827" w:rsidRDefault="00CA39F0">
      <w:pPr>
        <w:pStyle w:val="ConsPlusNormal0"/>
        <w:spacing w:before="240"/>
        <w:ind w:firstLine="540"/>
        <w:jc w:val="both"/>
      </w:pPr>
      <w:bookmarkStart w:id="2" w:name="P74"/>
      <w:bookmarkEnd w:id="2"/>
      <w:r>
        <w:t>3. Сведения о доходах, об имуществ</w:t>
      </w:r>
      <w:r>
        <w:t xml:space="preserve">е и обязательствах имущественного характера представляются по </w:t>
      </w:r>
      <w:hyperlink r:id="rId35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</w:t>
      </w:r>
      <w:r>
        <w:t>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Федерации", заполненной с использованием специального программного обеспече</w:t>
      </w:r>
      <w:r>
        <w:t>ния "Справки БК",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сети Интернет: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а) гражданами - при поступлении на муниципальную службу;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б) кандидатами на должн</w:t>
      </w:r>
      <w:r>
        <w:t>ости, предусмотренные перечнем, - при назначении на должности муниципальной службы в аппарате Думы Артемовского городского округа, предусмотренные перечнем должностей, утвержденным решением Думы Артемовского городского округа;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 xml:space="preserve">в) муниципальными служащими, </w:t>
      </w:r>
      <w:r>
        <w:t>замещающими должности муниципальной службы в аппарате Думы Артемовского городского округа, предусмотренные перечнем должностей, утверждаемым решением Думы Артемовского городского округа, в случае возникновения оснований для предоставления сведений о расход</w:t>
      </w:r>
      <w:r>
        <w:t xml:space="preserve">ах в соответствии с Федеральным </w:t>
      </w:r>
      <w:hyperlink r:id="rId3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 - не позднее 30 апреля года, следующего за отчетным.</w:t>
      </w:r>
    </w:p>
    <w:p w:rsidR="001F5827" w:rsidRDefault="00CA39F0">
      <w:pPr>
        <w:pStyle w:val="ConsPlusNormal0"/>
        <w:jc w:val="both"/>
      </w:pPr>
      <w:r>
        <w:t>(пп. "</w:t>
      </w:r>
      <w:r>
        <w:t xml:space="preserve">в" в ред. </w:t>
      </w:r>
      <w:hyperlink r:id="rId37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jc w:val="both"/>
      </w:pPr>
      <w:r>
        <w:t xml:space="preserve">(п. 3 в ред. </w:t>
      </w:r>
      <w:hyperlink r:id="rId38" w:tooltip="Решение Думы Артемовского городского округа от 25.10.2023 N 207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</w:t>
        </w:r>
        <w:r>
          <w:rPr>
            <w:color w:val="0000FF"/>
          </w:rPr>
          <w:t>ния</w:t>
        </w:r>
      </w:hyperlink>
      <w:r>
        <w:t xml:space="preserve"> Думы Артемовского городского округа от 25.10.2023 N 207)</w:t>
      </w:r>
    </w:p>
    <w:p w:rsidR="001F5827" w:rsidRDefault="00CA39F0">
      <w:pPr>
        <w:pStyle w:val="ConsPlusNormal0"/>
        <w:spacing w:before="240"/>
        <w:ind w:firstLine="540"/>
        <w:jc w:val="both"/>
      </w:pPr>
      <w:bookmarkStart w:id="3" w:name="P80"/>
      <w:bookmarkEnd w:id="3"/>
      <w:r>
        <w:t>4. Гражданин при назначении на должность муниципальной службы в аппарате Думы представляет: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сведения о своих доходах, полученных от всех источников (включая доходы по прежнему месту работы или ме</w:t>
      </w:r>
      <w:r>
        <w:t>сту замещения выборной должности, пенсии, пособия, иные выплаты) за календарный год, предшествующий году подачи документов для замещения должности муниципальной службы, а также сведения об имуществе, принадлежащем ему на праве собственности, и о своих обяз</w:t>
      </w:r>
      <w:r>
        <w:t>ательствах имущественного характера по состоянию на первое число месяца, предшествующего месяцу подачи документов для замещения должности муниципальной службы (на отчетную дату);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сведения о доходах супруги (супруга) и несовершеннолетних детей, полученных о</w:t>
      </w:r>
      <w:r>
        <w:t>т всех источников (включая заработную плату, пенсии, пособия, иные выплаты) за календарный год, предшествующий году подачи гражданином документов для замещения должности муниципальной службы, а также сведения об имуществе, принадлежащем им на праве собстве</w:t>
      </w:r>
      <w:r>
        <w:t>нности, и об их обязательствах имущественного характера по состоянию на первое число месяца, предшествующего месяцу подачи гражданином документов для замещения должности муниципальной службы (на отчетную дату).</w:t>
      </w:r>
    </w:p>
    <w:p w:rsidR="001F5827" w:rsidRDefault="00CA39F0">
      <w:pPr>
        <w:pStyle w:val="ConsPlusNormal0"/>
        <w:jc w:val="both"/>
      </w:pPr>
      <w:r>
        <w:t xml:space="preserve">(п. 4 в ред. </w:t>
      </w:r>
      <w:hyperlink r:id="rId39" w:tooltip="Решение Думы Артемовского городского округа от 25.10.2023 N 207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25.10.2023 N 207)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lastRenderedPageBreak/>
        <w:t>5. Кандидат на должность, предусмотренную перечнем, представляет сведения о доходах, об иму</w:t>
      </w:r>
      <w:r>
        <w:t xml:space="preserve">ществе и обязательствах имущественного характера в соответствии с </w:t>
      </w:r>
      <w:hyperlink w:anchor="P80" w:tooltip="4. Гражданин при назначении на должность муниципальной службы в аппарате Думы представляет: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1F5827" w:rsidRDefault="00CA39F0">
      <w:pPr>
        <w:pStyle w:val="ConsPlusNormal0"/>
        <w:jc w:val="both"/>
      </w:pPr>
      <w:r>
        <w:t xml:space="preserve">(п. 5 введен </w:t>
      </w:r>
      <w:hyperlink r:id="rId40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30.11.2015 N 551)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6. Муниципальный служащий аппарата Думы Артемовского городского округа представля</w:t>
      </w:r>
      <w:r>
        <w:t xml:space="preserve">ет в случае возникновения оснований для предоставления сведений о расходах в соответствии с Федеральным </w:t>
      </w:r>
      <w:hyperlink r:id="rId41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доходам":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42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</w:t>
      </w:r>
      <w:r>
        <w:t>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сведения об имуществе, принадлежащем ему на праве собственности, и о св</w:t>
      </w:r>
      <w:r>
        <w:t>оих обязательствах имущественного характера по состоянию на конец отчетного периода;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сведения о доходах супруги (супруга) и несовершеннолетних детей, полученных за отчетный период (с 1 января по 31 декабря) от всех источников (включая заработную плату, пен</w:t>
      </w:r>
      <w:r>
        <w:t>сии, пособия, иные выплаты), а также сведения об имуществе, принадлежащем им на праве собственности, и об их обязательствах имущественного характера по состоянию на конец отчетного периода.</w:t>
      </w:r>
    </w:p>
    <w:p w:rsidR="001F5827" w:rsidRDefault="00CA39F0">
      <w:pPr>
        <w:pStyle w:val="ConsPlusNormal0"/>
        <w:jc w:val="both"/>
      </w:pPr>
      <w:r>
        <w:t xml:space="preserve">(п. 6 в ред. </w:t>
      </w:r>
      <w:hyperlink r:id="rId43" w:tooltip="Решение Думы Артемовского городского округа от 25.10.2023 N 207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25.10.2023 N 207)</w:t>
      </w:r>
    </w:p>
    <w:p w:rsidR="001F5827" w:rsidRDefault="00CA39F0">
      <w:pPr>
        <w:pStyle w:val="ConsPlusNormal0"/>
        <w:spacing w:before="240"/>
        <w:ind w:firstLine="540"/>
        <w:jc w:val="both"/>
      </w:pPr>
      <w:hyperlink r:id="rId44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7</w:t>
        </w:r>
      </w:hyperlink>
      <w:r>
        <w:t xml:space="preserve">. Исключен. - </w:t>
      </w:r>
      <w:hyperlink r:id="rId45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30.11.2015 N 551.</w:t>
      </w:r>
    </w:p>
    <w:p w:rsidR="001F5827" w:rsidRDefault="00CA39F0">
      <w:pPr>
        <w:pStyle w:val="ConsPlusNormal0"/>
        <w:spacing w:before="240"/>
        <w:ind w:firstLine="540"/>
        <w:jc w:val="both"/>
      </w:pPr>
      <w:hyperlink r:id="rId46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8</w:t>
        </w:r>
      </w:hyperlink>
      <w:r>
        <w:t>. Сведения о доходах, об имуществе и обязательствах имущественного характера представляются специалисту аппарата Думы, ответст</w:t>
      </w:r>
      <w:r>
        <w:t>венному за кадровую работу и за работу по профилактике коррупционных и иных правонарушений (далее - уполномоченное лицо).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9. В случае если гражданин, кандидат на должность, предусмотренную перечнем или муниципальный служащий аппарата Думы обнаружили, что в</w:t>
      </w:r>
      <w:r>
        <w:t xml:space="preserve"> представленных ими уполномоченному лицу сведениях о доходах, об имуществе и обязательствах имущественного характера не отражены или не полностью отражены какие-либо сведения либо имеются ошибки, они вправе представить уточненные сведения в порядке, устано</w:t>
      </w:r>
      <w:r>
        <w:t>вленном настоящим Положением.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47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w:anchor="P74" w:tooltip="3. 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.06.2014 N 460 &quot;Об утверждении формы справки о доходах, расходах, об имуществе и обязательст">
        <w:r>
          <w:rPr>
            <w:color w:val="0000FF"/>
          </w:rPr>
          <w:t>подпунктом а) пункта 3</w:t>
        </w:r>
      </w:hyperlink>
      <w:r>
        <w:t xml:space="preserve"> настоящего Положения. Кандидат на должность, предусмотренную перечнем, может представить уточненные сведения в течение одного месяца со дня представления сведений в соответствии с </w:t>
      </w:r>
      <w:hyperlink w:anchor="P74" w:tooltip="3. 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.06.2014 N 460 &quot;Об утверждении формы справки о доходах, расходах, об имуществе и обязательст">
        <w:r>
          <w:rPr>
            <w:color w:val="0000FF"/>
          </w:rPr>
          <w:t>подпунктом б) пункта 3</w:t>
        </w:r>
      </w:hyperlink>
      <w:r>
        <w:t xml:space="preserve"> настоящего Положения. Муниципальный служащий аппарата Думы может представить уточненные сведения в течение одного месяца после окончания срока, указанного в </w:t>
      </w:r>
      <w:hyperlink w:anchor="P74" w:tooltip="3. Сведения о доходах, об имуществе и обязательствах имущественного характера представляются по форме справки, утвержденной Указом Президента Российской Федерации от 23.06.2014 N 460 &quot;Об утверждении формы справки о доходах, расходах, об имуществе и обязательст">
        <w:r>
          <w:rPr>
            <w:color w:val="0000FF"/>
          </w:rPr>
          <w:t xml:space="preserve">подпункте в) пункта </w:t>
        </w:r>
        <w:r>
          <w:rPr>
            <w:color w:val="0000FF"/>
          </w:rPr>
          <w:t>3</w:t>
        </w:r>
      </w:hyperlink>
      <w:r>
        <w:t xml:space="preserve"> настоящего Положения.</w:t>
      </w:r>
    </w:p>
    <w:p w:rsidR="001F5827" w:rsidRDefault="00CA39F0">
      <w:pPr>
        <w:pStyle w:val="ConsPlusNormal0"/>
        <w:jc w:val="both"/>
      </w:pPr>
      <w:r>
        <w:t xml:space="preserve">(п. 9 в ред. </w:t>
      </w:r>
      <w:hyperlink r:id="rId48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30.11.2015 N 551)</w:t>
      </w:r>
    </w:p>
    <w:p w:rsidR="001F5827" w:rsidRDefault="00CA39F0">
      <w:pPr>
        <w:pStyle w:val="ConsPlusNormal0"/>
        <w:spacing w:before="240"/>
        <w:ind w:firstLine="540"/>
        <w:jc w:val="both"/>
      </w:pPr>
      <w:hyperlink r:id="rId49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10</w:t>
        </w:r>
      </w:hyperlink>
      <w:r>
        <w:t>. В случае непредставления по объективным причинам кандидатом на должность, предусмотренную перечнем, муниципальным служащим сведений о доходах, о</w:t>
      </w:r>
      <w:r>
        <w:t xml:space="preserve">б имуществе и обязательствах имущественного характера супруги (супруга) и несовершеннолетних детей данный факт подлежит рассмотрению на комиссии по соблюдению требований к служебному поведению муниципальных служащих в аппарате Думы Артемовского городского </w:t>
      </w:r>
      <w:r>
        <w:t>округа и контрольно-</w:t>
      </w:r>
      <w:r>
        <w:lastRenderedPageBreak/>
        <w:t>счетной палате Артемовского городского округа и урегулированию конфликта интересов.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50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hyperlink r:id="rId51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11</w:t>
        </w:r>
      </w:hyperlink>
      <w:r>
        <w:t>. Проверка достоверности и полноты сведений о доходах, об имуществе и обязательствах имущественного характера, представленных в соответствии с настоящим Положением, осуще</w:t>
      </w:r>
      <w:r>
        <w:t>ствляется в соответствии с положением, утвержденным решением Думы Артемовского городского округа.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52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hyperlink r:id="rId53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12</w:t>
        </w:r>
      </w:hyperlink>
      <w:r>
        <w:t>. Сведения о доходах, об иму</w:t>
      </w:r>
      <w:r>
        <w:t>ществе и обязательствах имущественного характера, представляемые в соответствии с настоящим Положением, являются сведениями конфиденциального характера, если федеральным законом они не отнесены к сведениям, составляющим государственную тайну.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54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Эти сведения представляются председателю Думы, а также иным должностным лицам, в случаях, предусмотренных федеральными законами.</w:t>
      </w:r>
    </w:p>
    <w:p w:rsidR="001F5827" w:rsidRDefault="00CA39F0">
      <w:pPr>
        <w:pStyle w:val="ConsPlusNormal0"/>
        <w:spacing w:before="240"/>
        <w:ind w:firstLine="540"/>
        <w:jc w:val="both"/>
      </w:pPr>
      <w:hyperlink r:id="rId55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13</w:t>
        </w:r>
      </w:hyperlink>
      <w:r>
        <w:t>. Муниципальный служащий аппарата Думы, ответственный за кадровую работу и за работу по профилактике коррупционных и иных правонарушений, в должностные обязан</w:t>
      </w:r>
      <w:r>
        <w:t>ности которого входит работа со сведениями о доходах, об имуществе и обязательствах имущественного характера, виновный в их разглашении или использовании в целях, не предусмотренных законодательством Российской Федерации, несет ответственность в соответств</w:t>
      </w:r>
      <w:r>
        <w:t>ии с законодательством Российской Федерации.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предусмотренную перечнем, а также пре</w:t>
      </w:r>
      <w:r>
        <w:t>дставляемые муниципальным служащим аппарата Думы ежегодно, и информация о результатах проверки достоверности и полноты этих сведений приобщаются к личному делу муниципального служащего аппарата Думы. Указанные сведения также могут храниться в электронном в</w:t>
      </w:r>
      <w:r>
        <w:t>иде.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В случае если гражданин или кандидат на должность, предусмотренную перечнем, представившие уполномоченному лицу справки о своих доходах, об имуществе и обязательствах имущественного характера, а также справки о доходах, об имуществе и обязательствах и</w:t>
      </w:r>
      <w:r>
        <w:t>мущественного характера своих супруги (супруга) и несовершеннолетних детей, не были назначены на должность муниципальной службы, такие справки возвращаются указанным лицам по их письменному заявлению вместе с другими документами.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 xml:space="preserve">Абзац исключен. - </w:t>
      </w:r>
      <w:hyperlink r:id="rId56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06.02.2026 N 664.</w:t>
      </w:r>
    </w:p>
    <w:p w:rsidR="001F5827" w:rsidRDefault="00CA39F0">
      <w:pPr>
        <w:pStyle w:val="ConsPlusNormal0"/>
        <w:jc w:val="both"/>
      </w:pPr>
      <w:r>
        <w:t xml:space="preserve">(п. 14 в ред. </w:t>
      </w:r>
      <w:hyperlink r:id="rId57" w:tooltip="Решение Думы Артемовского городского округа от 28.05.2020 N 428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Решения</w:t>
        </w:r>
      </w:hyperlink>
      <w:r>
        <w:t xml:space="preserve"> Думы Артемовс</w:t>
      </w:r>
      <w:r>
        <w:t>кого городского округа от 28.05.2020 N 428)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15. Непредставление гражданином (кандидатом на должность, предусмотренную перечнем) сведений о доходах, об имуществе и обязательствах имущественного характера, а также о доходах, об имуществе и обязательствах иму</w:t>
      </w:r>
      <w:r>
        <w:t>щественного характера своих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(кандидата на должность, предусмотренную перечнем) на мун</w:t>
      </w:r>
      <w:r>
        <w:t>иципальную службу в аппарат Думы Артемовского городского округа.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58" w:tooltip="Решение Думы Артемовского городского округа от 29.06.2023 N 158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</w:t>
      </w:r>
      <w:r>
        <w:t>6.2023 N 158)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lastRenderedPageBreak/>
        <w:t>Непредставление муниципальным служащим аппарата Думы Артемовского городского округа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</w:t>
      </w:r>
      <w:r>
        <w:t>оих супруги (супруга) и несовершеннолетних детей, либо представление заведомо недостоверных или неполных сведений является основанием для освобождения муниципального служащего аппарата Думы Артемовского городского округа от замещаемой должности муниципальн</w:t>
      </w:r>
      <w:r>
        <w:t>ой службы или для применения иных видов дисциплинарной ответственности в соответствии с законодательством Российской Федерации.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59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hyperlink r:id="rId60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16</w:t>
        </w:r>
      </w:hyperlink>
      <w:r>
        <w:t xml:space="preserve">. Муниципальный служащий аппарата Думы Артемовского городского округа, ответственный за кадровую работу и за работу по профилактике коррупционных </w:t>
      </w:r>
      <w:r>
        <w:t>и иных правонарушений, проводит анализ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 аппарата Думы Артемовского городского округа и муниципа</w:t>
      </w:r>
      <w:r>
        <w:t>льными служащими аппарата Думы Артемовского городского округа.</w:t>
      </w:r>
    </w:p>
    <w:p w:rsidR="001F5827" w:rsidRDefault="00CA39F0">
      <w:pPr>
        <w:pStyle w:val="ConsPlusNormal0"/>
        <w:jc w:val="both"/>
      </w:pPr>
      <w:r>
        <w:t xml:space="preserve">(п. 15 введен </w:t>
      </w:r>
      <w:hyperlink r:id="rId61" w:tooltip="Решение Думы Артемовского городского округа от 25.09.2014 N 370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</w:t>
      </w:r>
      <w:r>
        <w:t>25.09.2014 N 370)</w:t>
      </w: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right"/>
        <w:outlineLvl w:val="1"/>
      </w:pPr>
      <w:r>
        <w:t>Приложение 1</w:t>
      </w:r>
    </w:p>
    <w:p w:rsidR="001F5827" w:rsidRDefault="00CA39F0">
      <w:pPr>
        <w:pStyle w:val="ConsPlusNormal0"/>
        <w:jc w:val="right"/>
      </w:pPr>
      <w:r>
        <w:t>к Положению</w:t>
      </w:r>
    </w:p>
    <w:p w:rsidR="001F5827" w:rsidRDefault="00CA39F0">
      <w:pPr>
        <w:pStyle w:val="ConsPlusNormal0"/>
        <w:jc w:val="right"/>
      </w:pPr>
      <w:r>
        <w:t>о представлении гражданами,</w:t>
      </w:r>
    </w:p>
    <w:p w:rsidR="001F5827" w:rsidRDefault="00CA39F0">
      <w:pPr>
        <w:pStyle w:val="ConsPlusNormal0"/>
        <w:jc w:val="right"/>
      </w:pPr>
      <w:r>
        <w:t>претендующими на замещение</w:t>
      </w:r>
    </w:p>
    <w:p w:rsidR="001F5827" w:rsidRDefault="00CA39F0">
      <w:pPr>
        <w:pStyle w:val="ConsPlusNormal0"/>
        <w:jc w:val="right"/>
      </w:pPr>
      <w:r>
        <w:t>должностей муниципальной</w:t>
      </w:r>
    </w:p>
    <w:p w:rsidR="001F5827" w:rsidRDefault="00CA39F0">
      <w:pPr>
        <w:pStyle w:val="ConsPlusNormal0"/>
        <w:jc w:val="right"/>
      </w:pPr>
      <w:r>
        <w:t>службы в аппарате Думы</w:t>
      </w:r>
    </w:p>
    <w:p w:rsidR="001F5827" w:rsidRDefault="00CA39F0">
      <w:pPr>
        <w:pStyle w:val="ConsPlusNormal0"/>
        <w:jc w:val="right"/>
      </w:pPr>
      <w:r>
        <w:t>Артемовского городского</w:t>
      </w:r>
    </w:p>
    <w:p w:rsidR="001F5827" w:rsidRDefault="00CA39F0">
      <w:pPr>
        <w:pStyle w:val="ConsPlusNormal0"/>
        <w:jc w:val="right"/>
      </w:pPr>
      <w:r>
        <w:t>округа, и муниципальными</w:t>
      </w:r>
    </w:p>
    <w:p w:rsidR="001F5827" w:rsidRDefault="00CA39F0">
      <w:pPr>
        <w:pStyle w:val="ConsPlusNormal0"/>
        <w:jc w:val="right"/>
      </w:pPr>
      <w:r>
        <w:t>служащими аппарата Думы</w:t>
      </w:r>
    </w:p>
    <w:p w:rsidR="001F5827" w:rsidRDefault="00CA39F0">
      <w:pPr>
        <w:pStyle w:val="ConsPlusNormal0"/>
        <w:jc w:val="right"/>
      </w:pPr>
      <w:r>
        <w:t>Артемовского городского</w:t>
      </w:r>
    </w:p>
    <w:p w:rsidR="001F5827" w:rsidRDefault="00CA39F0">
      <w:pPr>
        <w:pStyle w:val="ConsPlusNormal0"/>
        <w:jc w:val="right"/>
      </w:pPr>
      <w:r>
        <w:t>округа сведений о доходах,</w:t>
      </w:r>
    </w:p>
    <w:p w:rsidR="001F5827" w:rsidRDefault="00CA39F0">
      <w:pPr>
        <w:pStyle w:val="ConsPlusNormal0"/>
        <w:jc w:val="right"/>
      </w:pPr>
      <w:r>
        <w:t>об имуществе и обязательствах</w:t>
      </w:r>
    </w:p>
    <w:p w:rsidR="001F5827" w:rsidRDefault="00CA39F0">
      <w:pPr>
        <w:pStyle w:val="ConsPlusNormal0"/>
        <w:jc w:val="right"/>
      </w:pPr>
      <w:r>
        <w:t>имущественного характера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center"/>
      </w:pPr>
      <w:r>
        <w:t>СПРАВКА</w:t>
      </w:r>
    </w:p>
    <w:p w:rsidR="001F5827" w:rsidRDefault="00CA39F0">
      <w:pPr>
        <w:pStyle w:val="ConsPlusNormal0"/>
        <w:jc w:val="center"/>
      </w:pPr>
      <w:r>
        <w:t>О ДОХОДАХ, ОБ ИМУЩЕСТВЕ И ОБЯЗАТЕЛЬСТВАХ</w:t>
      </w:r>
    </w:p>
    <w:p w:rsidR="001F5827" w:rsidRDefault="00CA39F0">
      <w:pPr>
        <w:pStyle w:val="ConsPlusNormal0"/>
        <w:jc w:val="center"/>
      </w:pPr>
      <w:r>
        <w:t>ИМУЩЕСТВЕННОГО ХАРАКТЕРА ГРАЖДАНИНА, ПРЕТЕНДУЮЩЕГО НА</w:t>
      </w:r>
    </w:p>
    <w:p w:rsidR="001F5827" w:rsidRDefault="00CA39F0">
      <w:pPr>
        <w:pStyle w:val="ConsPlusNormal0"/>
        <w:jc w:val="center"/>
      </w:pPr>
      <w:r>
        <w:t>ЗАМЕЩЕНИЕ ДОЛЖНОСТИ МУНИЦИПАЛЬНОЙ СЛУЖБЫ В АППАРАТЕ</w:t>
      </w:r>
    </w:p>
    <w:p w:rsidR="001F5827" w:rsidRDefault="00CA39F0">
      <w:pPr>
        <w:pStyle w:val="ConsPlusNormal0"/>
        <w:jc w:val="center"/>
      </w:pPr>
      <w:r>
        <w:t xml:space="preserve">ДУМЫ АРТЕМОВСКОГО </w:t>
      </w:r>
      <w:r>
        <w:t>ГОРОДСКОГО ОКРУГА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ind w:firstLine="540"/>
        <w:jc w:val="both"/>
      </w:pPr>
      <w:r>
        <w:t xml:space="preserve">Утратила силу с 1 января 2015 года. - </w:t>
      </w:r>
      <w:hyperlink r:id="rId62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30.10.2014 N 374.</w:t>
      </w: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right"/>
        <w:outlineLvl w:val="1"/>
      </w:pPr>
      <w:r>
        <w:lastRenderedPageBreak/>
        <w:t>Приложение 2</w:t>
      </w:r>
    </w:p>
    <w:p w:rsidR="001F5827" w:rsidRDefault="00CA39F0">
      <w:pPr>
        <w:pStyle w:val="ConsPlusNormal0"/>
        <w:jc w:val="right"/>
      </w:pPr>
      <w:r>
        <w:t>к Положению</w:t>
      </w:r>
    </w:p>
    <w:p w:rsidR="001F5827" w:rsidRDefault="00CA39F0">
      <w:pPr>
        <w:pStyle w:val="ConsPlusNormal0"/>
        <w:jc w:val="right"/>
      </w:pPr>
      <w:r>
        <w:t>о представлении гражданами,</w:t>
      </w:r>
    </w:p>
    <w:p w:rsidR="001F5827" w:rsidRDefault="00CA39F0">
      <w:pPr>
        <w:pStyle w:val="ConsPlusNormal0"/>
        <w:jc w:val="right"/>
      </w:pPr>
      <w:r>
        <w:t>претендующими на замещение</w:t>
      </w:r>
    </w:p>
    <w:p w:rsidR="001F5827" w:rsidRDefault="00CA39F0">
      <w:pPr>
        <w:pStyle w:val="ConsPlusNormal0"/>
        <w:jc w:val="right"/>
      </w:pPr>
      <w:r>
        <w:t>должностей муниципальной</w:t>
      </w:r>
    </w:p>
    <w:p w:rsidR="001F5827" w:rsidRDefault="00CA39F0">
      <w:pPr>
        <w:pStyle w:val="ConsPlusNormal0"/>
        <w:jc w:val="right"/>
      </w:pPr>
      <w:r>
        <w:t>службы в аппарате Думы</w:t>
      </w:r>
    </w:p>
    <w:p w:rsidR="001F5827" w:rsidRDefault="00CA39F0">
      <w:pPr>
        <w:pStyle w:val="ConsPlusNormal0"/>
        <w:jc w:val="right"/>
      </w:pPr>
      <w:r>
        <w:t>Артемовского городского</w:t>
      </w:r>
    </w:p>
    <w:p w:rsidR="001F5827" w:rsidRDefault="00CA39F0">
      <w:pPr>
        <w:pStyle w:val="ConsPlusNormal0"/>
        <w:jc w:val="right"/>
      </w:pPr>
      <w:r>
        <w:t>округа, и муниципальными</w:t>
      </w:r>
    </w:p>
    <w:p w:rsidR="001F5827" w:rsidRDefault="00CA39F0">
      <w:pPr>
        <w:pStyle w:val="ConsPlusNormal0"/>
        <w:jc w:val="right"/>
      </w:pPr>
      <w:r>
        <w:t>служащими аппарата Думы</w:t>
      </w:r>
    </w:p>
    <w:p w:rsidR="001F5827" w:rsidRDefault="00CA39F0">
      <w:pPr>
        <w:pStyle w:val="ConsPlusNormal0"/>
        <w:jc w:val="right"/>
      </w:pPr>
      <w:r>
        <w:t>Артемовского городского</w:t>
      </w:r>
    </w:p>
    <w:p w:rsidR="001F5827" w:rsidRDefault="00CA39F0">
      <w:pPr>
        <w:pStyle w:val="ConsPlusNormal0"/>
        <w:jc w:val="right"/>
      </w:pPr>
      <w:r>
        <w:t>округа сведений о доходах,</w:t>
      </w:r>
    </w:p>
    <w:p w:rsidR="001F5827" w:rsidRDefault="00CA39F0">
      <w:pPr>
        <w:pStyle w:val="ConsPlusNormal0"/>
        <w:jc w:val="right"/>
      </w:pPr>
      <w:r>
        <w:t>об имуществе и обязательствах</w:t>
      </w:r>
    </w:p>
    <w:p w:rsidR="001F5827" w:rsidRDefault="00CA39F0">
      <w:pPr>
        <w:pStyle w:val="ConsPlusNormal0"/>
        <w:jc w:val="right"/>
      </w:pPr>
      <w:r>
        <w:t>имущественного характера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center"/>
      </w:pPr>
      <w:r>
        <w:t>СПРАВКА</w:t>
      </w:r>
    </w:p>
    <w:p w:rsidR="001F5827" w:rsidRDefault="00CA39F0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1F5827" w:rsidRDefault="00CA39F0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1F5827" w:rsidRDefault="00CA39F0">
      <w:pPr>
        <w:pStyle w:val="ConsPlusNormal0"/>
        <w:jc w:val="center"/>
      </w:pPr>
      <w:r>
        <w:t>ГРАЖДАНИНА, ПРЕТЕНДУЮЩЕГО НА ЗАМЕЩЕНИЕ ДОЛЖНОСТИ</w:t>
      </w:r>
    </w:p>
    <w:p w:rsidR="001F5827" w:rsidRDefault="00CA39F0">
      <w:pPr>
        <w:pStyle w:val="ConsPlusNormal0"/>
        <w:jc w:val="center"/>
      </w:pPr>
      <w:r>
        <w:t xml:space="preserve">МУНИЦИПАЛЬНОЙ СЛУЖБЫ В АППАРАТЕ </w:t>
      </w:r>
      <w:r>
        <w:t>ДУМЫ</w:t>
      </w:r>
    </w:p>
    <w:p w:rsidR="001F5827" w:rsidRDefault="00CA39F0">
      <w:pPr>
        <w:pStyle w:val="ConsPlusNormal0"/>
        <w:jc w:val="center"/>
      </w:pPr>
      <w:r>
        <w:t>АРТЕМОВСКОГО ГОРОДСКОГО ОКРУГА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ind w:firstLine="540"/>
        <w:jc w:val="both"/>
      </w:pPr>
      <w:r>
        <w:t xml:space="preserve">Утратила силу с 1 января 2015 года. - </w:t>
      </w:r>
      <w:hyperlink r:id="rId63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30.</w:t>
      </w:r>
      <w:r>
        <w:t>10.2014 N 374.</w:t>
      </w: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right"/>
        <w:outlineLvl w:val="1"/>
      </w:pPr>
      <w:r>
        <w:t>Приложение 3</w:t>
      </w:r>
    </w:p>
    <w:p w:rsidR="001F5827" w:rsidRDefault="00CA39F0">
      <w:pPr>
        <w:pStyle w:val="ConsPlusNormal0"/>
        <w:jc w:val="right"/>
      </w:pPr>
      <w:r>
        <w:t>к Положению</w:t>
      </w:r>
    </w:p>
    <w:p w:rsidR="001F5827" w:rsidRDefault="00CA39F0">
      <w:pPr>
        <w:pStyle w:val="ConsPlusNormal0"/>
        <w:jc w:val="right"/>
      </w:pPr>
      <w:r>
        <w:t>о представлении гражданами,</w:t>
      </w:r>
    </w:p>
    <w:p w:rsidR="001F5827" w:rsidRDefault="00CA39F0">
      <w:pPr>
        <w:pStyle w:val="ConsPlusNormal0"/>
        <w:jc w:val="right"/>
      </w:pPr>
      <w:r>
        <w:t>претендующими на замещение</w:t>
      </w:r>
    </w:p>
    <w:p w:rsidR="001F5827" w:rsidRDefault="00CA39F0">
      <w:pPr>
        <w:pStyle w:val="ConsPlusNormal0"/>
        <w:jc w:val="right"/>
      </w:pPr>
      <w:r>
        <w:t>должностей муниципальной</w:t>
      </w:r>
    </w:p>
    <w:p w:rsidR="001F5827" w:rsidRDefault="00CA39F0">
      <w:pPr>
        <w:pStyle w:val="ConsPlusNormal0"/>
        <w:jc w:val="right"/>
      </w:pPr>
      <w:r>
        <w:t>службы в аппарате Думы</w:t>
      </w:r>
    </w:p>
    <w:p w:rsidR="001F5827" w:rsidRDefault="00CA39F0">
      <w:pPr>
        <w:pStyle w:val="ConsPlusNormal0"/>
        <w:jc w:val="right"/>
      </w:pPr>
      <w:r>
        <w:t>Артемовского городского</w:t>
      </w:r>
    </w:p>
    <w:p w:rsidR="001F5827" w:rsidRDefault="00CA39F0">
      <w:pPr>
        <w:pStyle w:val="ConsPlusNormal0"/>
        <w:jc w:val="right"/>
      </w:pPr>
      <w:r>
        <w:t>округа, и муниципальными</w:t>
      </w:r>
    </w:p>
    <w:p w:rsidR="001F5827" w:rsidRDefault="00CA39F0">
      <w:pPr>
        <w:pStyle w:val="ConsPlusNormal0"/>
        <w:jc w:val="right"/>
      </w:pPr>
      <w:r>
        <w:t>служащими аппарата Думы</w:t>
      </w:r>
    </w:p>
    <w:p w:rsidR="001F5827" w:rsidRDefault="00CA39F0">
      <w:pPr>
        <w:pStyle w:val="ConsPlusNormal0"/>
        <w:jc w:val="right"/>
      </w:pPr>
      <w:r>
        <w:t>Артемовского городского</w:t>
      </w:r>
    </w:p>
    <w:p w:rsidR="001F5827" w:rsidRDefault="00CA39F0">
      <w:pPr>
        <w:pStyle w:val="ConsPlusNormal0"/>
        <w:jc w:val="right"/>
      </w:pPr>
      <w:r>
        <w:t>округа сведений о доходах,</w:t>
      </w:r>
    </w:p>
    <w:p w:rsidR="001F5827" w:rsidRDefault="00CA39F0">
      <w:pPr>
        <w:pStyle w:val="ConsPlusNormal0"/>
        <w:jc w:val="right"/>
      </w:pPr>
      <w:r>
        <w:t>об имуществе и обязательствах</w:t>
      </w:r>
    </w:p>
    <w:p w:rsidR="001F5827" w:rsidRDefault="00CA39F0">
      <w:pPr>
        <w:pStyle w:val="ConsPlusNormal0"/>
        <w:jc w:val="right"/>
      </w:pPr>
      <w:r>
        <w:t>имущественного характера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center"/>
      </w:pPr>
      <w:r>
        <w:t>СПРАВКА</w:t>
      </w:r>
    </w:p>
    <w:p w:rsidR="001F5827" w:rsidRDefault="00CA39F0">
      <w:pPr>
        <w:pStyle w:val="ConsPlusNormal0"/>
        <w:jc w:val="center"/>
      </w:pPr>
      <w:r>
        <w:t>О ДОХОДАХ, ОБ ИМУЩЕСТВЕ И ОБЯЗАТЕЛЬСТВАХ</w:t>
      </w:r>
    </w:p>
    <w:p w:rsidR="001F5827" w:rsidRDefault="00CA39F0">
      <w:pPr>
        <w:pStyle w:val="ConsPlusNormal0"/>
        <w:jc w:val="center"/>
      </w:pPr>
      <w:r>
        <w:t>ИМУЩЕСТВЕННОГО ХАРАКТЕРА МУНИЦИПАЛЬНОГО СЛУЖАЩЕГО</w:t>
      </w:r>
    </w:p>
    <w:p w:rsidR="001F5827" w:rsidRDefault="00CA39F0">
      <w:pPr>
        <w:pStyle w:val="ConsPlusNormal0"/>
        <w:jc w:val="center"/>
      </w:pPr>
      <w:r>
        <w:t>АППАРАТА ДУМЫ АРТЕМОВСКОГО ГОРОДСКОГО ОКРУГА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ind w:firstLine="540"/>
        <w:jc w:val="both"/>
      </w:pPr>
      <w:r>
        <w:t xml:space="preserve">Утратила силу с 1 января 2015 года. - </w:t>
      </w:r>
      <w:hyperlink r:id="rId64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30.10.2014 N 374.</w:t>
      </w: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right"/>
        <w:outlineLvl w:val="1"/>
      </w:pPr>
      <w:r>
        <w:t>Приложение 4</w:t>
      </w:r>
    </w:p>
    <w:p w:rsidR="001F5827" w:rsidRDefault="00CA39F0">
      <w:pPr>
        <w:pStyle w:val="ConsPlusNormal0"/>
        <w:jc w:val="right"/>
      </w:pPr>
      <w:r>
        <w:t>к Положению</w:t>
      </w:r>
    </w:p>
    <w:p w:rsidR="001F5827" w:rsidRDefault="00CA39F0">
      <w:pPr>
        <w:pStyle w:val="ConsPlusNormal0"/>
        <w:jc w:val="right"/>
      </w:pPr>
      <w:r>
        <w:t>о представлении гражданами,</w:t>
      </w:r>
    </w:p>
    <w:p w:rsidR="001F5827" w:rsidRDefault="00CA39F0">
      <w:pPr>
        <w:pStyle w:val="ConsPlusNormal0"/>
        <w:jc w:val="right"/>
      </w:pPr>
      <w:r>
        <w:t>претендующими на замещение</w:t>
      </w:r>
    </w:p>
    <w:p w:rsidR="001F5827" w:rsidRDefault="00CA39F0">
      <w:pPr>
        <w:pStyle w:val="ConsPlusNormal0"/>
        <w:jc w:val="right"/>
      </w:pPr>
      <w:r>
        <w:t>должностей муниципальной</w:t>
      </w:r>
    </w:p>
    <w:p w:rsidR="001F5827" w:rsidRDefault="00CA39F0">
      <w:pPr>
        <w:pStyle w:val="ConsPlusNormal0"/>
        <w:jc w:val="right"/>
      </w:pPr>
      <w:r>
        <w:t>службы в аппарате Думы</w:t>
      </w:r>
    </w:p>
    <w:p w:rsidR="001F5827" w:rsidRDefault="00CA39F0">
      <w:pPr>
        <w:pStyle w:val="ConsPlusNormal0"/>
        <w:jc w:val="right"/>
      </w:pPr>
      <w:r>
        <w:t>Артемовского городского</w:t>
      </w:r>
    </w:p>
    <w:p w:rsidR="001F5827" w:rsidRDefault="00CA39F0">
      <w:pPr>
        <w:pStyle w:val="ConsPlusNormal0"/>
        <w:jc w:val="right"/>
      </w:pPr>
      <w:r>
        <w:t>округа, и муниципальными</w:t>
      </w:r>
    </w:p>
    <w:p w:rsidR="001F5827" w:rsidRDefault="00CA39F0">
      <w:pPr>
        <w:pStyle w:val="ConsPlusNormal0"/>
        <w:jc w:val="right"/>
      </w:pPr>
      <w:r>
        <w:t>служащими аппарата Думы</w:t>
      </w:r>
    </w:p>
    <w:p w:rsidR="001F5827" w:rsidRDefault="00CA39F0">
      <w:pPr>
        <w:pStyle w:val="ConsPlusNormal0"/>
        <w:jc w:val="right"/>
      </w:pPr>
      <w:r>
        <w:t>Артемовского городского</w:t>
      </w:r>
    </w:p>
    <w:p w:rsidR="001F5827" w:rsidRDefault="00CA39F0">
      <w:pPr>
        <w:pStyle w:val="ConsPlusNormal0"/>
        <w:jc w:val="right"/>
      </w:pPr>
      <w:r>
        <w:t>округа сведений о доходах,</w:t>
      </w:r>
    </w:p>
    <w:p w:rsidR="001F5827" w:rsidRDefault="00CA39F0">
      <w:pPr>
        <w:pStyle w:val="ConsPlusNormal0"/>
        <w:jc w:val="right"/>
      </w:pPr>
      <w:r>
        <w:t>об имуществе и об</w:t>
      </w:r>
      <w:r>
        <w:t>язательствах</w:t>
      </w:r>
    </w:p>
    <w:p w:rsidR="001F5827" w:rsidRDefault="00CA39F0">
      <w:pPr>
        <w:pStyle w:val="ConsPlusNormal0"/>
        <w:jc w:val="right"/>
      </w:pPr>
      <w:r>
        <w:t>имущественного характера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center"/>
      </w:pPr>
      <w:r>
        <w:t>СПРАВКА</w:t>
      </w:r>
    </w:p>
    <w:p w:rsidR="001F5827" w:rsidRDefault="00CA39F0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1F5827" w:rsidRDefault="00CA39F0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1F5827" w:rsidRDefault="00CA39F0">
      <w:pPr>
        <w:pStyle w:val="ConsPlusNormal0"/>
        <w:jc w:val="center"/>
      </w:pPr>
      <w:r>
        <w:t>МУНИЦИПАЛЬНОГО СЛУЖАЩЕГО АППАРАТА ДУМЫ</w:t>
      </w:r>
    </w:p>
    <w:p w:rsidR="001F5827" w:rsidRDefault="00CA39F0">
      <w:pPr>
        <w:pStyle w:val="ConsPlusNormal0"/>
        <w:jc w:val="center"/>
      </w:pPr>
      <w:r>
        <w:t>АРТЕМОВСКОГО ГОРОДСКОГО ОКРУГА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ind w:firstLine="540"/>
        <w:jc w:val="both"/>
      </w:pPr>
      <w:r>
        <w:t>Утратила силу с 1 января 20</w:t>
      </w:r>
      <w:r>
        <w:t xml:space="preserve">15 года. - </w:t>
      </w:r>
      <w:hyperlink r:id="rId65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30.10.2014 N 374.</w:t>
      </w: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right"/>
        <w:outlineLvl w:val="0"/>
      </w:pPr>
      <w:r>
        <w:t>Приложение 2</w:t>
      </w:r>
    </w:p>
    <w:p w:rsidR="001F5827" w:rsidRDefault="00CA39F0">
      <w:pPr>
        <w:pStyle w:val="ConsPlusNormal0"/>
        <w:jc w:val="right"/>
      </w:pPr>
      <w:r>
        <w:t>утверждено</w:t>
      </w:r>
    </w:p>
    <w:p w:rsidR="001F5827" w:rsidRDefault="00CA39F0">
      <w:pPr>
        <w:pStyle w:val="ConsPlusNormal0"/>
        <w:jc w:val="right"/>
      </w:pPr>
      <w:r>
        <w:t>решением</w:t>
      </w:r>
    </w:p>
    <w:p w:rsidR="001F5827" w:rsidRDefault="00CA39F0">
      <w:pPr>
        <w:pStyle w:val="ConsPlusNormal0"/>
        <w:jc w:val="right"/>
      </w:pPr>
      <w:r>
        <w:t>Думы Артемовского</w:t>
      </w:r>
    </w:p>
    <w:p w:rsidR="001F5827" w:rsidRDefault="00CA39F0">
      <w:pPr>
        <w:pStyle w:val="ConsPlusNormal0"/>
        <w:jc w:val="right"/>
      </w:pPr>
      <w:r>
        <w:t>городского округа</w:t>
      </w:r>
    </w:p>
    <w:p w:rsidR="001F5827" w:rsidRDefault="00CA39F0">
      <w:pPr>
        <w:pStyle w:val="ConsPlusNormal0"/>
        <w:jc w:val="right"/>
      </w:pPr>
      <w:r>
        <w:t>от 15.11.2012 N 31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Title0"/>
        <w:jc w:val="center"/>
      </w:pPr>
      <w:bookmarkStart w:id="4" w:name="P231"/>
      <w:bookmarkEnd w:id="4"/>
      <w:r>
        <w:t>ПОЛОЖЕНИЕ</w:t>
      </w:r>
    </w:p>
    <w:p w:rsidR="001F5827" w:rsidRDefault="00CA39F0">
      <w:pPr>
        <w:pStyle w:val="ConsPlusTitle0"/>
        <w:jc w:val="center"/>
      </w:pPr>
      <w:r>
        <w:t>О ПРЕДСТАВЛЕНИИ ГРАЖДАНАМИ, ПРЕТЕНДУЮЩИМИ</w:t>
      </w:r>
    </w:p>
    <w:p w:rsidR="001F5827" w:rsidRDefault="00CA39F0">
      <w:pPr>
        <w:pStyle w:val="ConsPlusTitle0"/>
        <w:jc w:val="center"/>
      </w:pPr>
      <w:r>
        <w:t>НА ЗАМЕЩЕНИЕ ДОЛЖНОСТЕЙ МУНИЦИПАЛЬНОЙ СЛУЖБЫ В</w:t>
      </w:r>
    </w:p>
    <w:p w:rsidR="001F5827" w:rsidRDefault="00CA39F0">
      <w:pPr>
        <w:pStyle w:val="ConsPlusTitle0"/>
        <w:jc w:val="center"/>
      </w:pPr>
      <w:r>
        <w:t>КОНТРОЛЬНО-СЧЕТНОЙ ПАЛАТЕ АРТЕМОВСКОГО ГОРОДСКОГО</w:t>
      </w:r>
    </w:p>
    <w:p w:rsidR="001F5827" w:rsidRDefault="00CA39F0">
      <w:pPr>
        <w:pStyle w:val="ConsPlusTitle0"/>
        <w:jc w:val="center"/>
      </w:pPr>
      <w:r>
        <w:t>ОКРУГА, И МУНИЦИПАЛЬНЫМИ СЛУЖАЩИМИ КОНТРОЛЬНО-СЧЕТН</w:t>
      </w:r>
      <w:r>
        <w:t>ОЙ</w:t>
      </w:r>
    </w:p>
    <w:p w:rsidR="001F5827" w:rsidRDefault="00CA39F0">
      <w:pPr>
        <w:pStyle w:val="ConsPlusTitle0"/>
        <w:jc w:val="center"/>
      </w:pPr>
      <w:r>
        <w:t>ПАЛАТЫ АРТЕМОВСКОГО ГОРОДСКОГО ОКРУГА СВЕДЕНИЙ</w:t>
      </w:r>
    </w:p>
    <w:p w:rsidR="001F5827" w:rsidRDefault="00CA39F0">
      <w:pPr>
        <w:pStyle w:val="ConsPlusTitle0"/>
        <w:jc w:val="center"/>
      </w:pPr>
      <w:r>
        <w:t>О ДОХОДАХ, ОБ ИМУЩЕСТВЕ И ОБЯЗАТЕЛЬСТВАХ</w:t>
      </w:r>
    </w:p>
    <w:p w:rsidR="001F5827" w:rsidRDefault="00CA39F0">
      <w:pPr>
        <w:pStyle w:val="ConsPlusTitle0"/>
        <w:jc w:val="center"/>
      </w:pPr>
      <w:r>
        <w:t>ИМУЩЕСТВЕННОГО ХАРАКТЕРА</w:t>
      </w:r>
    </w:p>
    <w:p w:rsidR="001F5827" w:rsidRDefault="001F582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1F582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827" w:rsidRDefault="001F582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827" w:rsidRDefault="001F582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>(в ред. Решений Думы Артемовского городского округа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31.07.2014 </w:t>
            </w:r>
            <w:hyperlink r:id="rId66" w:tooltip="Решение Думы Артемовского городского округа от 31.07.2014 N 353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353</w:t>
              </w:r>
            </w:hyperlink>
            <w:r>
              <w:rPr>
                <w:color w:val="392C69"/>
              </w:rPr>
              <w:t xml:space="preserve">, от 25.09.2014 </w:t>
            </w:r>
            <w:hyperlink r:id="rId67" w:tooltip="Решение Думы Артемовского городского округа от 25.09.2014 N 370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370</w:t>
              </w:r>
            </w:hyperlink>
            <w:r>
              <w:rPr>
                <w:color w:val="392C69"/>
              </w:rPr>
              <w:t>,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30.10.2014 </w:t>
            </w:r>
            <w:hyperlink r:id="rId68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374</w:t>
              </w:r>
            </w:hyperlink>
            <w:r>
              <w:rPr>
                <w:color w:val="392C69"/>
              </w:rPr>
              <w:t xml:space="preserve">, от 30.11.2015 </w:t>
            </w:r>
            <w:hyperlink r:id="rId69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551</w:t>
              </w:r>
            </w:hyperlink>
            <w:r>
              <w:rPr>
                <w:color w:val="392C69"/>
              </w:rPr>
              <w:t>,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28.05.2020 </w:t>
            </w:r>
            <w:hyperlink r:id="rId70" w:tooltip="Решение Думы Артемовского городского округа от 28.05.2020 N 428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428</w:t>
              </w:r>
            </w:hyperlink>
            <w:r>
              <w:rPr>
                <w:color w:val="392C69"/>
              </w:rPr>
              <w:t xml:space="preserve">, от 28.02.2023 </w:t>
            </w:r>
            <w:hyperlink r:id="rId71" w:tooltip="Решение Думы Артемовского городского округа от 28.02.2023 N 8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е">
              <w:r>
                <w:rPr>
                  <w:color w:val="0000FF"/>
                </w:rPr>
                <w:t>N 84</w:t>
              </w:r>
            </w:hyperlink>
            <w:r>
              <w:rPr>
                <w:color w:val="392C69"/>
              </w:rPr>
              <w:t>,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29.06.2023 </w:t>
            </w:r>
            <w:hyperlink r:id="rId72" w:tooltip="Решение Думы Артемовского городского округа от 29.06.2023 N 158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158</w:t>
              </w:r>
            </w:hyperlink>
            <w:r>
              <w:rPr>
                <w:color w:val="392C69"/>
              </w:rPr>
              <w:t xml:space="preserve">, от 25.10.2023 </w:t>
            </w:r>
            <w:hyperlink r:id="rId73" w:tooltip="Решение Думы Артемовского городского округа от 25.10.2023 N 207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      <w:r>
                <w:rPr>
                  <w:color w:val="0000FF"/>
                </w:rPr>
                <w:t>N 207</w:t>
              </w:r>
            </w:hyperlink>
            <w:r>
              <w:rPr>
                <w:color w:val="392C69"/>
              </w:rPr>
              <w:t>,</w:t>
            </w:r>
          </w:p>
          <w:p w:rsidR="001F5827" w:rsidRDefault="00CA39F0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06.02.2026 </w:t>
            </w:r>
            <w:hyperlink r:id="rId74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      <w:r>
                <w:rPr>
                  <w:color w:val="0000FF"/>
                </w:rPr>
                <w:t>N 664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F5827" w:rsidRDefault="001F5827">
            <w:pPr>
              <w:pStyle w:val="ConsPlusNormal0"/>
            </w:pPr>
          </w:p>
        </w:tc>
      </w:tr>
    </w:tbl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ind w:firstLine="540"/>
        <w:jc w:val="both"/>
      </w:pPr>
      <w:r>
        <w:t>1. Настоящим Положением определяется порядок представления гражданами, претендующими на замещение должностей муниципа</w:t>
      </w:r>
      <w:r>
        <w:t>льной службы в контрольно-счетной палате Артемовского городского округа, и муниципальными служащими контрольно-счетной палаты Артемовского городского округа сведений о полученных ими доходах, об имуществе, принадлежащем им на праве собственности, и об их о</w:t>
      </w:r>
      <w:r>
        <w:t>бязательствах имущественного характера, а также сведений о доходах супруги (супруга) и несовершеннолетних детей, об имуществе, принадлежащем им на праве собственности, и об их обязательствах имущественного характерам (далее - сведения о доходах, об имущест</w:t>
      </w:r>
      <w:r>
        <w:t>ве и обязательствах имущественного характера).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2. Обязанность представлять сведения о доходах, об имуществе и обязательствах имущественного характера в соответствии с федеральным законодательством и законодательством Приморского края возлагается:</w:t>
      </w:r>
    </w:p>
    <w:p w:rsidR="001F5827" w:rsidRDefault="00CA39F0">
      <w:pPr>
        <w:pStyle w:val="ConsPlusNormal0"/>
        <w:spacing w:before="240"/>
        <w:ind w:firstLine="540"/>
        <w:jc w:val="both"/>
      </w:pPr>
      <w:bookmarkStart w:id="5" w:name="P249"/>
      <w:bookmarkEnd w:id="5"/>
      <w:r>
        <w:t>а) на гражданина, претендующего на замещение должности муниципальной службы, включенную в перечень должностей, утверждаемый решением Думы Артемовского городского округа (далее - гражданин);</w:t>
      </w:r>
    </w:p>
    <w:p w:rsidR="001F5827" w:rsidRDefault="00CA39F0">
      <w:pPr>
        <w:pStyle w:val="ConsPlusNormal0"/>
        <w:jc w:val="both"/>
      </w:pPr>
      <w:r>
        <w:t xml:space="preserve">(пп. "а" в ред. </w:t>
      </w:r>
      <w:hyperlink r:id="rId75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</w:t>
      </w:r>
      <w:r>
        <w:t>овского городского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bookmarkStart w:id="6" w:name="P251"/>
      <w:bookmarkEnd w:id="6"/>
      <w:r>
        <w:t>б) на муниципального служащего, замещавшего по состоянию на 31 декабря отчетного года должность муниципальной службы в контрольно-счетной палате Артемовского городского округа, предусмотренную перечнем должнос</w:t>
      </w:r>
      <w:r>
        <w:t xml:space="preserve">тей, утверждаемым решением Думы Артемовского городского округа (далее - муниципальный служащий), в случае возникновения оснований для предоставления сведений о расходах в соответствии с Федеральным </w:t>
      </w:r>
      <w:hyperlink r:id="rId7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03.12.2012 N 230-</w:t>
      </w:r>
      <w:r>
        <w:t>ФЗ "О контроле за соответствием расходов лиц, замещающих государственные должности, и иных лиц их доходам";</w:t>
      </w:r>
    </w:p>
    <w:p w:rsidR="001F5827" w:rsidRDefault="00CA39F0">
      <w:pPr>
        <w:pStyle w:val="ConsPlusNormal0"/>
        <w:jc w:val="both"/>
      </w:pPr>
      <w:r>
        <w:t xml:space="preserve">(пп. "б" в ред. </w:t>
      </w:r>
      <w:hyperlink r:id="rId77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bookmarkStart w:id="7" w:name="P253"/>
      <w:bookmarkEnd w:id="7"/>
      <w:r>
        <w:t>в) на муниципального служащего, зам</w:t>
      </w:r>
      <w:r>
        <w:t>ещающего должность муниципальной службы в контрольно-счетной палате Артемовского городского округа, не предусмотренную перечнем должностей, утвержденным решением Думы Артемовского городского округа, и претендующего на замещение должности муниципальной служ</w:t>
      </w:r>
      <w:r>
        <w:t>бы, предусмотренной этим перечнем (далее - кандидат на должность, предусмотренную перечнем).</w:t>
      </w:r>
    </w:p>
    <w:p w:rsidR="001F5827" w:rsidRDefault="00CA39F0">
      <w:pPr>
        <w:pStyle w:val="ConsPlusNormal0"/>
        <w:jc w:val="both"/>
      </w:pPr>
      <w:r>
        <w:t xml:space="preserve">(п. 2 в ред. </w:t>
      </w:r>
      <w:hyperlink r:id="rId78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30.11.2015 N 551)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 xml:space="preserve">3. Сведения о доходах, об имуществе и обязательствах имущественного характера представляются по </w:t>
      </w:r>
      <w:hyperlink r:id="rId79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 xml:space="preserve"> справки, утвержденной Указом Президента Российской Федерации от 23.06.2014 N 460 "Об утверждении формы справки о доходах, расходах, об имуществе и обязательствах имущественного характера и внесении изменений в некоторые акты Прези</w:t>
      </w:r>
      <w:r>
        <w:t>дента Российской Федерации", заполненной с использованием специального программного обеспечения "Справки БК", размещенного на официальном сайте государственной информационной системы в области государственной службы в информационно-телекоммуникационной сет</w:t>
      </w:r>
      <w:r>
        <w:t>и Интернет: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lastRenderedPageBreak/>
        <w:t>а) гражданами - при поступлении на муниципальную службу;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б) кандидатами на должности, предусмотренные перечнем, - при назначении на должности муниципальной службы в контрольно-счетной палате Артемовского городского округа, предусмотренные переч</w:t>
      </w:r>
      <w:r>
        <w:t>нем должностей, утвержденным решением Думы Артемовского городского округа;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в) муниципальными служащими, замещающими должности муниципальной службы в контрольно-счетной палате Артемовского городского округа, предусмотренные перечнем должностей, утверждаемым</w:t>
      </w:r>
      <w:r>
        <w:t xml:space="preserve"> решением Думы Артемовского городского округа, в случае возникновения оснований для предоставления сведений о расходах в соответствии с Федеральным </w:t>
      </w:r>
      <w:hyperlink r:id="rId8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</w:t>
      </w:r>
      <w:r>
        <w:t>щающих государственные должности, и иных лиц их доходам" - не позднее 30 апреля года, следующего за отчетным.</w:t>
      </w:r>
    </w:p>
    <w:p w:rsidR="001F5827" w:rsidRDefault="00CA39F0">
      <w:pPr>
        <w:pStyle w:val="ConsPlusNormal0"/>
        <w:jc w:val="both"/>
      </w:pPr>
      <w:r>
        <w:t xml:space="preserve">(пп. "в" в ред. </w:t>
      </w:r>
      <w:hyperlink r:id="rId81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jc w:val="both"/>
      </w:pPr>
      <w:r>
        <w:t xml:space="preserve">(п. 3 в ред. </w:t>
      </w:r>
      <w:hyperlink r:id="rId82" w:tooltip="Решение Думы Артемовского городского округа от 25.10.2023 N 207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25.10.2023 N 207)</w:t>
      </w:r>
    </w:p>
    <w:p w:rsidR="001F5827" w:rsidRDefault="00CA39F0">
      <w:pPr>
        <w:pStyle w:val="ConsPlusNormal0"/>
        <w:spacing w:before="240"/>
        <w:ind w:firstLine="540"/>
        <w:jc w:val="both"/>
      </w:pPr>
      <w:bookmarkStart w:id="8" w:name="P261"/>
      <w:bookmarkEnd w:id="8"/>
      <w:r>
        <w:t>4. Гражданин при назначении на должность муниципальной службы в контрольно-счет</w:t>
      </w:r>
      <w:r>
        <w:t>ной палате представляет: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а) сведения о своих доходах, полученных от всех источников (включая доходы по прежнему месту работы или месту замещения выборной должности, пенсии, пособия, иные выплаты) за календарный год, предшествующий году подачи документов дл</w:t>
      </w:r>
      <w:r>
        <w:t>я замещения должности муниципальной службы, а также сведения об имуществе, принадлежащем ему на праве собственности, и о своих обязательствах имущественного характера по состоянию на первое число месяца, предшествующего месяцу подачи документов для замещен</w:t>
      </w:r>
      <w:r>
        <w:t>ия должности муниципальной службы (на отчетную дату);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б) сведения о доходах супруги (супруга) и несовершеннолетних детей, полученных от всех источников (включая заработную плату, пенсии, пособия, иные выплаты) за календарный год, предшествующий году подачи</w:t>
      </w:r>
      <w:r>
        <w:t xml:space="preserve"> гражданином документов для замещения должности муниципальной службы, а также сведения об имуществе, принадлежащем им на праве собственности, и об их обязательствах имущественного характера по состоянию на первое число месяца, предшествующего месяцу подачи</w:t>
      </w:r>
      <w:r>
        <w:t xml:space="preserve"> гражданином документов для замещения должности муниципальной службы (на отчетную дату).</w:t>
      </w:r>
    </w:p>
    <w:p w:rsidR="001F5827" w:rsidRDefault="00CA39F0">
      <w:pPr>
        <w:pStyle w:val="ConsPlusNormal0"/>
        <w:jc w:val="both"/>
      </w:pPr>
      <w:r>
        <w:t xml:space="preserve">(п. 4 в ред. </w:t>
      </w:r>
      <w:hyperlink r:id="rId83" w:tooltip="Решение Думы Артемовского городского округа от 25.10.2023 N 207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Решения</w:t>
        </w:r>
      </w:hyperlink>
      <w:r>
        <w:t xml:space="preserve"> Думы Артемовск</w:t>
      </w:r>
      <w:r>
        <w:t>ого городского округа от 25.10.2023 N 207)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 xml:space="preserve">5. Кандидат на должность, предусмотренную перечнем, представляет сведения о доходах, об имуществе и обязательствах имущественного характера в соответствии с </w:t>
      </w:r>
      <w:hyperlink w:anchor="P261" w:tooltip="4. Гражданин при назначении на должность муниципальной службы в контрольно-счетной палате представляет:">
        <w:r>
          <w:rPr>
            <w:color w:val="0000FF"/>
          </w:rPr>
          <w:t>пунктом 4</w:t>
        </w:r>
      </w:hyperlink>
      <w:r>
        <w:t xml:space="preserve"> настоящего Положения.</w:t>
      </w:r>
    </w:p>
    <w:p w:rsidR="001F5827" w:rsidRDefault="00CA39F0">
      <w:pPr>
        <w:pStyle w:val="ConsPlusNormal0"/>
        <w:jc w:val="both"/>
      </w:pPr>
      <w:r>
        <w:t xml:space="preserve">(п. 5 введен </w:t>
      </w:r>
      <w:hyperlink r:id="rId84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Решением</w:t>
        </w:r>
      </w:hyperlink>
      <w:r>
        <w:t xml:space="preserve"> Думы Артемовского городского округа от 30.11.2015 N 551)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6. Муниципальный служащий контрольно-счетной палаты Артемовского городского округа представляет в случае возникновения оснований для предоставления сведений о расходах в соответствии с Федер</w:t>
      </w:r>
      <w:r>
        <w:t xml:space="preserve">альным </w:t>
      </w:r>
      <w:hyperlink r:id="rId85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03.12.2012 N 230-ФЗ "О контроле за соответствием расходов лиц, замещающих государственные должности, и иных лиц их доходам":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86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</w:t>
      </w:r>
      <w:r>
        <w:t xml:space="preserve">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 xml:space="preserve">а) сведения о своих доходах, полученных за отчетный период (с 1 января по 31 декабря) от всех источников (включая денежное содержание, пенсии, пособия, иные выплаты), а также </w:t>
      </w:r>
      <w:r>
        <w:lastRenderedPageBreak/>
        <w:t>сведения об имуществе, принадлежащем ему на праве собственн</w:t>
      </w:r>
      <w:r>
        <w:t>ости, и о своих обязательствах имущественного характера по состоянию на конец отчетного периода;</w:t>
      </w:r>
    </w:p>
    <w:p w:rsidR="001F5827" w:rsidRDefault="00CA39F0">
      <w:pPr>
        <w:pStyle w:val="ConsPlusNormal0"/>
        <w:jc w:val="both"/>
      </w:pPr>
      <w:r>
        <w:t xml:space="preserve">(в ред. Решений Думы Артемовского городского округа от 30.10.2014 </w:t>
      </w:r>
      <w:hyperlink r:id="rId87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N 374</w:t>
        </w:r>
      </w:hyperlink>
      <w:r>
        <w:t xml:space="preserve">, от 25.10.2023 </w:t>
      </w:r>
      <w:hyperlink r:id="rId88" w:tooltip="Решение Думы Артемовского городского округа от 25.10.2023 N 207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N 207</w:t>
        </w:r>
      </w:hyperlink>
      <w:r>
        <w:t>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б) сведения о доходах супруги (супруга) и несовершеннолетн</w:t>
      </w:r>
      <w:r>
        <w:t>их детей, полученных за отчетный период (с 1 января по 31 декабря) от всех источников (включая заработную плату, пенсии, пособия, иные выплаты), а также сведения об имуществе, принадлежащем им на праве собственности, и об их обязательствах имущественного х</w:t>
      </w:r>
      <w:r>
        <w:t>арактера по состоянию на конец отчетного периода.</w:t>
      </w:r>
    </w:p>
    <w:p w:rsidR="001F5827" w:rsidRDefault="00CA39F0">
      <w:pPr>
        <w:pStyle w:val="ConsPlusNormal0"/>
        <w:jc w:val="both"/>
      </w:pPr>
      <w:r>
        <w:t xml:space="preserve">(в ред. Решений Думы Артемовского городского округа от 30.10.2014 </w:t>
      </w:r>
      <w:hyperlink r:id="rId89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N 374</w:t>
        </w:r>
      </w:hyperlink>
      <w:r>
        <w:t xml:space="preserve">, от 25.10.2023 </w:t>
      </w:r>
      <w:hyperlink r:id="rId90" w:tooltip="Решение Думы Артемовского городского округа от 25.10.2023 N 207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N 207</w:t>
        </w:r>
      </w:hyperlink>
      <w:r>
        <w:t>)</w:t>
      </w:r>
    </w:p>
    <w:p w:rsidR="001F5827" w:rsidRDefault="00CA39F0">
      <w:pPr>
        <w:pStyle w:val="ConsPlusNormal0"/>
        <w:spacing w:before="240"/>
        <w:ind w:firstLine="540"/>
        <w:jc w:val="both"/>
      </w:pPr>
      <w:hyperlink r:id="rId91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7</w:t>
        </w:r>
      </w:hyperlink>
      <w:r>
        <w:t xml:space="preserve">. Исключен. - </w:t>
      </w:r>
      <w:hyperlink r:id="rId92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30.11.2015 N 551.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8. Сведения о доходах, об имуществе и обязательствах имущественного характера предоставляются должностному лицу, уполномоченному председа</w:t>
      </w:r>
      <w:r>
        <w:t>телем контрольно-счетной палаты на ведение личных дел (далее - уполномоченное лицо).</w:t>
      </w:r>
    </w:p>
    <w:p w:rsidR="001F5827" w:rsidRDefault="00CA39F0">
      <w:pPr>
        <w:pStyle w:val="ConsPlusNormal0"/>
        <w:jc w:val="both"/>
      </w:pPr>
      <w:r>
        <w:t xml:space="preserve">(п. 8 в ред. </w:t>
      </w:r>
      <w:hyperlink r:id="rId93" w:tooltip="Решение Думы Артемовского городского округа от 28.02.2023 N 8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е">
        <w:r>
          <w:rPr>
            <w:color w:val="0000FF"/>
          </w:rPr>
          <w:t>Решения</w:t>
        </w:r>
      </w:hyperlink>
      <w:r>
        <w:t xml:space="preserve"> Думы Артемовского </w:t>
      </w:r>
      <w:r>
        <w:t>городского округа от 28.02.2023 N 84)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9. В случае если гражданин, кандидат на должность, предусмотренную перечнем или муниципальный служащий контрольно-счетной палаты обнаружили, что в представленных ими уполномоченному лицу сведениях о доходах, об имуществе и обязательствах имущественного хар</w:t>
      </w:r>
      <w:r>
        <w:t>актера не отражены или не полностью отражены какие-либо сведения либо имеются ошибки, они вправе представить уточненные сведения в порядке, установленном настоящим Положением.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94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</w:t>
      </w:r>
      <w:r>
        <w:t>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 xml:space="preserve">Гражданин может представить уточненные сведения в течение одного месяца со дня представления сведений в соответствии с </w:t>
      </w:r>
      <w:hyperlink w:anchor="P249" w:tooltip="а) на гражданина, претендующего на замещение должности муниципальной службы, включенную в перечень должностей, утверждаемый решением Думы Артемовского городского округа (далее - гражданин);">
        <w:r>
          <w:rPr>
            <w:color w:val="0000FF"/>
          </w:rPr>
          <w:t>подпунктом а) пункта 3</w:t>
        </w:r>
      </w:hyperlink>
      <w:r>
        <w:t xml:space="preserve"> настоящего Положения. Кандидат на должность, предусмотренную перечнем, может представить уточненные сведения в течение одно</w:t>
      </w:r>
      <w:r>
        <w:t xml:space="preserve">го месяца со дня представления сведений в соответствии с </w:t>
      </w:r>
      <w:hyperlink w:anchor="P251" w:tooltip="б) на муниципального служащего, замещавшего по состоянию на 31 декабря отчетного года должность муниципальной службы в контрольно-счетной палате Артемовского городского округа, предусмотренную перечнем должностей, утверждаемым решением Думы Артемовского городс">
        <w:r>
          <w:rPr>
            <w:color w:val="0000FF"/>
          </w:rPr>
          <w:t>подпунктом б) пункта 3</w:t>
        </w:r>
      </w:hyperlink>
      <w:r>
        <w:t xml:space="preserve"> настоящего Положения. Муниципальный служащий контрольно-счетной палаты может представить уточненные сведения в течение одного месяца после </w:t>
      </w:r>
      <w:r>
        <w:t xml:space="preserve">окончания срока, указанного в </w:t>
      </w:r>
      <w:hyperlink w:anchor="P253" w:tooltip="в) на муниципального служащего, замещающего должность муниципальной службы в контрольно-счетной палате Артемовского городского округа, не предусмотренную перечнем должностей, утвержденным решением Думы Артемовского городского округа, и претендующего на замещен">
        <w:r>
          <w:rPr>
            <w:color w:val="0000FF"/>
          </w:rPr>
          <w:t>подпункте в) пункта 3</w:t>
        </w:r>
      </w:hyperlink>
      <w:r>
        <w:t xml:space="preserve"> настоящего Положения.</w:t>
      </w:r>
    </w:p>
    <w:p w:rsidR="001F5827" w:rsidRDefault="00CA39F0">
      <w:pPr>
        <w:pStyle w:val="ConsPlusNormal0"/>
        <w:jc w:val="both"/>
      </w:pPr>
      <w:r>
        <w:t xml:space="preserve">(п. 9 в ред. </w:t>
      </w:r>
      <w:hyperlink r:id="rId95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</w:t>
        </w:r>
        <w:r>
          <w:rPr>
            <w:color w:val="0000FF"/>
          </w:rPr>
          <w:t>ешения</w:t>
        </w:r>
      </w:hyperlink>
      <w:r>
        <w:t xml:space="preserve"> Думы Артемовского городского округа от 30.11.2015 N 551)</w:t>
      </w:r>
    </w:p>
    <w:p w:rsidR="001F5827" w:rsidRDefault="00CA39F0">
      <w:pPr>
        <w:pStyle w:val="ConsPlusNormal0"/>
        <w:spacing w:before="240"/>
        <w:ind w:firstLine="540"/>
        <w:jc w:val="both"/>
      </w:pPr>
      <w:hyperlink r:id="rId96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10</w:t>
        </w:r>
      </w:hyperlink>
      <w:r>
        <w:t>. В случае непредставления по объективным причинам кандидат</w:t>
      </w:r>
      <w:r>
        <w:t>ом на должность, предусмотренную перечнем, муниципальным служащим сведений о доходах, об имуществе и обязательствах имущественного характера супруги (супруга) и несовершеннолетних детей данный факт подлежит рассмотрению на комиссии по соблюдению требований</w:t>
      </w:r>
      <w:r>
        <w:t xml:space="preserve"> к служебному поведению муниципальных служащих в аппарате Думы Артемовского городского округа контрольно-счетной палате Артемовского городского округа и урегулированию конфликта интересов.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97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</w:t>
      </w:r>
      <w:r>
        <w:t>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hyperlink r:id="rId98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11</w:t>
        </w:r>
      </w:hyperlink>
      <w:r>
        <w:t xml:space="preserve">. Проверка достоверности и полноты сведений о доходах, об имуществе и обязательствах </w:t>
      </w:r>
      <w:r>
        <w:t>имущественного характера, представляемых в соответствии с настоящим Положением, осуществляется в соответствии с Положением, утвержденным решением Думы Артемовского городского округа.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99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</w:t>
      </w:r>
      <w:r>
        <w:t>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hyperlink r:id="rId100" w:tooltip="Решение Думы Артемовского городского округа от 30.11.2015 N 551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12</w:t>
        </w:r>
      </w:hyperlink>
      <w:r>
        <w:t xml:space="preserve">. Сведения о доходах, об имуществе и обязательствах имущественного характера, представляемые в соответствии с настоящим Положением, являются сведениями </w:t>
      </w:r>
      <w:r>
        <w:lastRenderedPageBreak/>
        <w:t>конфиденциального характера, если федеральным законом они не отнесены к сведениям, составляющим государс</w:t>
      </w:r>
      <w:r>
        <w:t>твенную тайну.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101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Эти сведения представляются председателю контрольно-счетной палаты Артемовского городского округа и другим должностным лицам органов мес</w:t>
      </w:r>
      <w:r>
        <w:t>тного самоуправления Артемовского городского округа, наделенным полномочиями назначать на должность и освобождать от должности муниципальных служащих, а также иным должностным лицам в случаях, предусмотренных федеральными законами.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13. Должностные лица кон</w:t>
      </w:r>
      <w:r>
        <w:t>трольно-счетной палаты Артемовского городского округа, в должностные обязанности которых входит работа со сведениями о доходах, об имуществе и обязательствах имущественного характера, виновные в разглашении или использовании в целях, не предусмотренных зак</w:t>
      </w:r>
      <w:r>
        <w:t>онодательством Российской Федерации, несут ответственность в соответствии с законодательством Российской Федерации.</w:t>
      </w:r>
    </w:p>
    <w:p w:rsidR="001F5827" w:rsidRDefault="00CA39F0">
      <w:pPr>
        <w:pStyle w:val="ConsPlusNormal0"/>
        <w:jc w:val="both"/>
      </w:pPr>
      <w:r>
        <w:t xml:space="preserve">(п. 13 в ред. </w:t>
      </w:r>
      <w:hyperlink r:id="rId102" w:tooltip="Решение Думы Артемовского городского округа от 28.02.2023 N 8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е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28.02.2023 N 84)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14. Сведения о доходах, об имуществе и обязательствах имущественного характера, представленные в соответствии с настоящим Положением гражданином или кандидатом на должность, предусмотрен</w:t>
      </w:r>
      <w:r>
        <w:t>ную перечнем, а также представляемые муниципальным служащим контрольно-счетной палаты ежегодно, и информация о результатах проверки достоверности и полноты этих сведений приобщаются к личному делу муниципального служащего контрольно-счетной палаты. Указанн</w:t>
      </w:r>
      <w:r>
        <w:t>ые сведения также могут храниться в электронном виде.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В случае если гражданин или кандидат на должность, предусмотренную перечнем, представившие уполномоченному лицу справки о своих доходах, об имуществе и обязательствах имущественного характера, а также с</w:t>
      </w:r>
      <w:r>
        <w:t xml:space="preserve">правки о доходах, об имуществе и обязательствах имущественного характера своих супруги (супруга) и несовершеннолетних детей, не были назначены на должность муниципальной службы, такие справки возвращаются указанным лицам по их письменному заявлению вместе </w:t>
      </w:r>
      <w:r>
        <w:t>с другими документами.</w:t>
      </w:r>
    </w:p>
    <w:p w:rsidR="001F5827" w:rsidRDefault="00CA39F0">
      <w:pPr>
        <w:pStyle w:val="ConsPlusNormal0"/>
        <w:jc w:val="both"/>
      </w:pPr>
      <w:r>
        <w:t xml:space="preserve">(п. 14 в ред. </w:t>
      </w:r>
      <w:hyperlink r:id="rId103" w:tooltip="Решение Думы Артемовского городского округа от 28.05.2020 N 428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28.05.2020 N 428)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>15. Непредставление гр</w:t>
      </w:r>
      <w:r>
        <w:t>ажданином (кандидатом на должность, предусмотренную перечнем) сведений о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</w:t>
      </w:r>
      <w:r>
        <w:t xml:space="preserve"> детей либо представление заведомо недостоверных или неполных сведений является основанием для отказа в приеме указанного гражданина (кандидата на должность, предусмотренную перечнем) на муниципальную службу в контрольно-счетную палату Артемовского городск</w:t>
      </w:r>
      <w:r>
        <w:t>ого округа.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104" w:tooltip="Решение Думы Артемовского городского округа от 29.06.2023 N 158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29.06.2023 N 158)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t xml:space="preserve">Непредставление муниципальным служащим </w:t>
      </w:r>
      <w:r>
        <w:t>контрольно-счетной палаты Артемовского городского округа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</w:t>
      </w:r>
      <w:r>
        <w:t xml:space="preserve">х детей, либо представление заведомо недостоверных или неполных сведений является основанием для освобождения муниципального служащего контрольно-счетной палаты Артемовского городского округа от замещаемой должности муниципальной службы или для применения </w:t>
      </w:r>
      <w:r>
        <w:t>иных видов дисциплинарной ответственности в соответствии с законодательством Российской Федерации.</w:t>
      </w:r>
    </w:p>
    <w:p w:rsidR="001F5827" w:rsidRDefault="00CA39F0">
      <w:pPr>
        <w:pStyle w:val="ConsPlusNormal0"/>
        <w:jc w:val="both"/>
      </w:pPr>
      <w:r>
        <w:t xml:space="preserve">(в ред. </w:t>
      </w:r>
      <w:hyperlink r:id="rId105" w:tooltip="Решение Думы Артемовского городского округа от 06.02.2026 N 664 &quot;О внесении изменений в некоторые решения Думы Артемовского городского округа&quot; {КонсультантПлюс}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06.02.2026 N 664)</w:t>
      </w:r>
    </w:p>
    <w:p w:rsidR="001F5827" w:rsidRDefault="00CA39F0">
      <w:pPr>
        <w:pStyle w:val="ConsPlusNormal0"/>
        <w:spacing w:before="240"/>
        <w:ind w:firstLine="540"/>
        <w:jc w:val="both"/>
      </w:pPr>
      <w:r>
        <w:lastRenderedPageBreak/>
        <w:t>16. Должностное лицо контрольно-счетной палаты Артем</w:t>
      </w:r>
      <w:r>
        <w:t>овского городского округа, ответственное за кадровую работу и за работу по профилактике коррупционных и иных правонарушений, проводит анализ сведений о доходах, об имуществе и обязательствах имущественного характера, представляемых гражданами, претендующим</w:t>
      </w:r>
      <w:r>
        <w:t>и на замещение должностей муниципальной службы контрольно-счетной палаты Артемовского городского округа, и муниципальными служащими контрольно-счетной палаты Артемовского городского округа.</w:t>
      </w:r>
    </w:p>
    <w:p w:rsidR="001F5827" w:rsidRDefault="00CA39F0">
      <w:pPr>
        <w:pStyle w:val="ConsPlusNormal0"/>
        <w:jc w:val="both"/>
      </w:pPr>
      <w:r>
        <w:t xml:space="preserve">(п. 16 в ред. </w:t>
      </w:r>
      <w:hyperlink r:id="rId106" w:tooltip="Решение Думы Артемовского городского округа от 28.02.2023 N 8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е">
        <w:r>
          <w:rPr>
            <w:color w:val="0000FF"/>
          </w:rPr>
          <w:t>Решения</w:t>
        </w:r>
      </w:hyperlink>
      <w:r>
        <w:t xml:space="preserve"> Думы Артемовского городского округа от 28.02.2023 N 84)</w:t>
      </w: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right"/>
        <w:outlineLvl w:val="1"/>
      </w:pPr>
      <w:r>
        <w:t>Приложение 1</w:t>
      </w:r>
    </w:p>
    <w:p w:rsidR="001F5827" w:rsidRDefault="00CA39F0">
      <w:pPr>
        <w:pStyle w:val="ConsPlusNormal0"/>
        <w:jc w:val="right"/>
      </w:pPr>
      <w:r>
        <w:t>к Положению</w:t>
      </w:r>
    </w:p>
    <w:p w:rsidR="001F5827" w:rsidRDefault="00CA39F0">
      <w:pPr>
        <w:pStyle w:val="ConsPlusNormal0"/>
        <w:jc w:val="right"/>
      </w:pPr>
      <w:r>
        <w:t>о представлении гражданами,</w:t>
      </w:r>
    </w:p>
    <w:p w:rsidR="001F5827" w:rsidRDefault="00CA39F0">
      <w:pPr>
        <w:pStyle w:val="ConsPlusNormal0"/>
        <w:jc w:val="right"/>
      </w:pPr>
      <w:r>
        <w:t>претендующими на замещение</w:t>
      </w:r>
    </w:p>
    <w:p w:rsidR="001F5827" w:rsidRDefault="00CA39F0">
      <w:pPr>
        <w:pStyle w:val="ConsPlusNormal0"/>
        <w:jc w:val="right"/>
      </w:pPr>
      <w:r>
        <w:t>должностей муниципальной</w:t>
      </w:r>
    </w:p>
    <w:p w:rsidR="001F5827" w:rsidRDefault="00CA39F0">
      <w:pPr>
        <w:pStyle w:val="ConsPlusNormal0"/>
        <w:jc w:val="right"/>
      </w:pPr>
      <w:r>
        <w:t>службы в контрольно-счетной</w:t>
      </w:r>
    </w:p>
    <w:p w:rsidR="001F5827" w:rsidRDefault="00CA39F0">
      <w:pPr>
        <w:pStyle w:val="ConsPlusNormal0"/>
        <w:jc w:val="right"/>
      </w:pPr>
      <w:r>
        <w:t>палате Артемовского городского</w:t>
      </w:r>
    </w:p>
    <w:p w:rsidR="001F5827" w:rsidRDefault="00CA39F0">
      <w:pPr>
        <w:pStyle w:val="ConsPlusNormal0"/>
        <w:jc w:val="right"/>
      </w:pPr>
      <w:r>
        <w:t>округа, и муниципальными</w:t>
      </w:r>
    </w:p>
    <w:p w:rsidR="001F5827" w:rsidRDefault="00CA39F0">
      <w:pPr>
        <w:pStyle w:val="ConsPlusNormal0"/>
        <w:jc w:val="right"/>
      </w:pPr>
      <w:r>
        <w:t>служащими контрольно-счетной</w:t>
      </w:r>
    </w:p>
    <w:p w:rsidR="001F5827" w:rsidRDefault="00CA39F0">
      <w:pPr>
        <w:pStyle w:val="ConsPlusNormal0"/>
        <w:jc w:val="right"/>
      </w:pPr>
      <w:r>
        <w:t>палаты Артемовского городского</w:t>
      </w:r>
    </w:p>
    <w:p w:rsidR="001F5827" w:rsidRDefault="00CA39F0">
      <w:pPr>
        <w:pStyle w:val="ConsPlusNormal0"/>
        <w:jc w:val="right"/>
      </w:pPr>
      <w:r>
        <w:t>округа сведений о доходах,</w:t>
      </w:r>
    </w:p>
    <w:p w:rsidR="001F5827" w:rsidRDefault="00CA39F0">
      <w:pPr>
        <w:pStyle w:val="ConsPlusNormal0"/>
        <w:jc w:val="right"/>
      </w:pPr>
      <w:r>
        <w:t>об имуществе и обязательствах</w:t>
      </w:r>
    </w:p>
    <w:p w:rsidR="001F5827" w:rsidRDefault="00CA39F0">
      <w:pPr>
        <w:pStyle w:val="ConsPlusNormal0"/>
        <w:jc w:val="right"/>
      </w:pPr>
      <w:r>
        <w:t>имущественного характера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center"/>
      </w:pPr>
      <w:r>
        <w:t>СПРАВКА</w:t>
      </w:r>
    </w:p>
    <w:p w:rsidR="001F5827" w:rsidRDefault="00CA39F0">
      <w:pPr>
        <w:pStyle w:val="ConsPlusNormal0"/>
        <w:jc w:val="center"/>
      </w:pPr>
      <w:r>
        <w:t>О ДОХОДАХ, ОБ ИМУЩЕСТ</w:t>
      </w:r>
      <w:r>
        <w:t>ВЕ И ОБЯЗАТЕЛЬСТВАХ</w:t>
      </w:r>
    </w:p>
    <w:p w:rsidR="001F5827" w:rsidRDefault="00CA39F0">
      <w:pPr>
        <w:pStyle w:val="ConsPlusNormal0"/>
        <w:jc w:val="center"/>
      </w:pPr>
      <w:r>
        <w:t>ИМУЩЕСТВЕННОГО ХАРАКТЕРА ГРАЖДАНИНА, ПРЕТЕНДУЮЩЕГО</w:t>
      </w:r>
    </w:p>
    <w:p w:rsidR="001F5827" w:rsidRDefault="00CA39F0">
      <w:pPr>
        <w:pStyle w:val="ConsPlusNormal0"/>
        <w:jc w:val="center"/>
      </w:pPr>
      <w:r>
        <w:t>НА ЗАМЕЩЕНИЕ ДОЛЖНОСТИ МУНИЦИПАЛЬНОЙ СЛУЖБЫ В</w:t>
      </w:r>
    </w:p>
    <w:p w:rsidR="001F5827" w:rsidRDefault="00CA39F0">
      <w:pPr>
        <w:pStyle w:val="ConsPlusNormal0"/>
        <w:jc w:val="center"/>
      </w:pPr>
      <w:r>
        <w:t>КОНТРОЛЬНО-СЧЕТНОЙ ПАЛАТЕ АРТЕМОВСКОГО</w:t>
      </w:r>
    </w:p>
    <w:p w:rsidR="001F5827" w:rsidRDefault="00CA39F0">
      <w:pPr>
        <w:pStyle w:val="ConsPlusNormal0"/>
        <w:jc w:val="center"/>
      </w:pPr>
      <w:r>
        <w:t>ГОРОДСКОГО ОКРУГА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ind w:firstLine="540"/>
        <w:jc w:val="both"/>
      </w:pPr>
      <w:r>
        <w:t xml:space="preserve">Утратила силу с 1 января 2015 года. - </w:t>
      </w:r>
      <w:hyperlink r:id="rId107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30.10.2014 N 374.</w:t>
      </w: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right"/>
        <w:outlineLvl w:val="1"/>
      </w:pPr>
      <w:r>
        <w:t>Приложение 2</w:t>
      </w:r>
    </w:p>
    <w:p w:rsidR="001F5827" w:rsidRDefault="00CA39F0">
      <w:pPr>
        <w:pStyle w:val="ConsPlusNormal0"/>
        <w:jc w:val="right"/>
      </w:pPr>
      <w:r>
        <w:t>к Положению</w:t>
      </w:r>
    </w:p>
    <w:p w:rsidR="001F5827" w:rsidRDefault="00CA39F0">
      <w:pPr>
        <w:pStyle w:val="ConsPlusNormal0"/>
        <w:jc w:val="right"/>
      </w:pPr>
      <w:r>
        <w:t>о представлении гражданами,</w:t>
      </w:r>
    </w:p>
    <w:p w:rsidR="001F5827" w:rsidRDefault="00CA39F0">
      <w:pPr>
        <w:pStyle w:val="ConsPlusNormal0"/>
        <w:jc w:val="right"/>
      </w:pPr>
      <w:r>
        <w:t>претендующими на замещение</w:t>
      </w:r>
    </w:p>
    <w:p w:rsidR="001F5827" w:rsidRDefault="00CA39F0">
      <w:pPr>
        <w:pStyle w:val="ConsPlusNormal0"/>
        <w:jc w:val="right"/>
      </w:pPr>
      <w:r>
        <w:t>должностей муниципальной</w:t>
      </w:r>
    </w:p>
    <w:p w:rsidR="001F5827" w:rsidRDefault="00CA39F0">
      <w:pPr>
        <w:pStyle w:val="ConsPlusNormal0"/>
        <w:jc w:val="right"/>
      </w:pPr>
      <w:r>
        <w:t>службы в контрольно-счетной</w:t>
      </w:r>
    </w:p>
    <w:p w:rsidR="001F5827" w:rsidRDefault="00CA39F0">
      <w:pPr>
        <w:pStyle w:val="ConsPlusNormal0"/>
        <w:jc w:val="right"/>
      </w:pPr>
      <w:r>
        <w:t>палате Артемовского городского</w:t>
      </w:r>
    </w:p>
    <w:p w:rsidR="001F5827" w:rsidRDefault="00CA39F0">
      <w:pPr>
        <w:pStyle w:val="ConsPlusNormal0"/>
        <w:jc w:val="right"/>
      </w:pPr>
      <w:r>
        <w:t>округа, и муниципальными</w:t>
      </w:r>
    </w:p>
    <w:p w:rsidR="001F5827" w:rsidRDefault="00CA39F0">
      <w:pPr>
        <w:pStyle w:val="ConsPlusNormal0"/>
        <w:jc w:val="right"/>
      </w:pPr>
      <w:r>
        <w:lastRenderedPageBreak/>
        <w:t>служащими контрольно-счетной</w:t>
      </w:r>
    </w:p>
    <w:p w:rsidR="001F5827" w:rsidRDefault="00CA39F0">
      <w:pPr>
        <w:pStyle w:val="ConsPlusNormal0"/>
        <w:jc w:val="right"/>
      </w:pPr>
      <w:r>
        <w:t>палаты Артемовского городского</w:t>
      </w:r>
    </w:p>
    <w:p w:rsidR="001F5827" w:rsidRDefault="00CA39F0">
      <w:pPr>
        <w:pStyle w:val="ConsPlusNormal0"/>
        <w:jc w:val="right"/>
      </w:pPr>
      <w:r>
        <w:t>округа сведений о доходах,</w:t>
      </w:r>
    </w:p>
    <w:p w:rsidR="001F5827" w:rsidRDefault="00CA39F0">
      <w:pPr>
        <w:pStyle w:val="ConsPlusNormal0"/>
        <w:jc w:val="right"/>
      </w:pPr>
      <w:r>
        <w:t>об имуществе и обязательствах</w:t>
      </w:r>
    </w:p>
    <w:p w:rsidR="001F5827" w:rsidRDefault="00CA39F0">
      <w:pPr>
        <w:pStyle w:val="ConsPlusNormal0"/>
        <w:jc w:val="right"/>
      </w:pPr>
      <w:r>
        <w:t>иму</w:t>
      </w:r>
      <w:r>
        <w:t>щественного характера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center"/>
      </w:pPr>
      <w:r>
        <w:t>СПРАВКА</w:t>
      </w:r>
    </w:p>
    <w:p w:rsidR="001F5827" w:rsidRDefault="00CA39F0">
      <w:pPr>
        <w:pStyle w:val="ConsPlusNormal0"/>
        <w:jc w:val="center"/>
      </w:pPr>
      <w:r>
        <w:t>О ДОХОДАХ, ОБ ИМУЩЕСТВЕ И ОБЯЗАТЕЛЬСТВАХ</w:t>
      </w:r>
    </w:p>
    <w:p w:rsidR="001F5827" w:rsidRDefault="00CA39F0">
      <w:pPr>
        <w:pStyle w:val="ConsPlusNormal0"/>
        <w:jc w:val="center"/>
      </w:pPr>
      <w:r>
        <w:t>ИМУЩЕСТВЕННОГО ХАРАКТЕРА СУПРУГИ (СУПРУГА) И</w:t>
      </w:r>
    </w:p>
    <w:p w:rsidR="001F5827" w:rsidRDefault="00CA39F0">
      <w:pPr>
        <w:pStyle w:val="ConsPlusNormal0"/>
        <w:jc w:val="center"/>
      </w:pPr>
      <w:r>
        <w:t>НЕСОВЕРШЕННОЛЕТНИХ ДЕТЕЙ ГРАЖДАНИНА, ПРЕТЕНДУЮЩЕГО НА</w:t>
      </w:r>
    </w:p>
    <w:p w:rsidR="001F5827" w:rsidRDefault="00CA39F0">
      <w:pPr>
        <w:pStyle w:val="ConsPlusNormal0"/>
        <w:jc w:val="center"/>
      </w:pPr>
      <w:r>
        <w:t>ЗАМЕЩЕНИЕ ДОЛЖНОСТИ МУНИЦИПАЛЬНОГО СЛУЖАЩЕГО В</w:t>
      </w:r>
    </w:p>
    <w:p w:rsidR="001F5827" w:rsidRDefault="00CA39F0">
      <w:pPr>
        <w:pStyle w:val="ConsPlusNormal0"/>
        <w:jc w:val="center"/>
      </w:pPr>
      <w:r>
        <w:t>КОНТРОЛЬНО-СЧЕТНОЙ ПАЛАТЕ АРТЕМОВСКОГО</w:t>
      </w:r>
    </w:p>
    <w:p w:rsidR="001F5827" w:rsidRDefault="00CA39F0">
      <w:pPr>
        <w:pStyle w:val="ConsPlusNormal0"/>
        <w:jc w:val="center"/>
      </w:pPr>
      <w:r>
        <w:t>ГОРОДСКОГО ОКРУГА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ind w:firstLine="540"/>
        <w:jc w:val="both"/>
      </w:pPr>
      <w:r>
        <w:t xml:space="preserve">Утратила силу с 1 января 2015 года. - </w:t>
      </w:r>
      <w:hyperlink r:id="rId108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30.10.2014 N 374.</w:t>
      </w: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right"/>
        <w:outlineLvl w:val="1"/>
      </w:pPr>
      <w:r>
        <w:t>Приложение 3</w:t>
      </w:r>
    </w:p>
    <w:p w:rsidR="001F5827" w:rsidRDefault="00CA39F0">
      <w:pPr>
        <w:pStyle w:val="ConsPlusNormal0"/>
        <w:jc w:val="right"/>
      </w:pPr>
      <w:r>
        <w:t>к Положению</w:t>
      </w:r>
    </w:p>
    <w:p w:rsidR="001F5827" w:rsidRDefault="00CA39F0">
      <w:pPr>
        <w:pStyle w:val="ConsPlusNormal0"/>
        <w:jc w:val="right"/>
      </w:pPr>
      <w:r>
        <w:t>о представлении гражданами,</w:t>
      </w:r>
    </w:p>
    <w:p w:rsidR="001F5827" w:rsidRDefault="00CA39F0">
      <w:pPr>
        <w:pStyle w:val="ConsPlusNormal0"/>
        <w:jc w:val="right"/>
      </w:pPr>
      <w:r>
        <w:t>претендующими на замещение</w:t>
      </w:r>
    </w:p>
    <w:p w:rsidR="001F5827" w:rsidRDefault="00CA39F0">
      <w:pPr>
        <w:pStyle w:val="ConsPlusNormal0"/>
        <w:jc w:val="right"/>
      </w:pPr>
      <w:r>
        <w:t>должностей муниципальной</w:t>
      </w:r>
    </w:p>
    <w:p w:rsidR="001F5827" w:rsidRDefault="00CA39F0">
      <w:pPr>
        <w:pStyle w:val="ConsPlusNormal0"/>
        <w:jc w:val="right"/>
      </w:pPr>
      <w:r>
        <w:t>службы в контрольно-счетной</w:t>
      </w:r>
    </w:p>
    <w:p w:rsidR="001F5827" w:rsidRDefault="00CA39F0">
      <w:pPr>
        <w:pStyle w:val="ConsPlusNormal0"/>
        <w:jc w:val="right"/>
      </w:pPr>
      <w:r>
        <w:t>палате Артемовского городского</w:t>
      </w:r>
    </w:p>
    <w:p w:rsidR="001F5827" w:rsidRDefault="00CA39F0">
      <w:pPr>
        <w:pStyle w:val="ConsPlusNormal0"/>
        <w:jc w:val="right"/>
      </w:pPr>
      <w:r>
        <w:t>округа, и муниципальными</w:t>
      </w:r>
    </w:p>
    <w:p w:rsidR="001F5827" w:rsidRDefault="00CA39F0">
      <w:pPr>
        <w:pStyle w:val="ConsPlusNormal0"/>
        <w:jc w:val="right"/>
      </w:pPr>
      <w:r>
        <w:t>служащими контрольно-счетной</w:t>
      </w:r>
    </w:p>
    <w:p w:rsidR="001F5827" w:rsidRDefault="00CA39F0">
      <w:pPr>
        <w:pStyle w:val="ConsPlusNormal0"/>
        <w:jc w:val="right"/>
      </w:pPr>
      <w:r>
        <w:t>палаты Артемовского городского</w:t>
      </w:r>
    </w:p>
    <w:p w:rsidR="001F5827" w:rsidRDefault="00CA39F0">
      <w:pPr>
        <w:pStyle w:val="ConsPlusNormal0"/>
        <w:jc w:val="right"/>
      </w:pPr>
      <w:r>
        <w:t>окру</w:t>
      </w:r>
      <w:r>
        <w:t>га сведений о доходах,</w:t>
      </w:r>
    </w:p>
    <w:p w:rsidR="001F5827" w:rsidRDefault="00CA39F0">
      <w:pPr>
        <w:pStyle w:val="ConsPlusNormal0"/>
        <w:jc w:val="right"/>
      </w:pPr>
      <w:r>
        <w:t>об имуществе и обязательствах</w:t>
      </w:r>
    </w:p>
    <w:p w:rsidR="001F5827" w:rsidRDefault="00CA39F0">
      <w:pPr>
        <w:pStyle w:val="ConsPlusNormal0"/>
        <w:jc w:val="right"/>
      </w:pPr>
      <w:r>
        <w:t>имущественного характера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center"/>
      </w:pPr>
      <w:r>
        <w:t>СПРАВКА</w:t>
      </w:r>
    </w:p>
    <w:p w:rsidR="001F5827" w:rsidRDefault="00CA39F0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1F5827" w:rsidRDefault="00CA39F0">
      <w:pPr>
        <w:pStyle w:val="ConsPlusNormal0"/>
        <w:jc w:val="center"/>
      </w:pPr>
      <w:r>
        <w:t>ХАРАКТЕРА МУНИЦИПАЛЬНОГО СЛУЖАЩЕГО КОНТРОЛЬНО-СЧЕТНОЙ ПАЛАТЫ</w:t>
      </w:r>
    </w:p>
    <w:p w:rsidR="001F5827" w:rsidRDefault="00CA39F0">
      <w:pPr>
        <w:pStyle w:val="ConsPlusNormal0"/>
        <w:jc w:val="center"/>
      </w:pPr>
      <w:r>
        <w:t>АРТЕМОВСКОГО ГОРОДСКОГО ОКРУГА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ind w:firstLine="540"/>
        <w:jc w:val="both"/>
      </w:pPr>
      <w:r>
        <w:t>Утратила силу с 1 ян</w:t>
      </w:r>
      <w:r>
        <w:t xml:space="preserve">варя 2015 года. - </w:t>
      </w:r>
      <w:hyperlink r:id="rId109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30.10.2014 N 374.</w:t>
      </w: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right"/>
        <w:outlineLvl w:val="1"/>
      </w:pPr>
      <w:r>
        <w:t>Приложение 4</w:t>
      </w:r>
    </w:p>
    <w:p w:rsidR="001F5827" w:rsidRDefault="00CA39F0">
      <w:pPr>
        <w:pStyle w:val="ConsPlusNormal0"/>
        <w:jc w:val="right"/>
      </w:pPr>
      <w:r>
        <w:t>к Положению</w:t>
      </w:r>
    </w:p>
    <w:p w:rsidR="001F5827" w:rsidRDefault="00CA39F0">
      <w:pPr>
        <w:pStyle w:val="ConsPlusNormal0"/>
        <w:jc w:val="right"/>
      </w:pPr>
      <w:r>
        <w:lastRenderedPageBreak/>
        <w:t>о представлении гражданами,</w:t>
      </w:r>
    </w:p>
    <w:p w:rsidR="001F5827" w:rsidRDefault="00CA39F0">
      <w:pPr>
        <w:pStyle w:val="ConsPlusNormal0"/>
        <w:jc w:val="right"/>
      </w:pPr>
      <w:r>
        <w:t>претендующими на замещение</w:t>
      </w:r>
    </w:p>
    <w:p w:rsidR="001F5827" w:rsidRDefault="00CA39F0">
      <w:pPr>
        <w:pStyle w:val="ConsPlusNormal0"/>
        <w:jc w:val="right"/>
      </w:pPr>
      <w:r>
        <w:t>должностей муниципальной</w:t>
      </w:r>
    </w:p>
    <w:p w:rsidR="001F5827" w:rsidRDefault="00CA39F0">
      <w:pPr>
        <w:pStyle w:val="ConsPlusNormal0"/>
        <w:jc w:val="right"/>
      </w:pPr>
      <w:r>
        <w:t>службы в контрольно-счетной</w:t>
      </w:r>
    </w:p>
    <w:p w:rsidR="001F5827" w:rsidRDefault="00CA39F0">
      <w:pPr>
        <w:pStyle w:val="ConsPlusNormal0"/>
        <w:jc w:val="right"/>
      </w:pPr>
      <w:r>
        <w:t>палате Артемовского городского</w:t>
      </w:r>
    </w:p>
    <w:p w:rsidR="001F5827" w:rsidRDefault="00CA39F0">
      <w:pPr>
        <w:pStyle w:val="ConsPlusNormal0"/>
        <w:jc w:val="right"/>
      </w:pPr>
      <w:r>
        <w:t>округа, и муниципальными</w:t>
      </w:r>
    </w:p>
    <w:p w:rsidR="001F5827" w:rsidRDefault="00CA39F0">
      <w:pPr>
        <w:pStyle w:val="ConsPlusNormal0"/>
        <w:jc w:val="right"/>
      </w:pPr>
      <w:r>
        <w:t>служащими контрольно-счетной</w:t>
      </w:r>
    </w:p>
    <w:p w:rsidR="001F5827" w:rsidRDefault="00CA39F0">
      <w:pPr>
        <w:pStyle w:val="ConsPlusNormal0"/>
        <w:jc w:val="right"/>
      </w:pPr>
      <w:r>
        <w:t>палаты Артемовского городского</w:t>
      </w:r>
    </w:p>
    <w:p w:rsidR="001F5827" w:rsidRDefault="00CA39F0">
      <w:pPr>
        <w:pStyle w:val="ConsPlusNormal0"/>
        <w:jc w:val="right"/>
      </w:pPr>
      <w:r>
        <w:t>округа сведений о доходах,</w:t>
      </w:r>
    </w:p>
    <w:p w:rsidR="001F5827" w:rsidRDefault="00CA39F0">
      <w:pPr>
        <w:pStyle w:val="ConsPlusNormal0"/>
        <w:jc w:val="right"/>
      </w:pPr>
      <w:r>
        <w:t>об им</w:t>
      </w:r>
      <w:r>
        <w:t>уществе и обязательствах</w:t>
      </w:r>
    </w:p>
    <w:p w:rsidR="001F5827" w:rsidRDefault="00CA39F0">
      <w:pPr>
        <w:pStyle w:val="ConsPlusNormal0"/>
        <w:jc w:val="right"/>
      </w:pPr>
      <w:r>
        <w:t>имущественного характера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jc w:val="center"/>
      </w:pPr>
      <w:r>
        <w:t>СПРАВКА</w:t>
      </w:r>
    </w:p>
    <w:p w:rsidR="001F5827" w:rsidRDefault="00CA39F0">
      <w:pPr>
        <w:pStyle w:val="ConsPlusNormal0"/>
        <w:jc w:val="center"/>
      </w:pPr>
      <w:r>
        <w:t>О ДОХОДАХ, ОБ ИМУЩЕСТВЕ И ОБЯЗАТЕЛЬСТВАХ ИМУЩЕСТВЕННОГО</w:t>
      </w:r>
    </w:p>
    <w:p w:rsidR="001F5827" w:rsidRDefault="00CA39F0">
      <w:pPr>
        <w:pStyle w:val="ConsPlusNormal0"/>
        <w:jc w:val="center"/>
      </w:pPr>
      <w:r>
        <w:t>ХАРАКТЕРА СУПРУГИ (СУПРУГА) И НЕСОВЕРШЕННОЛЕТНИХ ДЕТЕЙ</w:t>
      </w:r>
    </w:p>
    <w:p w:rsidR="001F5827" w:rsidRDefault="00CA39F0">
      <w:pPr>
        <w:pStyle w:val="ConsPlusNormal0"/>
        <w:jc w:val="center"/>
      </w:pPr>
      <w:r>
        <w:t>МУНИЦИПАЛЬНОГО СЛУЖАЩЕГО КОНТРОЛЬНО-СЧЕТНОЙ ПАЛАТЫ</w:t>
      </w:r>
    </w:p>
    <w:p w:rsidR="001F5827" w:rsidRDefault="00CA39F0">
      <w:pPr>
        <w:pStyle w:val="ConsPlusNormal0"/>
        <w:jc w:val="center"/>
      </w:pPr>
      <w:r>
        <w:t>АРТЕМОВСКОГО ГОРОДСКОГО ОКРУГА</w:t>
      </w:r>
    </w:p>
    <w:p w:rsidR="001F5827" w:rsidRDefault="001F5827">
      <w:pPr>
        <w:pStyle w:val="ConsPlusNormal0"/>
        <w:jc w:val="both"/>
      </w:pPr>
    </w:p>
    <w:p w:rsidR="001F5827" w:rsidRDefault="00CA39F0">
      <w:pPr>
        <w:pStyle w:val="ConsPlusNormal0"/>
        <w:ind w:firstLine="540"/>
        <w:jc w:val="both"/>
      </w:pPr>
      <w:r>
        <w:t>Утр</w:t>
      </w:r>
      <w:r>
        <w:t xml:space="preserve">атила силу с 1 января 2015 года. - </w:t>
      </w:r>
      <w:hyperlink r:id="rId110" w:tooltip="Решение Думы Артемовского городского округа от 30.10.2014 N 374 &quot;О внесении изменений в решение Думы Артемовского городского округа от 15.11.2012 N 31 &quot;О Положении о представлении гражданами, претендующими на замещение должностей муниципальной службы в аппарат">
        <w:r>
          <w:rPr>
            <w:color w:val="0000FF"/>
          </w:rPr>
          <w:t>Решение</w:t>
        </w:r>
      </w:hyperlink>
      <w:r>
        <w:t xml:space="preserve"> Думы Артемовского городского округа от 30.10.2014 N 374.</w:t>
      </w: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jc w:val="both"/>
      </w:pPr>
    </w:p>
    <w:p w:rsidR="001F5827" w:rsidRDefault="001F58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F5827">
      <w:footerReference w:type="default" r:id="rId111"/>
      <w:footerReference w:type="first" r:id="rId112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39F0" w:rsidRDefault="00CA39F0">
      <w:r>
        <w:separator/>
      </w:r>
    </w:p>
  </w:endnote>
  <w:endnote w:type="continuationSeparator" w:id="0">
    <w:p w:rsidR="00CA39F0" w:rsidRDefault="00CA3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27" w:rsidRDefault="001F58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582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5827" w:rsidRDefault="00CA39F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5827" w:rsidRDefault="00CA39F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5827" w:rsidRDefault="00CA39F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E3375">
            <w:rPr>
              <w:rFonts w:ascii="Tahoma" w:hAnsi="Tahoma" w:cs="Tahoma"/>
              <w:noProof/>
            </w:rPr>
            <w:t>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E3375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1F5827" w:rsidRDefault="00CA39F0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827" w:rsidRDefault="001F582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F582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F5827" w:rsidRDefault="00CA39F0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F5827" w:rsidRDefault="00CA39F0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F5827" w:rsidRDefault="00CA39F0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E3375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E3375">
            <w:rPr>
              <w:rFonts w:ascii="Tahoma" w:hAnsi="Tahoma" w:cs="Tahoma"/>
              <w:noProof/>
            </w:rPr>
            <w:t>16</w:t>
          </w:r>
          <w:r>
            <w:fldChar w:fldCharType="end"/>
          </w:r>
        </w:p>
      </w:tc>
    </w:tr>
  </w:tbl>
  <w:p w:rsidR="001F5827" w:rsidRDefault="00CA39F0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39F0" w:rsidRDefault="00CA39F0">
      <w:r>
        <w:separator/>
      </w:r>
    </w:p>
  </w:footnote>
  <w:footnote w:type="continuationSeparator" w:id="0">
    <w:p w:rsidR="00CA39F0" w:rsidRDefault="00CA3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F5827"/>
    <w:rsid w:val="001E3375"/>
    <w:rsid w:val="001F5827"/>
    <w:rsid w:val="00CA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EA7F90-25D3-4223-81AC-227F01BB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unhideWhenUsed/>
    <w:rsid w:val="001E33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E3375"/>
  </w:style>
  <w:style w:type="paragraph" w:styleId="a5">
    <w:name w:val="footer"/>
    <w:basedOn w:val="a"/>
    <w:link w:val="a6"/>
    <w:uiPriority w:val="99"/>
    <w:unhideWhenUsed/>
    <w:rsid w:val="001E33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E33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020&amp;n=89085&amp;date=14.04.2026&amp;dst=100006&amp;field=134" TargetMode="External"/><Relationship Id="rId21" Type="http://schemas.openxmlformats.org/officeDocument/2006/relationships/hyperlink" Target="https://login.consultant.ru/link/?req=doc&amp;base=RLAW020&amp;n=220941&amp;date=14.04.2026" TargetMode="External"/><Relationship Id="rId42" Type="http://schemas.openxmlformats.org/officeDocument/2006/relationships/hyperlink" Target="https://login.consultant.ru/link/?req=doc&amp;base=RLAW020&amp;n=223641&amp;date=14.04.2026&amp;dst=100015&amp;field=134" TargetMode="External"/><Relationship Id="rId47" Type="http://schemas.openxmlformats.org/officeDocument/2006/relationships/hyperlink" Target="https://login.consultant.ru/link/?req=doc&amp;base=RLAW020&amp;n=223641&amp;date=14.04.2026&amp;dst=100017&amp;field=134" TargetMode="External"/><Relationship Id="rId63" Type="http://schemas.openxmlformats.org/officeDocument/2006/relationships/hyperlink" Target="https://login.consultant.ru/link/?req=doc&amp;base=RLAW020&amp;n=78411&amp;date=14.04.2026&amp;dst=100009&amp;field=134" TargetMode="External"/><Relationship Id="rId68" Type="http://schemas.openxmlformats.org/officeDocument/2006/relationships/hyperlink" Target="https://login.consultant.ru/link/?req=doc&amp;base=RLAW020&amp;n=78411&amp;date=14.04.2026&amp;dst=100010&amp;field=134" TargetMode="External"/><Relationship Id="rId84" Type="http://schemas.openxmlformats.org/officeDocument/2006/relationships/hyperlink" Target="https://login.consultant.ru/link/?req=doc&amp;base=RLAW020&amp;n=89085&amp;date=14.04.2026&amp;dst=100037&amp;field=134" TargetMode="External"/><Relationship Id="rId89" Type="http://schemas.openxmlformats.org/officeDocument/2006/relationships/hyperlink" Target="https://login.consultant.ru/link/?req=doc&amp;base=RLAW020&amp;n=78411&amp;date=14.04.2026&amp;dst=100013&amp;field=134" TargetMode="External"/><Relationship Id="rId1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23306&amp;date=14.04.2026&amp;dst=69&amp;field=134" TargetMode="External"/><Relationship Id="rId29" Type="http://schemas.openxmlformats.org/officeDocument/2006/relationships/hyperlink" Target="https://login.consultant.ru/link/?req=doc&amp;base=RLAW020&amp;n=191808&amp;date=14.04.2026&amp;dst=100006&amp;field=134" TargetMode="External"/><Relationship Id="rId107" Type="http://schemas.openxmlformats.org/officeDocument/2006/relationships/hyperlink" Target="https://login.consultant.ru/link/?req=doc&amp;base=RLAW020&amp;n=78411&amp;date=14.04.2026&amp;dst=100014&amp;field=134" TargetMode="External"/><Relationship Id="rId11" Type="http://schemas.openxmlformats.org/officeDocument/2006/relationships/hyperlink" Target="https://login.consultant.ru/link/?req=doc&amp;base=RLAW020&amp;n=182444&amp;date=14.04.2026&amp;dst=100005&amp;field=134" TargetMode="External"/><Relationship Id="rId24" Type="http://schemas.openxmlformats.org/officeDocument/2006/relationships/hyperlink" Target="https://login.consultant.ru/link/?req=doc&amp;base=RLAW020&amp;n=75590&amp;date=14.04.2026&amp;dst=100006&amp;field=134" TargetMode="External"/><Relationship Id="rId32" Type="http://schemas.openxmlformats.org/officeDocument/2006/relationships/hyperlink" Target="https://login.consultant.ru/link/?req=doc&amp;base=LAW&amp;n=523305&amp;date=14.04.2026" TargetMode="External"/><Relationship Id="rId37" Type="http://schemas.openxmlformats.org/officeDocument/2006/relationships/hyperlink" Target="https://login.consultant.ru/link/?req=doc&amp;base=RLAW020&amp;n=223641&amp;date=14.04.2026&amp;dst=100013&amp;field=134" TargetMode="External"/><Relationship Id="rId40" Type="http://schemas.openxmlformats.org/officeDocument/2006/relationships/hyperlink" Target="https://login.consultant.ru/link/?req=doc&amp;base=RLAW020&amp;n=89085&amp;date=14.04.2026&amp;dst=100017&amp;field=134" TargetMode="External"/><Relationship Id="rId45" Type="http://schemas.openxmlformats.org/officeDocument/2006/relationships/hyperlink" Target="https://login.consultant.ru/link/?req=doc&amp;base=RLAW020&amp;n=89085&amp;date=14.04.2026&amp;dst=100019&amp;field=134" TargetMode="External"/><Relationship Id="rId53" Type="http://schemas.openxmlformats.org/officeDocument/2006/relationships/hyperlink" Target="https://login.consultant.ru/link/?req=doc&amp;base=RLAW020&amp;n=89085&amp;date=14.04.2026&amp;dst=100016&amp;field=134" TargetMode="External"/><Relationship Id="rId58" Type="http://schemas.openxmlformats.org/officeDocument/2006/relationships/hyperlink" Target="https://login.consultant.ru/link/?req=doc&amp;base=RLAW020&amp;n=186675&amp;date=14.04.2026&amp;dst=100006&amp;field=134" TargetMode="External"/><Relationship Id="rId66" Type="http://schemas.openxmlformats.org/officeDocument/2006/relationships/hyperlink" Target="https://login.consultant.ru/link/?req=doc&amp;base=RLAW020&amp;n=73830&amp;date=14.04.2026&amp;dst=100008&amp;field=134" TargetMode="External"/><Relationship Id="rId74" Type="http://schemas.openxmlformats.org/officeDocument/2006/relationships/hyperlink" Target="https://login.consultant.ru/link/?req=doc&amp;base=RLAW020&amp;n=223641&amp;date=14.04.2026&amp;dst=100024&amp;field=134" TargetMode="External"/><Relationship Id="rId79" Type="http://schemas.openxmlformats.org/officeDocument/2006/relationships/hyperlink" Target="https://login.consultant.ru/link/?req=doc&amp;base=LAW&amp;n=523948&amp;date=14.04.2026&amp;dst=100045&amp;field=134" TargetMode="External"/><Relationship Id="rId87" Type="http://schemas.openxmlformats.org/officeDocument/2006/relationships/hyperlink" Target="https://login.consultant.ru/link/?req=doc&amp;base=RLAW020&amp;n=78411&amp;date=14.04.2026&amp;dst=100012&amp;field=134" TargetMode="External"/><Relationship Id="rId102" Type="http://schemas.openxmlformats.org/officeDocument/2006/relationships/hyperlink" Target="https://login.consultant.ru/link/?req=doc&amp;base=RLAW020&amp;n=182444&amp;date=14.04.2026&amp;dst=100008&amp;field=134" TargetMode="External"/><Relationship Id="rId110" Type="http://schemas.openxmlformats.org/officeDocument/2006/relationships/hyperlink" Target="https://login.consultant.ru/link/?req=doc&amp;base=RLAW020&amp;n=78411&amp;date=14.04.2026&amp;dst=100014&amp;field=134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login.consultant.ru/link/?req=doc&amp;base=RLAW020&amp;n=75590&amp;date=14.04.2026&amp;dst=100006&amp;field=134" TargetMode="External"/><Relationship Id="rId82" Type="http://schemas.openxmlformats.org/officeDocument/2006/relationships/hyperlink" Target="https://login.consultant.ru/link/?req=doc&amp;base=RLAW020&amp;n=191808&amp;date=14.04.2026&amp;dst=100018&amp;field=134" TargetMode="External"/><Relationship Id="rId90" Type="http://schemas.openxmlformats.org/officeDocument/2006/relationships/hyperlink" Target="https://login.consultant.ru/link/?req=doc&amp;base=RLAW020&amp;n=191808&amp;date=14.04.2026&amp;dst=100026&amp;field=134" TargetMode="External"/><Relationship Id="rId95" Type="http://schemas.openxmlformats.org/officeDocument/2006/relationships/hyperlink" Target="https://login.consultant.ru/link/?req=doc&amp;base=RLAW020&amp;n=89085&amp;date=14.04.2026&amp;dst=100040&amp;field=134" TargetMode="External"/><Relationship Id="rId19" Type="http://schemas.openxmlformats.org/officeDocument/2006/relationships/hyperlink" Target="https://login.consultant.ru/link/?req=doc&amp;base=RLAW020&amp;n=219762&amp;date=14.04.2026" TargetMode="External"/><Relationship Id="rId14" Type="http://schemas.openxmlformats.org/officeDocument/2006/relationships/hyperlink" Target="https://login.consultant.ru/link/?req=doc&amp;base=RLAW020&amp;n=223641&amp;date=14.04.2026&amp;dst=100005&amp;field=134" TargetMode="External"/><Relationship Id="rId22" Type="http://schemas.openxmlformats.org/officeDocument/2006/relationships/hyperlink" Target="https://login.consultant.ru/link/?req=doc&amp;base=RLAW020&amp;n=223641&amp;date=14.04.2026&amp;dst=100006&amp;field=134" TargetMode="External"/><Relationship Id="rId27" Type="http://schemas.openxmlformats.org/officeDocument/2006/relationships/hyperlink" Target="https://login.consultant.ru/link/?req=doc&amp;base=RLAW020&amp;n=145794&amp;date=14.04.2026&amp;dst=100006&amp;field=134" TargetMode="External"/><Relationship Id="rId30" Type="http://schemas.openxmlformats.org/officeDocument/2006/relationships/hyperlink" Target="https://login.consultant.ru/link/?req=doc&amp;base=RLAW020&amp;n=223641&amp;date=14.04.2026&amp;dst=100009&amp;field=134" TargetMode="External"/><Relationship Id="rId35" Type="http://schemas.openxmlformats.org/officeDocument/2006/relationships/hyperlink" Target="https://login.consultant.ru/link/?req=doc&amp;base=LAW&amp;n=523948&amp;date=14.04.2026&amp;dst=100045&amp;field=134" TargetMode="External"/><Relationship Id="rId43" Type="http://schemas.openxmlformats.org/officeDocument/2006/relationships/hyperlink" Target="https://login.consultant.ru/link/?req=doc&amp;base=RLAW020&amp;n=191808&amp;date=14.04.2026&amp;dst=100014&amp;field=134" TargetMode="External"/><Relationship Id="rId48" Type="http://schemas.openxmlformats.org/officeDocument/2006/relationships/hyperlink" Target="https://login.consultant.ru/link/?req=doc&amp;base=RLAW020&amp;n=89085&amp;date=14.04.2026&amp;dst=100020&amp;field=134" TargetMode="External"/><Relationship Id="rId56" Type="http://schemas.openxmlformats.org/officeDocument/2006/relationships/hyperlink" Target="https://login.consultant.ru/link/?req=doc&amp;base=RLAW020&amp;n=223641&amp;date=14.04.2026&amp;dst=100021&amp;field=134" TargetMode="External"/><Relationship Id="rId64" Type="http://schemas.openxmlformats.org/officeDocument/2006/relationships/hyperlink" Target="https://login.consultant.ru/link/?req=doc&amp;base=RLAW020&amp;n=78411&amp;date=14.04.2026&amp;dst=100009&amp;field=134" TargetMode="External"/><Relationship Id="rId69" Type="http://schemas.openxmlformats.org/officeDocument/2006/relationships/hyperlink" Target="https://login.consultant.ru/link/?req=doc&amp;base=RLAW020&amp;n=89085&amp;date=14.04.2026&amp;dst=100026&amp;field=134" TargetMode="External"/><Relationship Id="rId77" Type="http://schemas.openxmlformats.org/officeDocument/2006/relationships/hyperlink" Target="https://login.consultant.ru/link/?req=doc&amp;base=RLAW020&amp;n=223641&amp;date=14.04.2026&amp;dst=100026&amp;field=134" TargetMode="External"/><Relationship Id="rId100" Type="http://schemas.openxmlformats.org/officeDocument/2006/relationships/hyperlink" Target="https://login.consultant.ru/link/?req=doc&amp;base=RLAW020&amp;n=89085&amp;date=14.04.2026&amp;dst=100036&amp;field=134" TargetMode="External"/><Relationship Id="rId105" Type="http://schemas.openxmlformats.org/officeDocument/2006/relationships/hyperlink" Target="https://login.consultant.ru/link/?req=doc&amp;base=RLAW020&amp;n=223641&amp;date=14.04.2026&amp;dst=100036&amp;field=134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020&amp;n=78411&amp;date=14.04.2026&amp;dst=100005&amp;field=134" TargetMode="External"/><Relationship Id="rId51" Type="http://schemas.openxmlformats.org/officeDocument/2006/relationships/hyperlink" Target="https://login.consultant.ru/link/?req=doc&amp;base=RLAW020&amp;n=89085&amp;date=14.04.2026&amp;dst=100016&amp;field=134" TargetMode="External"/><Relationship Id="rId72" Type="http://schemas.openxmlformats.org/officeDocument/2006/relationships/hyperlink" Target="https://login.consultant.ru/link/?req=doc&amp;base=RLAW020&amp;n=186675&amp;date=14.04.2026&amp;dst=100008&amp;field=134" TargetMode="External"/><Relationship Id="rId80" Type="http://schemas.openxmlformats.org/officeDocument/2006/relationships/hyperlink" Target="https://login.consultant.ru/link/?req=doc&amp;base=LAW&amp;n=523305&amp;date=14.04.2026" TargetMode="External"/><Relationship Id="rId85" Type="http://schemas.openxmlformats.org/officeDocument/2006/relationships/hyperlink" Target="https://login.consultant.ru/link/?req=doc&amp;base=LAW&amp;n=523305&amp;date=14.04.2026" TargetMode="External"/><Relationship Id="rId93" Type="http://schemas.openxmlformats.org/officeDocument/2006/relationships/hyperlink" Target="https://login.consultant.ru/link/?req=doc&amp;base=RLAW020&amp;n=182444&amp;date=14.04.2026&amp;dst=100006&amp;field=134" TargetMode="External"/><Relationship Id="rId98" Type="http://schemas.openxmlformats.org/officeDocument/2006/relationships/hyperlink" Target="https://login.consultant.ru/link/?req=doc&amp;base=RLAW020&amp;n=89085&amp;date=14.04.2026&amp;dst=100036&amp;field=134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20&amp;n=186675&amp;date=14.04.2026&amp;dst=100005&amp;field=134" TargetMode="External"/><Relationship Id="rId17" Type="http://schemas.openxmlformats.org/officeDocument/2006/relationships/hyperlink" Target="https://login.consultant.ru/link/?req=doc&amp;base=LAW&amp;n=523918&amp;date=14.04.2026" TargetMode="External"/><Relationship Id="rId25" Type="http://schemas.openxmlformats.org/officeDocument/2006/relationships/hyperlink" Target="https://login.consultant.ru/link/?req=doc&amp;base=RLAW020&amp;n=78411&amp;date=14.04.2026&amp;dst=100006&amp;field=134" TargetMode="External"/><Relationship Id="rId33" Type="http://schemas.openxmlformats.org/officeDocument/2006/relationships/hyperlink" Target="https://login.consultant.ru/link/?req=doc&amp;base=RLAW020&amp;n=223641&amp;date=14.04.2026&amp;dst=100011&amp;field=134" TargetMode="External"/><Relationship Id="rId38" Type="http://schemas.openxmlformats.org/officeDocument/2006/relationships/hyperlink" Target="https://login.consultant.ru/link/?req=doc&amp;base=RLAW020&amp;n=191808&amp;date=14.04.2026&amp;dst=100006&amp;field=134" TargetMode="External"/><Relationship Id="rId46" Type="http://schemas.openxmlformats.org/officeDocument/2006/relationships/hyperlink" Target="https://login.consultant.ru/link/?req=doc&amp;base=RLAW020&amp;n=89085&amp;date=14.04.2026&amp;dst=100016&amp;field=134" TargetMode="External"/><Relationship Id="rId59" Type="http://schemas.openxmlformats.org/officeDocument/2006/relationships/hyperlink" Target="https://login.consultant.ru/link/?req=doc&amp;base=RLAW020&amp;n=223641&amp;date=14.04.2026&amp;dst=100022&amp;field=134" TargetMode="External"/><Relationship Id="rId67" Type="http://schemas.openxmlformats.org/officeDocument/2006/relationships/hyperlink" Target="https://login.consultant.ru/link/?req=doc&amp;base=RLAW020&amp;n=75590&amp;date=14.04.2026&amp;dst=100008&amp;field=134" TargetMode="External"/><Relationship Id="rId103" Type="http://schemas.openxmlformats.org/officeDocument/2006/relationships/hyperlink" Target="https://login.consultant.ru/link/?req=doc&amp;base=RLAW020&amp;n=145794&amp;date=14.04.2026&amp;dst=100014&amp;field=134" TargetMode="External"/><Relationship Id="rId108" Type="http://schemas.openxmlformats.org/officeDocument/2006/relationships/hyperlink" Target="https://login.consultant.ru/link/?req=doc&amp;base=RLAW020&amp;n=78411&amp;date=14.04.2026&amp;dst=100014&amp;field=134" TargetMode="External"/><Relationship Id="rId20" Type="http://schemas.openxmlformats.org/officeDocument/2006/relationships/hyperlink" Target="https://login.consultant.ru/link/?req=doc&amp;base=RLAW020&amp;n=225450&amp;date=14.04.2026" TargetMode="External"/><Relationship Id="rId41" Type="http://schemas.openxmlformats.org/officeDocument/2006/relationships/hyperlink" Target="https://login.consultant.ru/link/?req=doc&amp;base=LAW&amp;n=523305&amp;date=14.04.2026" TargetMode="External"/><Relationship Id="rId54" Type="http://schemas.openxmlformats.org/officeDocument/2006/relationships/hyperlink" Target="https://login.consultant.ru/link/?req=doc&amp;base=RLAW020&amp;n=223641&amp;date=14.04.2026&amp;dst=100020&amp;field=134" TargetMode="External"/><Relationship Id="rId62" Type="http://schemas.openxmlformats.org/officeDocument/2006/relationships/hyperlink" Target="https://login.consultant.ru/link/?req=doc&amp;base=RLAW020&amp;n=78411&amp;date=14.04.2026&amp;dst=100009&amp;field=134" TargetMode="External"/><Relationship Id="rId70" Type="http://schemas.openxmlformats.org/officeDocument/2006/relationships/hyperlink" Target="https://login.consultant.ru/link/?req=doc&amp;base=RLAW020&amp;n=145794&amp;date=14.04.2026&amp;dst=100012&amp;field=134" TargetMode="External"/><Relationship Id="rId75" Type="http://schemas.openxmlformats.org/officeDocument/2006/relationships/hyperlink" Target="https://login.consultant.ru/link/?req=doc&amp;base=RLAW020&amp;n=223641&amp;date=14.04.2026&amp;dst=100024&amp;field=134" TargetMode="External"/><Relationship Id="rId83" Type="http://schemas.openxmlformats.org/officeDocument/2006/relationships/hyperlink" Target="https://login.consultant.ru/link/?req=doc&amp;base=RLAW020&amp;n=191808&amp;date=14.04.2026&amp;dst=100023&amp;field=134" TargetMode="External"/><Relationship Id="rId88" Type="http://schemas.openxmlformats.org/officeDocument/2006/relationships/hyperlink" Target="https://login.consultant.ru/link/?req=doc&amp;base=RLAW020&amp;n=191808&amp;date=14.04.2026&amp;dst=100026&amp;field=134" TargetMode="External"/><Relationship Id="rId91" Type="http://schemas.openxmlformats.org/officeDocument/2006/relationships/hyperlink" Target="https://login.consultant.ru/link/?req=doc&amp;base=RLAW020&amp;n=89085&amp;date=14.04.2026&amp;dst=100036&amp;field=134" TargetMode="External"/><Relationship Id="rId96" Type="http://schemas.openxmlformats.org/officeDocument/2006/relationships/hyperlink" Target="https://login.consultant.ru/link/?req=doc&amp;base=RLAW020&amp;n=89085&amp;date=14.04.2026&amp;dst=100036&amp;field=134" TargetMode="External"/><Relationship Id="rId111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0&amp;n=73830&amp;date=14.04.2026&amp;dst=100005&amp;field=134" TargetMode="External"/><Relationship Id="rId15" Type="http://schemas.openxmlformats.org/officeDocument/2006/relationships/hyperlink" Target="https://login.consultant.ru/link/?req=doc&amp;base=LAW&amp;n=501319&amp;date=14.04.2026" TargetMode="External"/><Relationship Id="rId23" Type="http://schemas.openxmlformats.org/officeDocument/2006/relationships/hyperlink" Target="https://login.consultant.ru/link/?req=doc&amp;base=RLAW020&amp;n=73830&amp;date=14.04.2026&amp;dst=100006&amp;field=134" TargetMode="External"/><Relationship Id="rId28" Type="http://schemas.openxmlformats.org/officeDocument/2006/relationships/hyperlink" Target="https://login.consultant.ru/link/?req=doc&amp;base=RLAW020&amp;n=186675&amp;date=14.04.2026&amp;dst=100006&amp;field=134" TargetMode="External"/><Relationship Id="rId36" Type="http://schemas.openxmlformats.org/officeDocument/2006/relationships/hyperlink" Target="https://login.consultant.ru/link/?req=doc&amp;base=LAW&amp;n=523305&amp;date=14.04.2026" TargetMode="External"/><Relationship Id="rId49" Type="http://schemas.openxmlformats.org/officeDocument/2006/relationships/hyperlink" Target="https://login.consultant.ru/link/?req=doc&amp;base=RLAW020&amp;n=89085&amp;date=14.04.2026&amp;dst=100016&amp;field=134" TargetMode="External"/><Relationship Id="rId57" Type="http://schemas.openxmlformats.org/officeDocument/2006/relationships/hyperlink" Target="https://login.consultant.ru/link/?req=doc&amp;base=RLAW020&amp;n=145794&amp;date=14.04.2026&amp;dst=100008&amp;field=134" TargetMode="External"/><Relationship Id="rId106" Type="http://schemas.openxmlformats.org/officeDocument/2006/relationships/hyperlink" Target="https://login.consultant.ru/link/?req=doc&amp;base=RLAW020&amp;n=182444&amp;date=14.04.2026&amp;dst=100010&amp;field=13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020&amp;n=145794&amp;date=14.04.2026&amp;dst=100005&amp;field=134" TargetMode="External"/><Relationship Id="rId31" Type="http://schemas.openxmlformats.org/officeDocument/2006/relationships/hyperlink" Target="https://login.consultant.ru/link/?req=doc&amp;base=RLAW020&amp;n=223641&amp;date=14.04.2026&amp;dst=100009&amp;field=134" TargetMode="External"/><Relationship Id="rId44" Type="http://schemas.openxmlformats.org/officeDocument/2006/relationships/hyperlink" Target="https://login.consultant.ru/link/?req=doc&amp;base=RLAW020&amp;n=89085&amp;date=14.04.2026&amp;dst=100016&amp;field=134" TargetMode="External"/><Relationship Id="rId52" Type="http://schemas.openxmlformats.org/officeDocument/2006/relationships/hyperlink" Target="https://login.consultant.ru/link/?req=doc&amp;base=RLAW020&amp;n=223641&amp;date=14.04.2026&amp;dst=100019&amp;field=134" TargetMode="External"/><Relationship Id="rId60" Type="http://schemas.openxmlformats.org/officeDocument/2006/relationships/hyperlink" Target="https://login.consultant.ru/link/?req=doc&amp;base=RLAW020&amp;n=89085&amp;date=14.04.2026&amp;dst=100016&amp;field=134" TargetMode="External"/><Relationship Id="rId65" Type="http://schemas.openxmlformats.org/officeDocument/2006/relationships/hyperlink" Target="https://login.consultant.ru/link/?req=doc&amp;base=RLAW020&amp;n=78411&amp;date=14.04.2026&amp;dst=100009&amp;field=134" TargetMode="External"/><Relationship Id="rId73" Type="http://schemas.openxmlformats.org/officeDocument/2006/relationships/hyperlink" Target="https://login.consultant.ru/link/?req=doc&amp;base=RLAW020&amp;n=191808&amp;date=14.04.2026&amp;dst=100018&amp;field=134" TargetMode="External"/><Relationship Id="rId78" Type="http://schemas.openxmlformats.org/officeDocument/2006/relationships/hyperlink" Target="https://login.consultant.ru/link/?req=doc&amp;base=RLAW020&amp;n=89085&amp;date=14.04.2026&amp;dst=100026&amp;field=134" TargetMode="External"/><Relationship Id="rId81" Type="http://schemas.openxmlformats.org/officeDocument/2006/relationships/hyperlink" Target="https://login.consultant.ru/link/?req=doc&amp;base=RLAW020&amp;n=223641&amp;date=14.04.2026&amp;dst=100028&amp;field=134" TargetMode="External"/><Relationship Id="rId86" Type="http://schemas.openxmlformats.org/officeDocument/2006/relationships/hyperlink" Target="https://login.consultant.ru/link/?req=doc&amp;base=RLAW020&amp;n=223641&amp;date=14.04.2026&amp;dst=100030&amp;field=134" TargetMode="External"/><Relationship Id="rId94" Type="http://schemas.openxmlformats.org/officeDocument/2006/relationships/hyperlink" Target="https://login.consultant.ru/link/?req=doc&amp;base=RLAW020&amp;n=223641&amp;date=14.04.2026&amp;dst=100032&amp;field=134" TargetMode="External"/><Relationship Id="rId99" Type="http://schemas.openxmlformats.org/officeDocument/2006/relationships/hyperlink" Target="https://login.consultant.ru/link/?req=doc&amp;base=RLAW020&amp;n=223641&amp;date=14.04.2026&amp;dst=100034&amp;field=134" TargetMode="External"/><Relationship Id="rId101" Type="http://schemas.openxmlformats.org/officeDocument/2006/relationships/hyperlink" Target="https://login.consultant.ru/link/?req=doc&amp;base=RLAW020&amp;n=223641&amp;date=14.04.2026&amp;dst=100035&amp;field=134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LAW020&amp;n=89085&amp;date=14.04.2026&amp;dst=100005&amp;field=134" TargetMode="External"/><Relationship Id="rId13" Type="http://schemas.openxmlformats.org/officeDocument/2006/relationships/hyperlink" Target="https://login.consultant.ru/link/?req=doc&amp;base=RLAW020&amp;n=191808&amp;date=14.04.2026&amp;dst=100005&amp;field=134" TargetMode="External"/><Relationship Id="rId18" Type="http://schemas.openxmlformats.org/officeDocument/2006/relationships/hyperlink" Target="https://login.consultant.ru/link/?req=doc&amp;base=RLAW020&amp;n=224259&amp;date=14.04.2026" TargetMode="External"/><Relationship Id="rId39" Type="http://schemas.openxmlformats.org/officeDocument/2006/relationships/hyperlink" Target="https://login.consultant.ru/link/?req=doc&amp;base=RLAW020&amp;n=191808&amp;date=14.04.2026&amp;dst=100011&amp;field=134" TargetMode="External"/><Relationship Id="rId109" Type="http://schemas.openxmlformats.org/officeDocument/2006/relationships/hyperlink" Target="https://login.consultant.ru/link/?req=doc&amp;base=RLAW020&amp;n=78411&amp;date=14.04.2026&amp;dst=100014&amp;field=134" TargetMode="External"/><Relationship Id="rId34" Type="http://schemas.openxmlformats.org/officeDocument/2006/relationships/hyperlink" Target="https://login.consultant.ru/link/?req=doc&amp;base=RLAW020&amp;n=89085&amp;date=14.04.2026&amp;dst=100006&amp;field=134" TargetMode="External"/><Relationship Id="rId50" Type="http://schemas.openxmlformats.org/officeDocument/2006/relationships/hyperlink" Target="https://login.consultant.ru/link/?req=doc&amp;base=RLAW020&amp;n=223641&amp;date=14.04.2026&amp;dst=100018&amp;field=134" TargetMode="External"/><Relationship Id="rId55" Type="http://schemas.openxmlformats.org/officeDocument/2006/relationships/hyperlink" Target="https://login.consultant.ru/link/?req=doc&amp;base=RLAW020&amp;n=89085&amp;date=14.04.2026&amp;dst=100016&amp;field=134" TargetMode="External"/><Relationship Id="rId76" Type="http://schemas.openxmlformats.org/officeDocument/2006/relationships/hyperlink" Target="https://login.consultant.ru/link/?req=doc&amp;base=LAW&amp;n=523305&amp;date=14.04.2026" TargetMode="External"/><Relationship Id="rId97" Type="http://schemas.openxmlformats.org/officeDocument/2006/relationships/hyperlink" Target="https://login.consultant.ru/link/?req=doc&amp;base=RLAW020&amp;n=223641&amp;date=14.04.2026&amp;dst=100033&amp;field=134" TargetMode="External"/><Relationship Id="rId104" Type="http://schemas.openxmlformats.org/officeDocument/2006/relationships/hyperlink" Target="https://login.consultant.ru/link/?req=doc&amp;base=RLAW020&amp;n=186675&amp;date=14.04.2026&amp;dst=100008&amp;field=134" TargetMode="External"/><Relationship Id="rId7" Type="http://schemas.openxmlformats.org/officeDocument/2006/relationships/hyperlink" Target="https://login.consultant.ru/link/?req=doc&amp;base=RLAW020&amp;n=75590&amp;date=14.04.2026&amp;dst=100005&amp;field=134" TargetMode="External"/><Relationship Id="rId71" Type="http://schemas.openxmlformats.org/officeDocument/2006/relationships/hyperlink" Target="https://login.consultant.ru/link/?req=doc&amp;base=RLAW020&amp;n=182444&amp;date=14.04.2026&amp;dst=100006&amp;field=134" TargetMode="External"/><Relationship Id="rId92" Type="http://schemas.openxmlformats.org/officeDocument/2006/relationships/hyperlink" Target="https://login.consultant.ru/link/?req=doc&amp;base=RLAW020&amp;n=89085&amp;date=14.04.2026&amp;dst=100039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11170</Words>
  <Characters>63673</Characters>
  <Application>Microsoft Office Word</Application>
  <DocSecurity>0</DocSecurity>
  <Lines>530</Lines>
  <Paragraphs>149</Paragraphs>
  <ScaleCrop>false</ScaleCrop>
  <Company>КонсультантПлюс Версия 4025.00.50</Company>
  <LinksUpToDate>false</LinksUpToDate>
  <CharactersWithSpaces>74694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Артемовского городского округа от 15.11.2012 N 31
(ред. от 06.02.2026)
"О Положении о представлении гражданами, претендующими на замещение должностей муниципальной службы в аппарате Думы Артемовского городского округа, и муниципальными служащими аппарата Думы Артемовского городского округа сведений о доходах, об имуществе и обязательствах имущественного характера; О Положении о представлении гражданами, претендующими на замещение должностей муниципальной службы в контрольно-счетной палате Артем</dc:title>
  <cp:lastModifiedBy>админ</cp:lastModifiedBy>
  <cp:revision>3</cp:revision>
  <dcterms:created xsi:type="dcterms:W3CDTF">2026-04-14T06:20:00Z</dcterms:created>
  <dcterms:modified xsi:type="dcterms:W3CDTF">2026-04-14T06:21:00Z</dcterms:modified>
</cp:coreProperties>
</file>