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7D" w:rsidRDefault="00E7137D" w:rsidP="00E7137D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E7137D" w:rsidRDefault="00E7137D" w:rsidP="00E7137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2025 год 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разделе табличка: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E7137D" w:rsidTr="007002A3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Pr="00DF7412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E7137D" w:rsidTr="007002A3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6431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4319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E7137D" w:rsidP="0064319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</w:rPr>
              <w:t>«Об установлении границ территориального общественного самоуправления «</w:t>
            </w:r>
            <w:r w:rsidR="00643193">
              <w:rPr>
                <w:rFonts w:ascii="Times New Roman" w:hAnsi="Times New Roman"/>
              </w:rPr>
              <w:t>Ворошилова, 32</w:t>
            </w:r>
            <w:r w:rsidRPr="009B4645">
              <w:rPr>
                <w:rFonts w:ascii="Times New Roman" w:hAnsi="Times New Roman"/>
              </w:rPr>
              <w:t>»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C78C4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44-</w:t>
            </w:r>
            <w:proofErr w:type="gramStart"/>
            <w:r>
              <w:rPr>
                <w:rFonts w:ascii="Times New Roman" w:hAnsi="Times New Roman"/>
              </w:rPr>
              <w:t>В от</w:t>
            </w:r>
            <w:proofErr w:type="gramEnd"/>
            <w:r>
              <w:rPr>
                <w:rFonts w:ascii="Times New Roman" w:hAnsi="Times New Roman"/>
              </w:rPr>
              <w:t xml:space="preserve"> 28.10.2025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6431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границы ТОС «</w:t>
            </w:r>
            <w:r w:rsidR="00643193">
              <w:rPr>
                <w:rFonts w:ascii="Times New Roman" w:hAnsi="Times New Roman"/>
              </w:rPr>
              <w:t>Ворошилова, 32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643193" w:rsidP="006431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64319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.11.2025</w:t>
            </w:r>
          </w:p>
          <w:p w:rsidR="00E7137D" w:rsidRPr="009B47E7" w:rsidRDefault="00E7137D" w:rsidP="0064319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8907CF">
              <w:rPr>
                <w:rFonts w:ascii="Times New Roman" w:hAnsi="Times New Roman"/>
              </w:rPr>
              <w:t>574</w:t>
            </w:r>
          </w:p>
        </w:tc>
      </w:tr>
      <w:tr w:rsidR="007002A3" w:rsidTr="007002A3">
        <w:trPr>
          <w:trHeight w:val="24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645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B4645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B4645">
              <w:rPr>
                <w:rFonts w:ascii="Times New Roman" w:eastAsia="Times New Roman" w:hAnsi="Times New Roman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</w:rPr>
              <w:t>решение Думы Артемовского городского округа от 27.12.2024 № 412 "О Программе приватизации муниципального имущества Артемовского городского округа на 2025 год» (в ред. решения Думы Артемовского городского округа от 27.03.2025 № 464)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E4543F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227 от 24.10.2025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исключить объект в связи с прекращением его существования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8907CF">
              <w:rPr>
                <w:rFonts w:ascii="Times New Roman" w:hAnsi="Times New Roman"/>
              </w:rPr>
              <w:t>581</w:t>
            </w:r>
          </w:p>
        </w:tc>
      </w:tr>
      <w:tr w:rsidR="007002A3" w:rsidTr="007002A3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645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  <w:b/>
              </w:rPr>
              <w:t>«</w:t>
            </w:r>
            <w:r w:rsidRPr="009B4645">
              <w:rPr>
                <w:rFonts w:ascii="Times New Roman" w:hAnsi="Times New Roman"/>
              </w:rPr>
              <w:t>О внесении изменений в решени</w:t>
            </w:r>
            <w:r>
              <w:rPr>
                <w:rFonts w:ascii="Times New Roman" w:hAnsi="Times New Roman"/>
              </w:rPr>
              <w:t>е</w:t>
            </w:r>
            <w:r w:rsidRPr="009B4645">
              <w:rPr>
                <w:rFonts w:ascii="Times New Roman" w:hAnsi="Times New Roman"/>
              </w:rPr>
              <w:t xml:space="preserve"> Думы Артемовского городского округа</w:t>
            </w:r>
            <w:r>
              <w:rPr>
                <w:rFonts w:ascii="Times New Roman" w:hAnsi="Times New Roman"/>
              </w:rPr>
              <w:t xml:space="preserve"> от 30.11.2015 «О Положении о порядке сноса самовольных построек, освобождения самовольно занятых земельных участков на территории</w:t>
            </w:r>
            <w:r w:rsidRPr="009B464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(в ред. решения Думы Артемовского городского округа от 31.05.2024 № 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225 от 23.10.2025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Добавляется указание на Федеральный закон от 20.03.2025 № 33-ФЗ 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8907CF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CF" w:rsidRPr="009B47E7" w:rsidRDefault="008907CF" w:rsidP="008907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8907CF" w:rsidP="008907CF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582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14.11.2019 № 332 «О муниципальном казённом учреждении управлении муниципальной собственности администрации Артёмовского городского округа» (в ред. решения Думы Артемовского городского округа от 24.06.2025 № 510)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226 от 23.10.2025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Добавляется указание на Федеральный закон от 20.03.2025 № 33-ФЗ Об общих принципах организации местного самоуправления в единой системе публичной власти», уточняется ряд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583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22.12.2016 № 764 «О муниципальном казенном учреждении управлении физической культуры, спорта и охраны здоровья </w:t>
            </w:r>
            <w:r>
              <w:rPr>
                <w:rFonts w:ascii="Times New Roman" w:hAnsi="Times New Roman"/>
              </w:rPr>
              <w:lastRenderedPageBreak/>
              <w:t>администрации Артемовского городского округа от 25.04.2024 № 292)»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23.10.2025 № 230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Вносятся изменения в целях приведения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</w:t>
            </w:r>
            <w:r w:rsidRPr="009B47E7">
              <w:rPr>
                <w:rFonts w:ascii="Times New Roman" w:hAnsi="Times New Roman"/>
              </w:rPr>
              <w:lastRenderedPageBreak/>
              <w:t>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586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64D1C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64D1C">
              <w:rPr>
                <w:rFonts w:ascii="Times New Roman" w:hAnsi="Times New Roman"/>
              </w:rPr>
              <w:t xml:space="preserve">«О внесении изменений в </w:t>
            </w:r>
            <w:r w:rsidRPr="00364D1C">
              <w:rPr>
                <w:rFonts w:ascii="Times New Roman" w:hAnsi="Times New Roman"/>
                <w:szCs w:val="24"/>
              </w:rPr>
              <w:t xml:space="preserve"> решение Думы Артемовского городского округа от 15.11.2012 № 28 «О Положении о 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должностей муниципальной службы аппарата Думы Артемовского городского округа, муниципальными служащими аппарата Думы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</w:t>
            </w:r>
            <w:r w:rsidRPr="00364D1C">
              <w:rPr>
                <w:rFonts w:ascii="Times New Roman" w:hAnsi="Times New Roman"/>
                <w:szCs w:val="24"/>
              </w:rPr>
              <w:lastRenderedPageBreak/>
              <w:t xml:space="preserve">Российской Федерации, соблюдения муниципальными служащими аппарата Думы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коррупции; 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контрольно-счетной палаты Артемовского городского округа, муниципальными служащими контрольно-счетной палаты Артемовского городского округа, достоверности и полноты сведений, представленных гражданами при поступлении на </w:t>
            </w:r>
            <w:r w:rsidRPr="00364D1C">
              <w:rPr>
                <w:rFonts w:ascii="Times New Roman" w:hAnsi="Times New Roman"/>
                <w:szCs w:val="24"/>
              </w:rPr>
              <w:lastRenderedPageBreak/>
              <w:t xml:space="preserve">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 (в ред. решения Думы Артемовского городского округа от 29.02.2024 № 263) </w:t>
            </w:r>
            <w:r w:rsidRPr="00364D1C">
              <w:rPr>
                <w:rFonts w:ascii="Times New Roman" w:hAnsi="Times New Roman"/>
              </w:rPr>
              <w:t xml:space="preserve"> </w:t>
            </w:r>
          </w:p>
          <w:p w:rsidR="007002A3" w:rsidRPr="00364D1C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F00AC" w:rsidRDefault="007002A3" w:rsidP="007002A3">
            <w:pPr>
              <w:pStyle w:val="a8"/>
              <w:spacing w:before="0" w:beforeAutospacing="0" w:after="0" w:afterAutospacing="0"/>
              <w:jc w:val="both"/>
            </w:pPr>
            <w:r>
              <w:t xml:space="preserve">Проектом в  указанное решение вносятся изменения 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05.03.2018 № 228 «О реестре лиц, уволенных в связи с утратой доверия», постановлением Губернатора Приморского края </w:t>
            </w:r>
            <w:r w:rsidRPr="003F00AC">
              <w:t>от 10.07.2012 N 49-пг</w:t>
            </w:r>
            <w:r>
              <w:t xml:space="preserve"> «</w:t>
            </w:r>
            <w:r w:rsidRPr="003F00AC"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гражданами, </w:t>
            </w:r>
            <w:r w:rsidRPr="003F00AC">
              <w:lastRenderedPageBreak/>
              <w:t>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</w:t>
            </w:r>
            <w:r>
              <w:t>елях противодействия коррупции».</w:t>
            </w:r>
          </w:p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590</w:t>
            </w:r>
          </w:p>
        </w:tc>
      </w:tr>
      <w:tr w:rsidR="007002A3" w:rsidTr="007002A3">
        <w:trPr>
          <w:trHeight w:val="31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>
              <w:rPr>
                <w:rFonts w:ascii="Times New Roman" w:hAnsi="Times New Roman"/>
              </w:rPr>
              <w:t xml:space="preserve">20.10.2005 № 194 «О Порядке организации и проведении приема избирателей депутатами Думы Артемовского городского округа в избирательных округах» (в ред. решения Думы Артемовского городского </w:t>
            </w:r>
            <w:r>
              <w:rPr>
                <w:rFonts w:ascii="Times New Roman" w:hAnsi="Times New Roman"/>
              </w:rPr>
              <w:lastRenderedPageBreak/>
              <w:t>округа от 21.02.2018 № 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591</w:t>
            </w:r>
          </w:p>
        </w:tc>
      </w:tr>
      <w:tr w:rsidR="007002A3" w:rsidTr="002628AB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bCs/>
                <w:szCs w:val="24"/>
              </w:rPr>
              <w:t xml:space="preserve">«О внесении изменений в решение Думы Артемовского городского округа от </w:t>
            </w:r>
            <w:r>
              <w:rPr>
                <w:rFonts w:ascii="Times New Roman" w:hAnsi="Times New Roman"/>
                <w:bCs/>
                <w:szCs w:val="24"/>
              </w:rPr>
              <w:t xml:space="preserve">26.10.2010 № 424 «О наделении администрации Артемовского городского округа полномочиями по определению мест на территории Артемовского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иных совершеннолетних близких родственников или лиц,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>осуществляющих мероприятия с участием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236 от 31.10.2025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587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«Об ограничениях, налагаемых на гражданина, замещавшего должность муниципальной службы в Думы Артемовского городского округа при заключении им трудового или гражданско-правового договора»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2628AB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8AB">
              <w:rPr>
                <w:rFonts w:ascii="Times New Roman" w:hAnsi="Times New Roman"/>
                <w:bCs/>
                <w:szCs w:val="24"/>
              </w:rPr>
              <w:t>Проект разработан в связи с принятием</w:t>
            </w:r>
            <w:r w:rsidRPr="002628AB">
              <w:rPr>
                <w:rFonts w:ascii="Times New Roman" w:hAnsi="Times New Roman"/>
                <w:szCs w:val="24"/>
              </w:rPr>
              <w:t xml:space="preserve"> Федерального закона от 20.03.2025 № 33-ФЗ «Об общих принципах организации местного самоуправления в единой системе публичной власти», и утратой силы решения Думы Артемовского городского округа от 28.02.2013 № 76 «Об утверждении: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предоставить сведения о своих доходах, об имуществе и обязательствах имущественного характера, а также сведения о доходах, об имуществе и обязательствах своих супруги (супруга) и несовершеннолетних детей…»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592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szCs w:val="24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234 от 30.10.2025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Проектом решения предлагается признать утратившими силу </w:t>
            </w:r>
            <w:r w:rsidRPr="00387DC9">
              <w:rPr>
                <w:rFonts w:ascii="Times New Roman" w:hAnsi="Times New Roman"/>
                <w:szCs w:val="24"/>
              </w:rPr>
              <w:t>решени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387DC9">
              <w:rPr>
                <w:rFonts w:ascii="Times New Roman" w:hAnsi="Times New Roman"/>
                <w:szCs w:val="24"/>
              </w:rPr>
              <w:t xml:space="preserve"> Думы Артемовского городского округа от 2</w:t>
            </w:r>
            <w:r>
              <w:rPr>
                <w:rFonts w:ascii="Times New Roman" w:hAnsi="Times New Roman"/>
                <w:szCs w:val="24"/>
              </w:rPr>
              <w:t>0.10.2005 № 197 и от 28.06.2012 № 692</w:t>
            </w:r>
          </w:p>
          <w:p w:rsidR="007002A3" w:rsidRPr="00387DC9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223 от 21.10.2025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решения в целях их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588</w:t>
            </w:r>
          </w:p>
        </w:tc>
      </w:tr>
      <w:tr w:rsidR="007002A3" w:rsidTr="007002A3">
        <w:trPr>
          <w:trHeight w:val="3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bookmarkStart w:id="0" w:name="_Hlk110960989"/>
            <w:r w:rsidRPr="00DF3A7E">
              <w:rPr>
                <w:rFonts w:ascii="Times New Roman" w:hAnsi="Times New Roman" w:cs="Times New Roman"/>
                <w:b w:val="0"/>
                <w:sz w:val="22"/>
              </w:rPr>
              <w:t xml:space="preserve">«О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направлении поручения Д</w:t>
            </w:r>
            <w:r w:rsidRPr="00DF3A7E">
              <w:rPr>
                <w:rFonts w:ascii="Times New Roman" w:hAnsi="Times New Roman" w:cs="Times New Roman"/>
                <w:b w:val="0"/>
                <w:sz w:val="22"/>
              </w:rPr>
              <w:t xml:space="preserve">умы Артемовского городского округа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в контрольно-счетную палату Артемовского городского округа для включения в план работы на 2026»</w:t>
            </w:r>
          </w:p>
          <w:bookmarkEnd w:id="0"/>
          <w:p w:rsidR="007002A3" w:rsidRPr="00DF3A7E" w:rsidRDefault="007002A3" w:rsidP="007002A3">
            <w:pPr>
              <w:pStyle w:val="ConsPlusTitle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полномочий Дума предлагает контрольно-счетной палате Артемовского городского округа включить в план работы контрольное 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595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21.02.2019 № 210 «О Регламенте Думы Артемовского городского округа» (в ред. решения Думы Артемовского городского округа от 23.01.2025 № 429)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решения предлагается внести изменения в </w:t>
            </w:r>
            <w:proofErr w:type="gramStart"/>
            <w:r>
              <w:rPr>
                <w:rFonts w:ascii="Times New Roman" w:hAnsi="Times New Roman"/>
              </w:rPr>
              <w:t>целях  приведения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соответствие с Федеральным законом «Об общих принципах организации местного самоуправления в единой системе публичной власти», а также по результатам анализа практики применения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593</w:t>
            </w:r>
          </w:p>
        </w:tc>
      </w:tr>
      <w:tr w:rsidR="007002A3" w:rsidTr="007002A3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</w:t>
            </w:r>
            <w:r w:rsidR="006A0709">
              <w:rPr>
                <w:rFonts w:ascii="Times New Roman" w:hAnsi="Times New Roman"/>
              </w:rPr>
              <w:t xml:space="preserve">б утверждении в первом чтении проекта решения </w:t>
            </w:r>
            <w:r w:rsidR="005316C9">
              <w:rPr>
                <w:rFonts w:ascii="Times New Roman" w:hAnsi="Times New Roman"/>
              </w:rPr>
              <w:t xml:space="preserve">Думы Артемовского городского округа </w:t>
            </w:r>
            <w:r w:rsidR="006A0709">
              <w:rPr>
                <w:rFonts w:ascii="Times New Roman" w:hAnsi="Times New Roman"/>
              </w:rPr>
              <w:t>«О</w:t>
            </w:r>
            <w:r>
              <w:rPr>
                <w:rFonts w:ascii="Times New Roman" w:hAnsi="Times New Roman"/>
              </w:rPr>
              <w:t xml:space="preserve"> бюджете Артемовского городского округа на 2026 год и плановый период 2027 и 2028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235 от 31.10.2025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575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28.10.2021 № 704 «Об утверждении Положения о муниципальном лесном контроле на территории Артемовского городского округа» (в ред. решения Думы Артемовского городского округа от 29.02.2024 № 251)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прокурор  города</w:t>
            </w:r>
            <w:proofErr w:type="gramEnd"/>
            <w:r>
              <w:rPr>
                <w:rFonts w:ascii="Times New Roman" w:hAnsi="Times New Roman"/>
              </w:rPr>
              <w:t xml:space="preserve">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116 от 24.06.2025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в новой редакции Положение о муниципальном лесном контроле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577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5</w:t>
            </w:r>
            <w:r w:rsidRPr="009826FC">
              <w:rPr>
                <w:sz w:val="22"/>
                <w:szCs w:val="22"/>
              </w:rPr>
              <w:t xml:space="preserve"> «Об утверждении Положения 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жилищном контроле на территории</w:t>
            </w:r>
            <w:r w:rsidRPr="009826FC">
              <w:rPr>
                <w:sz w:val="22"/>
                <w:szCs w:val="22"/>
              </w:rPr>
              <w:t xml:space="preserve"> Артемовского городского округа»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25.09.2024 № 348)</w:t>
            </w: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578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6</w:t>
            </w:r>
            <w:r w:rsidRPr="009826FC">
              <w:rPr>
                <w:sz w:val="22"/>
                <w:szCs w:val="22"/>
              </w:rPr>
              <w:t xml:space="preserve"> «Об утверждении Положения 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контроле в сфере благоустройства на территории</w:t>
            </w:r>
            <w:r w:rsidRPr="009826FC">
              <w:rPr>
                <w:sz w:val="22"/>
                <w:szCs w:val="22"/>
              </w:rPr>
              <w:t xml:space="preserve"> Артемовского городского округа»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25.09.2024 № 349)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579</w:t>
            </w:r>
          </w:p>
        </w:tc>
      </w:tr>
      <w:tr w:rsidR="007002A3" w:rsidTr="007002A3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7</w:t>
            </w:r>
            <w:r w:rsidRPr="009826FC">
              <w:rPr>
                <w:sz w:val="22"/>
                <w:szCs w:val="22"/>
              </w:rPr>
              <w:t xml:space="preserve"> «Об утверждении Положения </w:t>
            </w:r>
            <w:r w:rsidRPr="009826FC">
              <w:rPr>
                <w:sz w:val="22"/>
                <w:szCs w:val="22"/>
              </w:rPr>
              <w:lastRenderedPageBreak/>
              <w:t xml:space="preserve">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контроле на автомобильном транспорте, городском наземном электрическом транспорте и в дорожном хозяйстве в Артемовском городском округе</w:t>
            </w:r>
            <w:r w:rsidRPr="009826F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24.06.2025 № 504)</w:t>
            </w: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постоянной комиссии Думы Артемовского городского округа по экономической </w:t>
            </w:r>
            <w:r>
              <w:rPr>
                <w:rFonts w:ascii="Times New Roman" w:hAnsi="Times New Roman"/>
              </w:rPr>
              <w:lastRenderedPageBreak/>
              <w:t>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4459EB">
              <w:rPr>
                <w:rFonts w:ascii="Times New Roman" w:hAnsi="Times New Roman"/>
              </w:rPr>
              <w:t>580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311C5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размера средней рыночной стоимости одного квадратного метра общей площади жилого помещения на территории Артемовского городского округа на 2026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249</w:t>
            </w:r>
          </w:p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B503B5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B503B5">
              <w:rPr>
                <w:rFonts w:ascii="Times New Roman" w:hAnsi="Times New Roman"/>
              </w:rPr>
              <w:t>Предлагается утвердить размер рыночной стоимости одного квадратного метра жилья, приобретаемого для включения в специализированный муниципального жилищный фонд, формируемый для предоставления жилых помещений данного фонда детям-сиротам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864669">
              <w:rPr>
                <w:rFonts w:ascii="Times New Roman" w:hAnsi="Times New Roman"/>
              </w:rPr>
              <w:t>584</w:t>
            </w:r>
          </w:p>
        </w:tc>
      </w:tr>
      <w:tr w:rsidR="007002A3" w:rsidTr="007002A3">
        <w:trPr>
          <w:trHeight w:val="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311C5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 утверждении размера средней рыночной стоимости одного квадратного метра общей площади жилья на территории Артемовского городского округа на 2026 год в целях признания граждан малоимущими для постановки на учет нуждающихся в жилых помещениях и предоставления им </w:t>
            </w:r>
            <w:r>
              <w:rPr>
                <w:rFonts w:ascii="Times New Roman" w:hAnsi="Times New Roman"/>
              </w:rPr>
              <w:lastRenderedPageBreak/>
              <w:t>жилых помещений по договорам социального найма»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250</w:t>
            </w:r>
          </w:p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размер рыночной стоимости </w:t>
            </w:r>
            <w:r w:rsidRPr="00B503B5">
              <w:rPr>
                <w:rFonts w:ascii="Times New Roman" w:hAnsi="Times New Roman"/>
              </w:rPr>
              <w:t xml:space="preserve">одного квадратного метра </w:t>
            </w:r>
            <w:r>
              <w:rPr>
                <w:rFonts w:ascii="Times New Roman" w:hAnsi="Times New Roman"/>
              </w:rPr>
              <w:t xml:space="preserve">жилья </w:t>
            </w:r>
            <w:r w:rsidRPr="00B503B5">
              <w:rPr>
                <w:rFonts w:ascii="Times New Roman" w:hAnsi="Times New Roman"/>
              </w:rPr>
              <w:t>общей площади на 2026 год в целях признания граждан малоимущими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864669">
              <w:rPr>
                <w:rFonts w:ascii="Times New Roman" w:hAnsi="Times New Roman"/>
              </w:rPr>
              <w:t>585</w:t>
            </w:r>
          </w:p>
        </w:tc>
      </w:tr>
      <w:tr w:rsidR="0053639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Default="00536391" w:rsidP="005363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311C5" w:rsidRDefault="00536391" w:rsidP="00536391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единовременном денежном поощрении главы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246 от 12.11.2025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единовременное поощрение главе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536391" w:rsidRPr="009B47E7" w:rsidRDefault="00536391" w:rsidP="00536391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864669">
              <w:rPr>
                <w:rFonts w:ascii="Times New Roman" w:hAnsi="Times New Roman"/>
              </w:rPr>
              <w:t>594</w:t>
            </w:r>
          </w:p>
        </w:tc>
      </w:tr>
      <w:tr w:rsidR="00AB79B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AB79B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рассмотрении протеста прокурора города Артема от 22.10.2025 «На положение о муниципальном контроле на автомобильном транспорте, городском наземном электрическом транспорте и в дорожном хозяйстве в Артемовском городском округе, утв. решением Думы Артемовского городского округа от 28.10.2021 </w:t>
            </w:r>
            <w:r>
              <w:rPr>
                <w:rFonts w:ascii="Times New Roman" w:hAnsi="Times New Roman"/>
              </w:rPr>
              <w:br/>
              <w:t>№ 707»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удовлетворить протест прокурора города Артема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заседание постоянных комиссий Думы Артемовского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Pr="009B47E7" w:rsidRDefault="00AB79BA" w:rsidP="00AB79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AB79BA" w:rsidRPr="009B47E7" w:rsidRDefault="00AB79BA" w:rsidP="00AB79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№</w:t>
            </w:r>
            <w:r w:rsidR="00864669">
              <w:rPr>
                <w:rFonts w:ascii="Times New Roman" w:hAnsi="Times New Roman"/>
              </w:rPr>
              <w:t xml:space="preserve"> 576</w:t>
            </w:r>
            <w:bookmarkStart w:id="1" w:name="_GoBack"/>
            <w:bookmarkEnd w:id="1"/>
          </w:p>
        </w:tc>
      </w:tr>
    </w:tbl>
    <w:p w:rsidR="00E7137D" w:rsidRDefault="00E7137D" w:rsidP="00E7137D">
      <w:pPr>
        <w:spacing w:line="240" w:lineRule="auto"/>
      </w:pPr>
    </w:p>
    <w:p w:rsidR="007002A3" w:rsidRDefault="007002A3"/>
    <w:sectPr w:rsidR="007002A3" w:rsidSect="007002A3">
      <w:headerReference w:type="default" r:id="rId6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A3" w:rsidRDefault="007002A3">
      <w:pPr>
        <w:spacing w:after="0" w:line="240" w:lineRule="auto"/>
      </w:pPr>
      <w:r>
        <w:separator/>
      </w:r>
    </w:p>
  </w:endnote>
  <w:endnote w:type="continuationSeparator" w:id="0">
    <w:p w:rsidR="007002A3" w:rsidRDefault="0070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A3" w:rsidRDefault="007002A3">
      <w:pPr>
        <w:spacing w:after="0" w:line="240" w:lineRule="auto"/>
      </w:pPr>
      <w:r>
        <w:separator/>
      </w:r>
    </w:p>
  </w:footnote>
  <w:footnote w:type="continuationSeparator" w:id="0">
    <w:p w:rsidR="007002A3" w:rsidRDefault="0070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7002A3" w:rsidRDefault="007002A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46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002A3" w:rsidRDefault="00700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7"/>
    <w:rsid w:val="00054624"/>
    <w:rsid w:val="00077EE5"/>
    <w:rsid w:val="002628AB"/>
    <w:rsid w:val="0035239C"/>
    <w:rsid w:val="00364D1C"/>
    <w:rsid w:val="003F7D53"/>
    <w:rsid w:val="004459EB"/>
    <w:rsid w:val="005316C9"/>
    <w:rsid w:val="00536391"/>
    <w:rsid w:val="005D0480"/>
    <w:rsid w:val="00643193"/>
    <w:rsid w:val="006A0709"/>
    <w:rsid w:val="007002A3"/>
    <w:rsid w:val="00815545"/>
    <w:rsid w:val="00864669"/>
    <w:rsid w:val="008907CF"/>
    <w:rsid w:val="00A20677"/>
    <w:rsid w:val="00A45960"/>
    <w:rsid w:val="00AB79BA"/>
    <w:rsid w:val="00AF1975"/>
    <w:rsid w:val="00B503B5"/>
    <w:rsid w:val="00BB2205"/>
    <w:rsid w:val="00CB551F"/>
    <w:rsid w:val="00DD0288"/>
    <w:rsid w:val="00E7137D"/>
    <w:rsid w:val="00EC78C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0407-C422-443D-A59F-3396F63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7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7137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E7137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71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1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8">
    <w:name w:val="Normal (Web)"/>
    <w:basedOn w:val="a"/>
    <w:uiPriority w:val="99"/>
    <w:unhideWhenUsed/>
    <w:rsid w:val="00364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12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2025-11-06T04:38:00Z</dcterms:created>
  <dcterms:modified xsi:type="dcterms:W3CDTF">2025-12-03T05:38:00Z</dcterms:modified>
</cp:coreProperties>
</file>