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4678"/>
        <w:gridCol w:w="1010"/>
        <w:gridCol w:w="3960"/>
      </w:tblGrid>
      <w:tr w:rsidR="00B50A72" w:rsidTr="00146D96">
        <w:tc>
          <w:tcPr>
            <w:tcW w:w="4678" w:type="dxa"/>
          </w:tcPr>
          <w:p w:rsidR="00B50A72" w:rsidRDefault="00B50A72" w:rsidP="00146D96">
            <w:pPr>
              <w:tabs>
                <w:tab w:val="left" w:pos="-180"/>
                <w:tab w:val="left" w:pos="4145"/>
              </w:tabs>
              <w:spacing w:line="276" w:lineRule="auto"/>
              <w:ind w:left="-180"/>
              <w:jc w:val="center"/>
              <w:rPr>
                <w:spacing w:val="70"/>
              </w:rPr>
            </w:pPr>
            <w:r>
              <w:rPr>
                <w:noProof/>
              </w:rPr>
              <w:drawing>
                <wp:anchor distT="0" distB="0" distL="114300" distR="114300" simplePos="0" relativeHeight="251659264" behindDoc="1" locked="0" layoutInCell="1" allowOverlap="1">
                  <wp:simplePos x="0" y="0"/>
                  <wp:positionH relativeFrom="column">
                    <wp:posOffset>1102995</wp:posOffset>
                  </wp:positionH>
                  <wp:positionV relativeFrom="page">
                    <wp:posOffset>-194310</wp:posOffset>
                  </wp:positionV>
                  <wp:extent cx="598170" cy="746760"/>
                  <wp:effectExtent l="19050" t="0" r="0" b="0"/>
                  <wp:wrapNone/>
                  <wp:docPr id="2" name="Рисунок 2" descr="g7shtr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7shtrih"/>
                          <pic:cNvPicPr>
                            <a:picLocks noChangeAspect="1" noChangeArrowheads="1"/>
                          </pic:cNvPicPr>
                        </pic:nvPicPr>
                        <pic:blipFill>
                          <a:blip r:embed="rId6" cstate="print"/>
                          <a:srcRect/>
                          <a:stretch>
                            <a:fillRect/>
                          </a:stretch>
                        </pic:blipFill>
                        <pic:spPr bwMode="auto">
                          <a:xfrm>
                            <a:off x="0" y="0"/>
                            <a:ext cx="598170" cy="746760"/>
                          </a:xfrm>
                          <a:prstGeom prst="rect">
                            <a:avLst/>
                          </a:prstGeom>
                          <a:noFill/>
                        </pic:spPr>
                      </pic:pic>
                    </a:graphicData>
                  </a:graphic>
                </wp:anchor>
              </w:drawing>
            </w:r>
          </w:p>
          <w:p w:rsidR="00B50A72" w:rsidRDefault="00B50A72" w:rsidP="00146D96">
            <w:pPr>
              <w:tabs>
                <w:tab w:val="left" w:pos="-180"/>
                <w:tab w:val="left" w:pos="4145"/>
              </w:tabs>
              <w:spacing w:line="276" w:lineRule="auto"/>
              <w:ind w:left="-180"/>
            </w:pPr>
          </w:p>
          <w:p w:rsidR="00B50A72" w:rsidRDefault="00B50A72" w:rsidP="00146D96">
            <w:pPr>
              <w:pStyle w:val="2"/>
              <w:tabs>
                <w:tab w:val="left" w:pos="-180"/>
                <w:tab w:val="left" w:pos="4145"/>
              </w:tabs>
              <w:jc w:val="left"/>
              <w:rPr>
                <w:rFonts w:eastAsiaTheme="minorEastAsia"/>
                <w:b w:val="0"/>
                <w:spacing w:val="48"/>
                <w:szCs w:val="24"/>
              </w:rPr>
            </w:pPr>
          </w:p>
          <w:p w:rsidR="00B50A72" w:rsidRPr="00DC04A8" w:rsidRDefault="00B50A72" w:rsidP="00146D96">
            <w:pPr>
              <w:keepNext/>
              <w:jc w:val="center"/>
              <w:outlineLvl w:val="1"/>
              <w:rPr>
                <w:bCs/>
                <w:spacing w:val="20"/>
              </w:rPr>
            </w:pPr>
            <w:r w:rsidRPr="00EA3FA3">
              <w:rPr>
                <w:bCs/>
                <w:spacing w:val="20"/>
              </w:rPr>
              <w:t>ПРИМОРСКИЙ КРАЙ</w:t>
            </w:r>
          </w:p>
          <w:p w:rsidR="00B50A72" w:rsidRPr="00B95334" w:rsidRDefault="00B50A72" w:rsidP="00146D96">
            <w:pPr>
              <w:keepNext/>
              <w:jc w:val="center"/>
              <w:outlineLvl w:val="1"/>
              <w:rPr>
                <w:b/>
                <w:bCs/>
                <w:spacing w:val="20"/>
              </w:rPr>
            </w:pPr>
            <w:r>
              <w:rPr>
                <w:b/>
                <w:bCs/>
                <w:spacing w:val="20"/>
              </w:rPr>
              <w:t>ДУМА</w:t>
            </w:r>
          </w:p>
          <w:p w:rsidR="00B50A72" w:rsidRPr="00F36E31" w:rsidRDefault="00B50A72" w:rsidP="00146D96">
            <w:pPr>
              <w:keepNext/>
              <w:jc w:val="center"/>
              <w:outlineLvl w:val="1"/>
              <w:rPr>
                <w:b/>
                <w:bCs/>
                <w:spacing w:val="20"/>
              </w:rPr>
            </w:pPr>
            <w:r w:rsidRPr="00B95334">
              <w:rPr>
                <w:b/>
                <w:bCs/>
                <w:spacing w:val="20"/>
              </w:rPr>
              <w:t xml:space="preserve"> </w:t>
            </w:r>
            <w:proofErr w:type="gramStart"/>
            <w:r w:rsidRPr="00B95334">
              <w:rPr>
                <w:b/>
                <w:bCs/>
                <w:spacing w:val="20"/>
              </w:rPr>
              <w:t>АРТЕМОВСКОГО  ГОРОДСКОГО</w:t>
            </w:r>
            <w:proofErr w:type="gramEnd"/>
            <w:r w:rsidRPr="00B95334">
              <w:rPr>
                <w:b/>
                <w:bCs/>
                <w:spacing w:val="20"/>
              </w:rPr>
              <w:t xml:space="preserve"> ОКРУГА</w:t>
            </w:r>
          </w:p>
          <w:p w:rsidR="00B50A72" w:rsidRPr="0015796B" w:rsidRDefault="00B50A72" w:rsidP="00146D96">
            <w:pPr>
              <w:tabs>
                <w:tab w:val="left" w:pos="4145"/>
              </w:tabs>
              <w:jc w:val="center"/>
              <w:rPr>
                <w:sz w:val="20"/>
                <w:szCs w:val="20"/>
              </w:rPr>
            </w:pPr>
            <w:r w:rsidRPr="0015796B">
              <w:rPr>
                <w:sz w:val="20"/>
                <w:szCs w:val="20"/>
              </w:rPr>
              <w:t>ул. Кирова, 48, г. Артем, Приморский край, 692760</w:t>
            </w:r>
          </w:p>
          <w:p w:rsidR="00B50A72" w:rsidRPr="0015796B" w:rsidRDefault="00B50A72" w:rsidP="00146D96">
            <w:pPr>
              <w:tabs>
                <w:tab w:val="left" w:pos="4145"/>
              </w:tabs>
              <w:jc w:val="center"/>
              <w:rPr>
                <w:sz w:val="20"/>
                <w:szCs w:val="20"/>
              </w:rPr>
            </w:pPr>
            <w:r>
              <w:rPr>
                <w:sz w:val="20"/>
                <w:szCs w:val="20"/>
              </w:rPr>
              <w:t>тел./ факс: +7 (42337) 4-87-13</w:t>
            </w:r>
          </w:p>
          <w:p w:rsidR="00B50A72" w:rsidRPr="00F36E31" w:rsidRDefault="00B50A72" w:rsidP="00146D96">
            <w:pPr>
              <w:tabs>
                <w:tab w:val="left" w:pos="4145"/>
              </w:tabs>
              <w:jc w:val="center"/>
              <w:rPr>
                <w:sz w:val="20"/>
                <w:szCs w:val="20"/>
              </w:rPr>
            </w:pPr>
            <w:r>
              <w:rPr>
                <w:sz w:val="20"/>
                <w:szCs w:val="20"/>
                <w:lang w:val="en-US"/>
              </w:rPr>
              <w:t>duma</w:t>
            </w:r>
            <w:r w:rsidRPr="00F36E31">
              <w:rPr>
                <w:sz w:val="20"/>
                <w:szCs w:val="20"/>
              </w:rPr>
              <w:t>_</w:t>
            </w:r>
            <w:proofErr w:type="spellStart"/>
            <w:r>
              <w:rPr>
                <w:sz w:val="20"/>
                <w:szCs w:val="20"/>
                <w:lang w:val="en-US"/>
              </w:rPr>
              <w:t>artem</w:t>
            </w:r>
            <w:proofErr w:type="spellEnd"/>
            <w:r w:rsidRPr="00F36E31">
              <w:rPr>
                <w:sz w:val="20"/>
                <w:szCs w:val="20"/>
              </w:rPr>
              <w:t>@</w:t>
            </w:r>
            <w:proofErr w:type="spellStart"/>
            <w:r>
              <w:rPr>
                <w:sz w:val="20"/>
                <w:szCs w:val="20"/>
                <w:lang w:val="en-US"/>
              </w:rPr>
              <w:t>bk</w:t>
            </w:r>
            <w:proofErr w:type="spellEnd"/>
            <w:r w:rsidRPr="00F36E31">
              <w:rPr>
                <w:sz w:val="20"/>
                <w:szCs w:val="20"/>
              </w:rPr>
              <w:t>.</w:t>
            </w:r>
            <w:proofErr w:type="spellStart"/>
            <w:r>
              <w:rPr>
                <w:sz w:val="20"/>
                <w:szCs w:val="20"/>
                <w:lang w:val="en-US"/>
              </w:rPr>
              <w:t>ru</w:t>
            </w:r>
            <w:proofErr w:type="spellEnd"/>
            <w:r w:rsidRPr="0015796B">
              <w:rPr>
                <w:sz w:val="20"/>
                <w:szCs w:val="20"/>
              </w:rPr>
              <w:t xml:space="preserve">;  </w:t>
            </w:r>
            <w:r w:rsidRPr="0015796B">
              <w:rPr>
                <w:sz w:val="20"/>
                <w:szCs w:val="20"/>
                <w:lang w:val="en-US"/>
              </w:rPr>
              <w:t>www</w:t>
            </w:r>
            <w:r w:rsidRPr="0015796B">
              <w:rPr>
                <w:sz w:val="20"/>
                <w:szCs w:val="20"/>
              </w:rPr>
              <w:t>.</w:t>
            </w:r>
            <w:proofErr w:type="spellStart"/>
            <w:r>
              <w:rPr>
                <w:sz w:val="20"/>
                <w:szCs w:val="20"/>
                <w:lang w:val="en-US"/>
              </w:rPr>
              <w:t>artemduma</w:t>
            </w:r>
            <w:proofErr w:type="spellEnd"/>
            <w:r w:rsidRPr="00F36E31">
              <w:rPr>
                <w:sz w:val="20"/>
                <w:szCs w:val="20"/>
              </w:rPr>
              <w:t>.</w:t>
            </w:r>
            <w:proofErr w:type="spellStart"/>
            <w:r>
              <w:rPr>
                <w:sz w:val="20"/>
                <w:szCs w:val="20"/>
                <w:lang w:val="en-US"/>
              </w:rPr>
              <w:t>ru</w:t>
            </w:r>
            <w:proofErr w:type="spellEnd"/>
          </w:p>
          <w:p w:rsidR="00B50A72" w:rsidRPr="00B95334" w:rsidRDefault="00B50A72" w:rsidP="00146D96">
            <w:pPr>
              <w:tabs>
                <w:tab w:val="left" w:pos="4145"/>
              </w:tabs>
              <w:spacing w:line="360" w:lineRule="auto"/>
              <w:jc w:val="center"/>
            </w:pPr>
            <w:r w:rsidRPr="00B95334">
              <w:t>__</w:t>
            </w:r>
            <w:r w:rsidR="001758F9">
              <w:t>1</w:t>
            </w:r>
            <w:r w:rsidR="00F738A4">
              <w:t>4</w:t>
            </w:r>
            <w:r w:rsidR="00CA6A00">
              <w:t>.</w:t>
            </w:r>
            <w:r w:rsidR="001758F9">
              <w:t>1</w:t>
            </w:r>
            <w:r w:rsidR="00CA6A00">
              <w:t>1.2025____</w:t>
            </w:r>
            <w:r w:rsidRPr="00B95334">
              <w:t xml:space="preserve">_ </w:t>
            </w:r>
            <w:r w:rsidRPr="0015796B">
              <w:t>№</w:t>
            </w:r>
            <w:r w:rsidRPr="00B95334">
              <w:t xml:space="preserve"> _____</w:t>
            </w:r>
            <w:r w:rsidR="001758F9">
              <w:t>4</w:t>
            </w:r>
            <w:r w:rsidRPr="00B95334">
              <w:t>_______</w:t>
            </w:r>
          </w:p>
          <w:p w:rsidR="00B50A72" w:rsidRPr="00B95334" w:rsidRDefault="00B50A72" w:rsidP="00146D96">
            <w:pPr>
              <w:keepNext/>
              <w:tabs>
                <w:tab w:val="left" w:pos="4145"/>
              </w:tabs>
              <w:spacing w:line="360" w:lineRule="auto"/>
              <w:jc w:val="center"/>
              <w:outlineLvl w:val="0"/>
              <w:rPr>
                <w:bCs/>
                <w:szCs w:val="20"/>
              </w:rPr>
            </w:pPr>
            <w:r w:rsidRPr="0015796B">
              <w:rPr>
                <w:bCs/>
              </w:rPr>
              <w:t>На №</w:t>
            </w:r>
            <w:r w:rsidRPr="00B95334">
              <w:rPr>
                <w:bCs/>
                <w:szCs w:val="20"/>
              </w:rPr>
              <w:t xml:space="preserve"> ___________ </w:t>
            </w:r>
            <w:r w:rsidRPr="0015796B">
              <w:rPr>
                <w:bCs/>
              </w:rPr>
              <w:t>от</w:t>
            </w:r>
            <w:r w:rsidRPr="00B95334">
              <w:rPr>
                <w:bCs/>
              </w:rPr>
              <w:t xml:space="preserve"> </w:t>
            </w:r>
            <w:r w:rsidRPr="00B95334">
              <w:rPr>
                <w:bCs/>
                <w:szCs w:val="20"/>
              </w:rPr>
              <w:t>_____________</w:t>
            </w:r>
          </w:p>
          <w:p w:rsidR="00B50A72" w:rsidRDefault="00B50A72" w:rsidP="00146D96">
            <w:pPr>
              <w:spacing w:line="276" w:lineRule="auto"/>
              <w:jc w:val="center"/>
            </w:pPr>
          </w:p>
          <w:p w:rsidR="00B50A72" w:rsidRDefault="00B50A72" w:rsidP="00146D96">
            <w:pPr>
              <w:tabs>
                <w:tab w:val="left" w:pos="-180"/>
              </w:tabs>
              <w:spacing w:line="276" w:lineRule="auto"/>
              <w:ind w:left="-180"/>
              <w:jc w:val="center"/>
            </w:pPr>
          </w:p>
        </w:tc>
        <w:tc>
          <w:tcPr>
            <w:tcW w:w="1010" w:type="dxa"/>
          </w:tcPr>
          <w:p w:rsidR="00B50A72" w:rsidRDefault="00A0628E" w:rsidP="00146D96">
            <w:pPr>
              <w:tabs>
                <w:tab w:val="left" w:pos="-180"/>
              </w:tabs>
              <w:spacing w:line="276" w:lineRule="auto"/>
              <w:ind w:left="-180"/>
            </w:pPr>
            <w:r>
              <w:t xml:space="preserve"> </w:t>
            </w:r>
          </w:p>
        </w:tc>
        <w:tc>
          <w:tcPr>
            <w:tcW w:w="3960" w:type="dxa"/>
          </w:tcPr>
          <w:p w:rsidR="00B50A72" w:rsidRDefault="00B50A72" w:rsidP="00146D96">
            <w:pPr>
              <w:tabs>
                <w:tab w:val="left" w:pos="-180"/>
              </w:tabs>
              <w:spacing w:line="276" w:lineRule="auto"/>
              <w:ind w:left="-180"/>
            </w:pPr>
          </w:p>
          <w:p w:rsidR="00B50A72" w:rsidRDefault="00B50A72" w:rsidP="00146D96">
            <w:pPr>
              <w:tabs>
                <w:tab w:val="left" w:pos="-180"/>
              </w:tabs>
              <w:spacing w:line="276" w:lineRule="auto"/>
              <w:ind w:left="72"/>
            </w:pPr>
          </w:p>
          <w:p w:rsidR="00B50A72" w:rsidRDefault="00B50A72" w:rsidP="00146D96">
            <w:pPr>
              <w:tabs>
                <w:tab w:val="left" w:pos="-180"/>
              </w:tabs>
              <w:spacing w:line="276" w:lineRule="auto"/>
              <w:ind w:left="72"/>
            </w:pPr>
          </w:p>
          <w:p w:rsidR="00A0628E" w:rsidRDefault="00A0628E" w:rsidP="00353BD2">
            <w:pPr>
              <w:tabs>
                <w:tab w:val="left" w:pos="-180"/>
                <w:tab w:val="left" w:pos="750"/>
              </w:tabs>
              <w:spacing w:line="276" w:lineRule="auto"/>
              <w:ind w:left="-180"/>
              <w:rPr>
                <w:sz w:val="28"/>
                <w:szCs w:val="28"/>
              </w:rPr>
            </w:pPr>
            <w:r>
              <w:rPr>
                <w:sz w:val="28"/>
                <w:szCs w:val="28"/>
              </w:rPr>
              <w:t xml:space="preserve"> </w:t>
            </w:r>
          </w:p>
          <w:p w:rsidR="00A0628E" w:rsidRDefault="00A0628E" w:rsidP="00A0628E">
            <w:pPr>
              <w:tabs>
                <w:tab w:val="left" w:pos="-180"/>
                <w:tab w:val="left" w:pos="750"/>
              </w:tabs>
              <w:spacing w:line="276" w:lineRule="auto"/>
              <w:ind w:left="-180"/>
              <w:rPr>
                <w:sz w:val="28"/>
                <w:szCs w:val="28"/>
              </w:rPr>
            </w:pPr>
          </w:p>
          <w:p w:rsidR="00A0628E" w:rsidRDefault="00A0628E" w:rsidP="00A0628E">
            <w:pPr>
              <w:tabs>
                <w:tab w:val="left" w:pos="-180"/>
                <w:tab w:val="left" w:pos="750"/>
              </w:tabs>
              <w:spacing w:line="276" w:lineRule="auto"/>
              <w:ind w:left="-180"/>
              <w:rPr>
                <w:sz w:val="28"/>
                <w:szCs w:val="28"/>
              </w:rPr>
            </w:pPr>
          </w:p>
          <w:p w:rsidR="00A0628E" w:rsidRDefault="00A0628E" w:rsidP="00A0628E">
            <w:pPr>
              <w:tabs>
                <w:tab w:val="left" w:pos="-180"/>
                <w:tab w:val="left" w:pos="750"/>
              </w:tabs>
              <w:spacing w:line="276" w:lineRule="auto"/>
              <w:ind w:left="-180"/>
              <w:rPr>
                <w:sz w:val="28"/>
                <w:szCs w:val="28"/>
              </w:rPr>
            </w:pPr>
          </w:p>
          <w:p w:rsidR="00A0628E" w:rsidRPr="00A0628E" w:rsidRDefault="00A0628E" w:rsidP="00A0628E">
            <w:pPr>
              <w:tabs>
                <w:tab w:val="left" w:pos="-180"/>
                <w:tab w:val="left" w:pos="750"/>
              </w:tabs>
              <w:spacing w:line="276" w:lineRule="auto"/>
              <w:ind w:left="-180"/>
              <w:rPr>
                <w:sz w:val="28"/>
                <w:szCs w:val="28"/>
              </w:rPr>
            </w:pPr>
            <w:r>
              <w:rPr>
                <w:sz w:val="28"/>
                <w:szCs w:val="28"/>
              </w:rPr>
              <w:t xml:space="preserve"> </w:t>
            </w:r>
          </w:p>
        </w:tc>
      </w:tr>
    </w:tbl>
    <w:p w:rsidR="00A0628E" w:rsidRPr="00353BD2" w:rsidRDefault="00A0628E" w:rsidP="00353BD2">
      <w:pPr>
        <w:spacing w:line="360" w:lineRule="auto"/>
        <w:ind w:right="-284"/>
        <w:jc w:val="both"/>
      </w:pPr>
    </w:p>
    <w:p w:rsidR="00353BD2" w:rsidRDefault="00353BD2" w:rsidP="00353BD2">
      <w:pPr>
        <w:jc w:val="center"/>
        <w:rPr>
          <w:b/>
        </w:rPr>
      </w:pPr>
      <w:r w:rsidRPr="00353BD2">
        <w:rPr>
          <w:b/>
        </w:rPr>
        <w:t>ОБЗОР</w:t>
      </w:r>
    </w:p>
    <w:p w:rsidR="00353BD2" w:rsidRDefault="00353BD2" w:rsidP="00353BD2">
      <w:pPr>
        <w:jc w:val="center"/>
        <w:rPr>
          <w:b/>
        </w:rPr>
      </w:pPr>
      <w:r>
        <w:rPr>
          <w:b/>
        </w:rPr>
        <w:t xml:space="preserve">правоприменительной практики по результатам вступивших в силу решений судов, арбитражных судов о признании недействительными ненормативных правовых актов, незаконными решений и действий (бездействия) Думы Артемовского городского округа в целях выработки и принятия мер по предупреждению и устранению причин выявленных нарушений за </w:t>
      </w:r>
      <w:r w:rsidR="001758F9">
        <w:rPr>
          <w:b/>
        </w:rPr>
        <w:t>июль-октябрь</w:t>
      </w:r>
      <w:r>
        <w:rPr>
          <w:b/>
        </w:rPr>
        <w:t xml:space="preserve"> 202</w:t>
      </w:r>
      <w:r w:rsidR="001758F9">
        <w:rPr>
          <w:b/>
        </w:rPr>
        <w:t>5</w:t>
      </w:r>
      <w:r>
        <w:rPr>
          <w:b/>
        </w:rPr>
        <w:t xml:space="preserve"> года</w:t>
      </w:r>
    </w:p>
    <w:p w:rsidR="00A0628E" w:rsidRPr="00353BD2" w:rsidRDefault="00A0628E" w:rsidP="00353BD2">
      <w:pPr>
        <w:spacing w:line="360" w:lineRule="auto"/>
        <w:jc w:val="center"/>
      </w:pPr>
    </w:p>
    <w:p w:rsidR="009E147F" w:rsidRDefault="0088053A" w:rsidP="0088053A">
      <w:pPr>
        <w:tabs>
          <w:tab w:val="left" w:pos="709"/>
        </w:tabs>
        <w:spacing w:line="360" w:lineRule="auto"/>
        <w:ind w:firstLine="709"/>
        <w:jc w:val="both"/>
      </w:pPr>
      <w:r>
        <w:t>В соответствии с пунктом 2.1 статьи 6 Федерального закона  от 25.12.2008 № 273-ФЗ «О противодействии коррупции» рассмотрение в органах местного самоуправления вопросов правоприменительной практики по результатам вступивших в силу решений судов, арбитражных судов о признании недействительными ненормативных правовых актов, незаконными решений и действий</w:t>
      </w:r>
      <w:r w:rsidR="009E147F">
        <w:t xml:space="preserve"> (бездействия) указанных органов в целях выработки и принятия мер по предупреждению и устранению причин выявленных нарушений является одной из основных мер профилактики коррупции.</w:t>
      </w:r>
    </w:p>
    <w:p w:rsidR="006F63E0" w:rsidRDefault="0088053A" w:rsidP="009E147F">
      <w:pPr>
        <w:tabs>
          <w:tab w:val="left" w:pos="709"/>
        </w:tabs>
        <w:spacing w:line="360" w:lineRule="auto"/>
        <w:ind w:firstLine="709"/>
        <w:jc w:val="both"/>
      </w:pPr>
      <w:r>
        <w:t xml:space="preserve"> </w:t>
      </w:r>
      <w:r w:rsidR="009E147F">
        <w:t>Во исполнение вышеуказанной нормы целесообразно рассмотреть следующие решения:</w:t>
      </w:r>
    </w:p>
    <w:p w:rsidR="009E147F" w:rsidRDefault="009E147F" w:rsidP="009E147F">
      <w:pPr>
        <w:tabs>
          <w:tab w:val="left" w:pos="709"/>
        </w:tabs>
        <w:spacing w:line="360" w:lineRule="auto"/>
        <w:ind w:firstLine="709"/>
        <w:jc w:val="both"/>
      </w:pPr>
      <w:r>
        <w:t xml:space="preserve">1. В </w:t>
      </w:r>
      <w:r w:rsidR="001758F9">
        <w:t>третьем</w:t>
      </w:r>
      <w:r>
        <w:t xml:space="preserve"> квартале 202</w:t>
      </w:r>
      <w:r w:rsidR="001758F9">
        <w:t>5</w:t>
      </w:r>
      <w:r>
        <w:t xml:space="preserve"> года судами было вынесено </w:t>
      </w:r>
      <w:r w:rsidR="001758F9">
        <w:t>два судебных акта</w:t>
      </w:r>
      <w:r>
        <w:t xml:space="preserve"> с участием Думы Артемовского городского округа (далее – Дума).</w:t>
      </w:r>
    </w:p>
    <w:p w:rsidR="00AA14D8" w:rsidRDefault="001758F9" w:rsidP="00AA14D8">
      <w:pPr>
        <w:pStyle w:val="a9"/>
        <w:spacing w:before="0" w:beforeAutospacing="0" w:after="0" w:afterAutospacing="0" w:line="360" w:lineRule="auto"/>
        <w:ind w:firstLine="540"/>
        <w:jc w:val="both"/>
      </w:pPr>
      <w:proofErr w:type="gramStart"/>
      <w:r>
        <w:rPr>
          <w:lang w:val="en-US"/>
        </w:rPr>
        <w:t>I</w:t>
      </w:r>
      <w:r>
        <w:t xml:space="preserve">. 21.08.2025 Судебной коллегией по административным делам Пятого апелляционного суда общей юрисдикции вынесено апелляционное определение, которым оставлено в  силе решение Приморского краевого суда от 19.05.2025 по административному исковому заявлению АО «Дробильно-сортировочный завод» к Думе Артемовского городского округа о признании </w:t>
      </w:r>
      <w:r w:rsidR="00AA14D8">
        <w:t>недействующим</w:t>
      </w:r>
      <w:r>
        <w:t xml:space="preserve"> </w:t>
      </w:r>
      <w:r w:rsidR="00AA14D8">
        <w:t xml:space="preserve">с момента вступления в силу решения суда абзаца 14 пункта 4.22 Правил благоустройства территории Артемовского городского округа, утвержденных решением Думы Артемовского городского округа от 31.05.2018№ 99 (в ред. решения Думы </w:t>
      </w:r>
      <w:r w:rsidR="00AA14D8">
        <w:lastRenderedPageBreak/>
        <w:t>Артемовского городского округа от 07.11.2024 № 365), а именно недействующей признана норма, согласно которой контроль за соблюдением собственниками (владельцами) транспортных средств и (или) лицами, управляющими транспортными средствами, обязанности по укрытию грузов перед отправлением с территории погрузки возлагается в том числе на должностных лиц организаций и предприятий, осуществляющих погрузку груза в транспортное средство.</w:t>
      </w:r>
      <w:proofErr w:type="gramEnd"/>
    </w:p>
    <w:p w:rsidR="00AA14D8" w:rsidRDefault="00AA14D8" w:rsidP="003666C4">
      <w:pPr>
        <w:pStyle w:val="a9"/>
        <w:spacing w:before="0" w:beforeAutospacing="0" w:after="0" w:afterAutospacing="0" w:line="360" w:lineRule="auto"/>
        <w:ind w:firstLine="709"/>
        <w:jc w:val="both"/>
      </w:pPr>
      <w:r>
        <w:t>С</w:t>
      </w:r>
      <w:r w:rsidR="003666C4">
        <w:t>уд пришел к выводу, что Правила благоустройства принят</w:t>
      </w:r>
      <w:r w:rsidR="000B53AC">
        <w:t>ы</w:t>
      </w:r>
      <w:r w:rsidR="003666C4">
        <w:t xml:space="preserve"> Думой в пределах её компетенции, с соблюдением процедуры принятия и порядка опубликования, а также требований к форме нормативного правового акта.</w:t>
      </w:r>
    </w:p>
    <w:p w:rsidR="003666C4" w:rsidRDefault="003666C4" w:rsidP="003666C4">
      <w:pPr>
        <w:pStyle w:val="a9"/>
        <w:spacing w:before="0" w:beforeAutospacing="0" w:after="0" w:afterAutospacing="0" w:line="360" w:lineRule="auto"/>
        <w:ind w:firstLine="709"/>
        <w:jc w:val="both"/>
      </w:pPr>
      <w:r>
        <w:t>В тоже время, согласно пункту 23.2 Правил дорожного движения, утвержденных Постановлением Правительства Российской Федерации от 23.10.1993 № 1090 (далее – Правила дорожного движения)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r w:rsidR="0064478F">
        <w:t>.</w:t>
      </w:r>
    </w:p>
    <w:p w:rsidR="0064478F" w:rsidRDefault="0064478F" w:rsidP="003666C4">
      <w:pPr>
        <w:pStyle w:val="a9"/>
        <w:spacing w:before="0" w:beforeAutospacing="0" w:after="0" w:afterAutospacing="0" w:line="360" w:lineRule="auto"/>
        <w:ind w:firstLine="709"/>
        <w:jc w:val="both"/>
      </w:pPr>
      <w:r>
        <w:t>Перевозка груза допускается при условии, что он, в частности, не создает шум, не пылит, не загрязняет дорогу и окружающую среду (абзац 5 пункта 23.3 Правил дорожного движения).</w:t>
      </w:r>
    </w:p>
    <w:p w:rsidR="0064478F" w:rsidRDefault="0064478F" w:rsidP="003666C4">
      <w:pPr>
        <w:pStyle w:val="a9"/>
        <w:spacing w:before="0" w:beforeAutospacing="0" w:after="0" w:afterAutospacing="0" w:line="360" w:lineRule="auto"/>
        <w:ind w:firstLine="709"/>
        <w:jc w:val="both"/>
      </w:pPr>
      <w:r>
        <w:t xml:space="preserve">Если состояние и размещение груза не удовлетворяет указанным требованиям, водитель обязан принять меры к устранению нарушений перечисленных </w:t>
      </w:r>
      <w:r w:rsidR="008849E4">
        <w:t>правил либо прекратить дальнейшее движение (абзац 6 пункта 23.3 Правил дорожного движения).</w:t>
      </w:r>
    </w:p>
    <w:p w:rsidR="008849E4" w:rsidRDefault="008849E4" w:rsidP="003666C4">
      <w:pPr>
        <w:pStyle w:val="a9"/>
        <w:spacing w:before="0" w:beforeAutospacing="0" w:after="0" w:afterAutospacing="0" w:line="360" w:lineRule="auto"/>
        <w:ind w:firstLine="709"/>
        <w:jc w:val="both"/>
      </w:pPr>
      <w:r>
        <w:t>Отношения, возникающ</w:t>
      </w:r>
      <w:r w:rsidR="00B456A5">
        <w:t xml:space="preserve">ие при оказании услуг автомобильным транспортом, регулируются Федеральным законом от 08.11.2007 № 259-ФЗ «Устав автомобильного транспорта и городского наземного электрического транспорта» (далее – Федеральный закон № 259-ФЗ). </w:t>
      </w:r>
    </w:p>
    <w:p w:rsidR="00484637" w:rsidRDefault="00B456A5" w:rsidP="00484637">
      <w:pPr>
        <w:pStyle w:val="a9"/>
        <w:widowControl w:val="0"/>
        <w:spacing w:before="0" w:beforeAutospacing="0" w:after="0" w:afterAutospacing="0" w:line="360" w:lineRule="auto"/>
        <w:ind w:firstLine="709"/>
        <w:jc w:val="both"/>
      </w:pPr>
      <w:r>
        <w:t xml:space="preserve">В силу статьи 9 Федерального закона № 259-ФЗ перевозчик обязан </w:t>
      </w:r>
      <w:r w:rsidR="003603A8">
        <w:t>предоставить</w:t>
      </w:r>
      <w:r>
        <w:t xml:space="preserve"> в сроки, установленные договором перевозки груза, транспортные</w:t>
      </w:r>
      <w:r w:rsidR="003603A8">
        <w:t xml:space="preserve"> средства, контейнеры, пригодные для перевозок соответствующего груза. В случае предоставления перевозчиком транспортных средств, контейнеров в пункт погрузки с опозданием грузоотправитель вправе отказаться от исполнения договора перевозки груза, предусмотренный частью </w:t>
      </w:r>
      <w:r w:rsidR="00484637">
        <w:t>1 статьи</w:t>
      </w:r>
      <w:r w:rsidR="003603A8">
        <w:t xml:space="preserve"> 34 настоящего Федерального закона.</w:t>
      </w:r>
    </w:p>
    <w:p w:rsidR="003603A8" w:rsidRDefault="003603A8" w:rsidP="00484637">
      <w:pPr>
        <w:pStyle w:val="a9"/>
        <w:widowControl w:val="0"/>
        <w:spacing w:before="0" w:beforeAutospacing="0" w:after="0" w:afterAutospacing="0" w:line="360" w:lineRule="auto"/>
        <w:ind w:firstLine="709"/>
        <w:jc w:val="both"/>
      </w:pPr>
      <w:r>
        <w:t>Пригодными для перевозки груза признаются транспортные средства и контейнеры, соответствующие установленным договором перевозки груза (договором фрахтования) назначению, типу и грузоподъемности, а также оснащенные соответствующим оборудованием (пункт 25 Правил перевозки грузов).</w:t>
      </w:r>
    </w:p>
    <w:p w:rsidR="003603A8" w:rsidRDefault="003603A8" w:rsidP="003666C4">
      <w:pPr>
        <w:pStyle w:val="a9"/>
        <w:spacing w:before="0" w:beforeAutospacing="0" w:after="0" w:afterAutospacing="0" w:line="360" w:lineRule="auto"/>
        <w:ind w:firstLine="709"/>
        <w:jc w:val="both"/>
      </w:pPr>
      <w:r>
        <w:lastRenderedPageBreak/>
        <w:t>Проанализировав вышеназванные Правила дорожного движения, Правила перевозок грузов, Федерального закона № 259-ФЗ, а также законодательства о муниципальном контроле, суд</w:t>
      </w:r>
      <w:r w:rsidR="000649F3">
        <w:t>ы</w:t>
      </w:r>
      <w:r>
        <w:t xml:space="preserve"> первой </w:t>
      </w:r>
      <w:r w:rsidR="000649F3">
        <w:t xml:space="preserve">и второй </w:t>
      </w:r>
      <w:r w:rsidR="000B53AC">
        <w:t>инстанции пришли</w:t>
      </w:r>
      <w:r>
        <w:t xml:space="preserve"> к выводу о том, что федеральный законодатель</w:t>
      </w:r>
      <w:r w:rsidR="000649F3">
        <w:t xml:space="preserve"> </w:t>
      </w:r>
      <w:r>
        <w:t>предусмотрел право, а не обязанность грузоотправителя по принятию мер в случае несоблюдения требования по предоставлению для погрузки пригодного транспортного средства.</w:t>
      </w:r>
    </w:p>
    <w:p w:rsidR="000649F3" w:rsidRDefault="000649F3" w:rsidP="003666C4">
      <w:pPr>
        <w:pStyle w:val="a9"/>
        <w:spacing w:before="0" w:beforeAutospacing="0" w:after="0" w:afterAutospacing="0" w:line="360" w:lineRule="auto"/>
        <w:ind w:firstLine="709"/>
        <w:jc w:val="both"/>
      </w:pPr>
      <w:r>
        <w:t xml:space="preserve">Как следствие, судами сделан вывод, что в оспариваемой норме Правил благоустройства на грузоотправителей </w:t>
      </w:r>
      <w:proofErr w:type="spellStart"/>
      <w:r>
        <w:t>возложенны</w:t>
      </w:r>
      <w:proofErr w:type="spellEnd"/>
      <w:r>
        <w:t xml:space="preserve"> несвойственные им функции, а именно возложена обязанность по принятию мер в случае предоставления к погрузке непригодного транспортного средства (в частности, не оснащенного соответствующим оборудованием), поскольку в понятие «контроль», используемое в абзаце 14 пункта 4.22 Правил благоустройства, входит корректировка выявленных отклонений.</w:t>
      </w:r>
    </w:p>
    <w:p w:rsidR="00484637" w:rsidRDefault="00484637" w:rsidP="003666C4">
      <w:pPr>
        <w:pStyle w:val="a9"/>
        <w:spacing w:before="0" w:beforeAutospacing="0" w:after="0" w:afterAutospacing="0" w:line="360" w:lineRule="auto"/>
        <w:ind w:firstLine="709"/>
        <w:jc w:val="both"/>
      </w:pPr>
      <w:r>
        <w:t>При этом, как указал суд, законом не предусмотрена возможность принятия грузоотправителем иных мер, кроме тех, которые предусмотрены частью 2 статьи 9 Федерального закона № 259-ФЗ.</w:t>
      </w:r>
    </w:p>
    <w:p w:rsidR="00484637" w:rsidRDefault="00484637" w:rsidP="003666C4">
      <w:pPr>
        <w:pStyle w:val="a9"/>
        <w:spacing w:before="0" w:beforeAutospacing="0" w:after="0" w:afterAutospacing="0" w:line="360" w:lineRule="auto"/>
        <w:ind w:firstLine="709"/>
        <w:jc w:val="both"/>
      </w:pPr>
      <w:r>
        <w:t>Осуществление контроля за состоянием груза во избежание его падения, создания пыли от него и загрязнен</w:t>
      </w:r>
      <w:r w:rsidR="008A213D">
        <w:t>ия дороги и окружающей среды федеральным законодателем возложено на водителя (абзац 6 пункта 23.3 Правил дорожного движения).</w:t>
      </w:r>
    </w:p>
    <w:p w:rsidR="008A213D" w:rsidRDefault="008A213D" w:rsidP="003666C4">
      <w:pPr>
        <w:pStyle w:val="a9"/>
        <w:spacing w:before="0" w:beforeAutospacing="0" w:after="0" w:afterAutospacing="0" w:line="360" w:lineRule="auto"/>
        <w:ind w:firstLine="709"/>
        <w:jc w:val="both"/>
      </w:pPr>
      <w:r>
        <w:t>При таких обстоятельствах суд пришел к выводу о том, что абзац 14 пункта 4.22 Правил благоустройства противоречит нормам, имеющим большую юридическую силу, что явилось основанием для удовлетворения административного иска о признании недействующим в части нормативного акта.</w:t>
      </w:r>
    </w:p>
    <w:p w:rsidR="008A213D" w:rsidRDefault="008A213D" w:rsidP="008B7602">
      <w:pPr>
        <w:pStyle w:val="a9"/>
        <w:widowControl w:val="0"/>
        <w:spacing w:before="0" w:beforeAutospacing="0" w:after="0" w:afterAutospacing="0" w:line="360" w:lineRule="auto"/>
        <w:ind w:firstLine="709"/>
        <w:jc w:val="both"/>
      </w:pPr>
      <w:r>
        <w:rPr>
          <w:lang w:val="en-US"/>
        </w:rPr>
        <w:t>II</w:t>
      </w:r>
      <w:r>
        <w:t xml:space="preserve">. </w:t>
      </w:r>
      <w:r w:rsidR="00191233">
        <w:t xml:space="preserve">Апелляционным определением Пятого апелляционного суда от 08.09.2025 отменено решение Приморского краевого суда от 14.04.2025 о признании генерального плана Артемовского городского округа недействующим в части и по делу принято новое решение, которым в удовлетворении административного искового заявления Федерального агентства лесного хозяйства о признании недействующим нормативного правового акта в части отказано. </w:t>
      </w:r>
    </w:p>
    <w:p w:rsidR="006B1D97" w:rsidRDefault="006B1D97" w:rsidP="008B7602">
      <w:pPr>
        <w:pStyle w:val="a9"/>
        <w:widowControl w:val="0"/>
        <w:spacing w:before="0" w:beforeAutospacing="0" w:after="0" w:afterAutospacing="0" w:line="360" w:lineRule="auto"/>
        <w:ind w:firstLine="709"/>
        <w:jc w:val="both"/>
      </w:pPr>
      <w:r>
        <w:t>Судом апелляционной инстанции установлено, что спорные земли включены в границы населенного пункта – города Артема при</w:t>
      </w:r>
      <w:r w:rsidR="008B7602">
        <w:t xml:space="preserve"> утверждении генерального плана 30.10.2009. Принятию указанного решения предшествовало согласование его проекта в установленном законом порядке.</w:t>
      </w:r>
    </w:p>
    <w:p w:rsidR="000234E8" w:rsidRDefault="000234E8" w:rsidP="008B7602">
      <w:pPr>
        <w:pStyle w:val="a9"/>
        <w:widowControl w:val="0"/>
        <w:spacing w:before="0" w:beforeAutospacing="0" w:after="0" w:afterAutospacing="0" w:line="360" w:lineRule="auto"/>
        <w:ind w:firstLine="709"/>
        <w:jc w:val="both"/>
      </w:pPr>
      <w:r>
        <w:t xml:space="preserve">Суд апелляционной инстанции указал, что, как следует из сводного заключения на проект генерального плана Артемовского городского округ, направленного Министерством </w:t>
      </w:r>
      <w:r>
        <w:lastRenderedPageBreak/>
        <w:t xml:space="preserve">регионального развития РФ в адрес администрации Артемовского городского округа от 01.07.2009 № 20345-СЮ/02, в соответствии с пунктом 6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 утвержденных Постановлением Правительства Российской Федерации от 24.03.2007 № 178 (далее – Положение о согласовании), проект Генерального плана городского округа был направлен в федеральные органы исполнительной власти, уполномоченные на осуществление функций по выработке государственной политики и нормативно-правовому регулированию в соответствующих в сферах деятельности для </w:t>
      </w:r>
      <w:r w:rsidR="00E624E6">
        <w:t>рассмотрения и представления заключений в част</w:t>
      </w:r>
      <w:r w:rsidR="000B53AC">
        <w:t>ь</w:t>
      </w:r>
      <w:r w:rsidR="00E624E6">
        <w:t xml:space="preserve"> вопросов, входящих в их компетенцию.</w:t>
      </w:r>
    </w:p>
    <w:p w:rsidR="00E624E6" w:rsidRDefault="00E624E6" w:rsidP="008B7602">
      <w:pPr>
        <w:pStyle w:val="a9"/>
        <w:widowControl w:val="0"/>
        <w:spacing w:before="0" w:beforeAutospacing="0" w:after="0" w:afterAutospacing="0" w:line="360" w:lineRule="auto"/>
        <w:ind w:firstLine="709"/>
        <w:jc w:val="both"/>
      </w:pPr>
      <w:r>
        <w:t>Согласно приложению № 1 к сводному заключению в числе отраслевых федеральных органов исполнительной власти, направивших заключения на указанный п</w:t>
      </w:r>
      <w:r w:rsidR="000B53AC">
        <w:t>роект генерального плана, указа</w:t>
      </w:r>
      <w:r>
        <w:t>но заключение Министерства сельск</w:t>
      </w:r>
      <w:r w:rsidR="000B53AC">
        <w:t>ого хозяйства Р</w:t>
      </w:r>
      <w:r>
        <w:t>оссийской Федерации от 16.04.2009 № ОА-15/3141. Из указанного заключения следует, что Минсельхоз России рассмотрел в числе прочих проект генерального плана Артемовского городского округа и сообщил Минрегионразвития, что согласовывает его.</w:t>
      </w:r>
    </w:p>
    <w:p w:rsidR="00E624E6" w:rsidRDefault="00E624E6" w:rsidP="008B7602">
      <w:pPr>
        <w:pStyle w:val="a9"/>
        <w:widowControl w:val="0"/>
        <w:spacing w:before="0" w:beforeAutospacing="0" w:after="0" w:afterAutospacing="0" w:line="360" w:lineRule="auto"/>
        <w:ind w:firstLine="709"/>
        <w:jc w:val="both"/>
      </w:pPr>
      <w:r>
        <w:t>Анализ данного заключения позволяет сделать вывод, что проект генерального плана Артемовского городского округа был рассмотрен Рослесхозом, поскольку по другим указанным в заключении проектам документов территориального планирования у Рослесхоза имелись замечания.</w:t>
      </w:r>
    </w:p>
    <w:p w:rsidR="00E624E6" w:rsidRDefault="00E624E6" w:rsidP="008B7602">
      <w:pPr>
        <w:pStyle w:val="a9"/>
        <w:widowControl w:val="0"/>
        <w:spacing w:before="0" w:beforeAutospacing="0" w:after="0" w:afterAutospacing="0" w:line="360" w:lineRule="auto"/>
        <w:ind w:firstLine="709"/>
        <w:jc w:val="both"/>
      </w:pPr>
      <w:r>
        <w:t>Поскольку от Министерства сельского хозяйства РФ и находящего в его ведении Рослесхоза замечаний и возражений относительно проекта генерального плана Артемовского городского округа 2009 года в части включения в земли населенных пунктов земель лесного фонда высказано не было, судебная коллегия пришла к выводу, что указанный проект был согласован в установленном порядке и получил положительное заключение.</w:t>
      </w:r>
    </w:p>
    <w:p w:rsidR="00E624E6" w:rsidRDefault="00E624E6" w:rsidP="008B7602">
      <w:pPr>
        <w:pStyle w:val="a9"/>
        <w:widowControl w:val="0"/>
        <w:spacing w:before="0" w:beforeAutospacing="0" w:after="0" w:afterAutospacing="0" w:line="360" w:lineRule="auto"/>
        <w:ind w:firstLine="709"/>
        <w:jc w:val="both"/>
      </w:pPr>
      <w:r>
        <w:t xml:space="preserve">Судебная коллегия отметила, что с момента </w:t>
      </w:r>
      <w:r w:rsidR="00353A30">
        <w:t>утверждения Генерального плана в октябре 2009 года и до обращения Рослесхоза с административным иском в 202</w:t>
      </w:r>
      <w:r w:rsidR="00332140">
        <w:t>4</w:t>
      </w:r>
      <w:bookmarkStart w:id="0" w:name="_GoBack"/>
      <w:bookmarkEnd w:id="0"/>
      <w:r w:rsidR="00353A30">
        <w:t xml:space="preserve"> году прошел значительный срок. За время нахождения спорных земель в границах города Артема они были освоены, в том числе, были предоставлены большому числу многодетных семей для целей индивидуального жилищного строительства, иным социально незащищенным категориям граждан.</w:t>
      </w:r>
    </w:p>
    <w:p w:rsidR="00353A30" w:rsidRDefault="00353A30" w:rsidP="008B7602">
      <w:pPr>
        <w:pStyle w:val="a9"/>
        <w:widowControl w:val="0"/>
        <w:spacing w:before="0" w:beforeAutospacing="0" w:after="0" w:afterAutospacing="0" w:line="360" w:lineRule="auto"/>
        <w:ind w:firstLine="709"/>
        <w:jc w:val="both"/>
      </w:pPr>
      <w:r>
        <w:t>С учетом вышеизложенного судебная коллегия</w:t>
      </w:r>
      <w:r w:rsidR="008771B2">
        <w:t xml:space="preserve"> нашла ошибочным суждение суда первой инстанции о том, что спорные земли лесного фонда были включены при внесении </w:t>
      </w:r>
      <w:r w:rsidR="008771B2">
        <w:lastRenderedPageBreak/>
        <w:t>изменений в Генеральный план городского округа в ноябре 2023 года в отсутствие необходимого согласования с Рослесхозом, что не соответствует обстоятельствам дела.</w:t>
      </w:r>
    </w:p>
    <w:p w:rsidR="001758F9" w:rsidRPr="00F738A4" w:rsidRDefault="008771B2" w:rsidP="00F738A4">
      <w:pPr>
        <w:pStyle w:val="a9"/>
        <w:widowControl w:val="0"/>
        <w:spacing w:before="0" w:beforeAutospacing="0" w:after="0" w:afterAutospacing="0" w:line="360" w:lineRule="auto"/>
        <w:ind w:firstLine="709"/>
        <w:jc w:val="both"/>
      </w:pPr>
      <w:r>
        <w:t xml:space="preserve">Поскольку выводы суда, изложенные в обжалуемом решении, не соответствовали обстоятельствам дела, судом апелляционной инстанции решение Приморского краевого суда </w:t>
      </w:r>
      <w:r w:rsidRPr="00F738A4">
        <w:t>отменено с принятием по делу нового решения об отказе в удовлетворении заявленных Рослесхозом требований.</w:t>
      </w:r>
    </w:p>
    <w:p w:rsidR="00F738A4" w:rsidRPr="00F738A4" w:rsidRDefault="008771B2" w:rsidP="00F738A4">
      <w:pPr>
        <w:pStyle w:val="ConsPlusNormal"/>
        <w:spacing w:line="360" w:lineRule="auto"/>
        <w:ind w:firstLine="709"/>
        <w:jc w:val="both"/>
        <w:rPr>
          <w:rFonts w:ascii="Times New Roman" w:hAnsi="Times New Roman" w:cs="Times New Roman"/>
        </w:rPr>
      </w:pPr>
      <w:r w:rsidRPr="00F738A4">
        <w:rPr>
          <w:rFonts w:ascii="Times New Roman" w:hAnsi="Times New Roman" w:cs="Times New Roman"/>
          <w:sz w:val="24"/>
          <w:szCs w:val="24"/>
        </w:rPr>
        <w:t>2</w:t>
      </w:r>
      <w:r w:rsidR="000645B8" w:rsidRPr="00F738A4">
        <w:rPr>
          <w:rFonts w:ascii="Times New Roman" w:hAnsi="Times New Roman" w:cs="Times New Roman"/>
          <w:sz w:val="24"/>
          <w:szCs w:val="24"/>
        </w:rPr>
        <w:t xml:space="preserve">. </w:t>
      </w:r>
      <w:r w:rsidR="00F738A4" w:rsidRPr="00F738A4">
        <w:rPr>
          <w:rFonts w:ascii="Times New Roman" w:hAnsi="Times New Roman" w:cs="Times New Roman"/>
          <w:sz w:val="24"/>
        </w:rPr>
        <w:t xml:space="preserve">Прокурор </w:t>
      </w:r>
      <w:proofErr w:type="spellStart"/>
      <w:r w:rsidR="00F738A4" w:rsidRPr="00F738A4">
        <w:rPr>
          <w:rFonts w:ascii="Times New Roman" w:hAnsi="Times New Roman" w:cs="Times New Roman"/>
          <w:sz w:val="24"/>
        </w:rPr>
        <w:t>Билибинского</w:t>
      </w:r>
      <w:proofErr w:type="spellEnd"/>
      <w:r w:rsidR="00F738A4" w:rsidRPr="00F738A4">
        <w:rPr>
          <w:rFonts w:ascii="Times New Roman" w:hAnsi="Times New Roman" w:cs="Times New Roman"/>
          <w:sz w:val="24"/>
        </w:rPr>
        <w:t xml:space="preserve"> района Чукотского автономного округа обратился в суд с административным иском о признании незаконным бездействия Совета депутатов муниципального образования </w:t>
      </w:r>
      <w:proofErr w:type="spellStart"/>
      <w:r w:rsidR="00F738A4" w:rsidRPr="00F738A4">
        <w:rPr>
          <w:rFonts w:ascii="Times New Roman" w:hAnsi="Times New Roman" w:cs="Times New Roman"/>
          <w:sz w:val="24"/>
        </w:rPr>
        <w:t>Билибинский</w:t>
      </w:r>
      <w:proofErr w:type="spellEnd"/>
      <w:r w:rsidR="00F738A4" w:rsidRPr="00F738A4">
        <w:rPr>
          <w:rFonts w:ascii="Times New Roman" w:hAnsi="Times New Roman" w:cs="Times New Roman"/>
          <w:sz w:val="24"/>
        </w:rPr>
        <w:t xml:space="preserve"> муниципальный район, выразившегося в непринятии мер к досрочному прекращению полномочий депутата Ш. по причине несоблюдения им ограничений и обязанностей, установленных законодательством о противодействии коррупции.</w:t>
      </w:r>
    </w:p>
    <w:p w:rsidR="00F738A4" w:rsidRPr="00F738A4" w:rsidRDefault="00F738A4" w:rsidP="00F738A4">
      <w:pPr>
        <w:pStyle w:val="ConsPlusNormal"/>
        <w:spacing w:line="360" w:lineRule="auto"/>
        <w:ind w:firstLine="709"/>
        <w:jc w:val="both"/>
        <w:rPr>
          <w:rFonts w:ascii="Times New Roman" w:hAnsi="Times New Roman" w:cs="Times New Roman"/>
          <w:sz w:val="24"/>
          <w:szCs w:val="24"/>
        </w:rPr>
      </w:pPr>
      <w:r w:rsidRPr="00F738A4">
        <w:rPr>
          <w:rFonts w:ascii="Times New Roman" w:hAnsi="Times New Roman" w:cs="Times New Roman"/>
          <w:sz w:val="24"/>
        </w:rPr>
        <w:t xml:space="preserve">В ходе проведения 21 декабря 2023 года шестой сессии Совета депутатов депутат Ш. участвовал в голосовании по вопросу выплаты главе муниципального образования С. денежного вознаграждения по итогам работы за 2023 год, поддержав решение о выплате главе денежного вознаграждения, что, по мнению прокурора, свидетельствует о несоблюдении Ш. ограничений и обязанностей, установленных законодательством о </w:t>
      </w:r>
      <w:r w:rsidRPr="00F738A4">
        <w:rPr>
          <w:rFonts w:ascii="Times New Roman" w:hAnsi="Times New Roman" w:cs="Times New Roman"/>
          <w:sz w:val="24"/>
          <w:szCs w:val="24"/>
        </w:rPr>
        <w:t>противодействии коррупции, и является основанием для досрочного прекращения полномочий депутата.</w:t>
      </w:r>
    </w:p>
    <w:p w:rsidR="00F738A4" w:rsidRPr="00F738A4" w:rsidRDefault="00F738A4" w:rsidP="00F738A4">
      <w:pPr>
        <w:pStyle w:val="ConsPlusNormal"/>
        <w:spacing w:line="360" w:lineRule="auto"/>
        <w:ind w:firstLine="540"/>
        <w:jc w:val="both"/>
        <w:rPr>
          <w:rFonts w:ascii="Times New Roman" w:hAnsi="Times New Roman" w:cs="Times New Roman"/>
          <w:sz w:val="24"/>
          <w:szCs w:val="24"/>
        </w:rPr>
      </w:pPr>
      <w:r w:rsidRPr="00F738A4">
        <w:rPr>
          <w:rFonts w:ascii="Times New Roman" w:hAnsi="Times New Roman" w:cs="Times New Roman"/>
          <w:sz w:val="24"/>
          <w:szCs w:val="24"/>
        </w:rPr>
        <w:t xml:space="preserve">Решением </w:t>
      </w:r>
      <w:proofErr w:type="spellStart"/>
      <w:r w:rsidRPr="00F738A4">
        <w:rPr>
          <w:rFonts w:ascii="Times New Roman" w:hAnsi="Times New Roman" w:cs="Times New Roman"/>
          <w:sz w:val="24"/>
          <w:szCs w:val="24"/>
        </w:rPr>
        <w:t>Билибинского</w:t>
      </w:r>
      <w:proofErr w:type="spellEnd"/>
      <w:r w:rsidRPr="00F738A4">
        <w:rPr>
          <w:rFonts w:ascii="Times New Roman" w:hAnsi="Times New Roman" w:cs="Times New Roman"/>
          <w:sz w:val="24"/>
          <w:szCs w:val="24"/>
        </w:rPr>
        <w:t xml:space="preserve"> районного суда Чукотского автономного округа от 6 августа 2024 года, оставленным без изменения апелляционным определением судебной коллегии по административным делам суда Чукотского автономного округа от 7 ноября 2024 года, административное исковое заявление прокурора удовлетворено, а также постановлено о досрочном прекращении полномочий депутата Совета депутатов муниципального образования </w:t>
      </w:r>
      <w:proofErr w:type="spellStart"/>
      <w:r w:rsidRPr="00F738A4">
        <w:rPr>
          <w:rFonts w:ascii="Times New Roman" w:hAnsi="Times New Roman" w:cs="Times New Roman"/>
          <w:sz w:val="24"/>
          <w:szCs w:val="24"/>
        </w:rPr>
        <w:t>Билибинский</w:t>
      </w:r>
      <w:proofErr w:type="spellEnd"/>
      <w:r w:rsidRPr="00F738A4">
        <w:rPr>
          <w:rFonts w:ascii="Times New Roman" w:hAnsi="Times New Roman" w:cs="Times New Roman"/>
          <w:sz w:val="24"/>
          <w:szCs w:val="24"/>
        </w:rPr>
        <w:t xml:space="preserve"> муниципальный район седьмого созыва Ш. на основании </w:t>
      </w:r>
      <w:hyperlink r:id="rId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F738A4">
          <w:rPr>
            <w:rFonts w:ascii="Times New Roman" w:hAnsi="Times New Roman" w:cs="Times New Roman"/>
            <w:color w:val="0000FF"/>
            <w:sz w:val="24"/>
            <w:szCs w:val="24"/>
          </w:rPr>
          <w:t>пункта 10 части 10</w:t>
        </w:r>
      </w:hyperlink>
      <w:r w:rsidRPr="00F738A4">
        <w:rPr>
          <w:rFonts w:ascii="Times New Roman" w:hAnsi="Times New Roman" w:cs="Times New Roman"/>
          <w:sz w:val="24"/>
          <w:szCs w:val="24"/>
        </w:rPr>
        <w:t xml:space="preserve"> и </w:t>
      </w:r>
      <w:hyperlink r:id="rId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F738A4">
          <w:rPr>
            <w:rFonts w:ascii="Times New Roman" w:hAnsi="Times New Roman" w:cs="Times New Roman"/>
            <w:color w:val="0000FF"/>
            <w:sz w:val="24"/>
            <w:szCs w:val="24"/>
          </w:rPr>
          <w:t>части 7.1 статьи 40</w:t>
        </w:r>
      </w:hyperlink>
      <w:r w:rsidRPr="00F738A4">
        <w:rPr>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 в связи с неисполнением обязанностей по предотвращению и урегулированию конфликта интересов, установленных Федеральным </w:t>
      </w:r>
      <w:hyperlink r:id="rId9" w:tooltip="Федеральный закон от 25.12.2008 N 273-ФЗ (ред. от 28.12.2024) &quot;О противодействии коррупции&quot; {КонсультантПлюс}">
        <w:r w:rsidRPr="00F738A4">
          <w:rPr>
            <w:rFonts w:ascii="Times New Roman" w:hAnsi="Times New Roman" w:cs="Times New Roman"/>
            <w:color w:val="0000FF"/>
            <w:sz w:val="24"/>
            <w:szCs w:val="24"/>
          </w:rPr>
          <w:t>законом</w:t>
        </w:r>
      </w:hyperlink>
      <w:r w:rsidRPr="00F738A4">
        <w:rPr>
          <w:rFonts w:ascii="Times New Roman" w:hAnsi="Times New Roman" w:cs="Times New Roman"/>
          <w:sz w:val="24"/>
          <w:szCs w:val="24"/>
        </w:rPr>
        <w:t xml:space="preserve"> от 25 декабря 2008 года № 273-ФЗ «О противодействии коррупции». Удовлетворяя заявленные прокурором административные исковые требования, суды исходили из того, что глава муниципального района С. выступает в качестве работодателя руководителя муниципального предприятия Ш., имеет право назначать его на должность либо снимать с нее, продлять трудовой договор, определяет размеры ежемесячной оплаты труда, премий, разрешает вопросы о привлечении к </w:t>
      </w:r>
      <w:r w:rsidRPr="00F738A4">
        <w:rPr>
          <w:rFonts w:ascii="Times New Roman" w:hAnsi="Times New Roman" w:cs="Times New Roman"/>
          <w:sz w:val="24"/>
          <w:szCs w:val="24"/>
        </w:rPr>
        <w:lastRenderedPageBreak/>
        <w:t>материальной и дисциплинарной ответственности, аттестует его, поэтому Ш., являясь депутатом Совета депутатов муниципального образования и одновременно находясь в подчинении у работодателя, не имел права участвовать 21 декабря 2023 года в голосовании по вопросу выплаты С. денежного вознаграждения по итогам работы за 2023 год ввиду наличия конфликта интересов, в связи с чем пришли к выводу о том, что неисполнение депутатом Ш. обязанности по предотвращению и урегулированию указанного конфликта интересов являлось достаточным основанием для рассмотрения представительным органом муниципального образования вопроса о досрочном прекращении его полномочий депутата.</w:t>
      </w:r>
    </w:p>
    <w:p w:rsidR="00F738A4" w:rsidRPr="00F738A4" w:rsidRDefault="00F738A4" w:rsidP="00F738A4">
      <w:pPr>
        <w:pStyle w:val="ConsPlusNormal"/>
        <w:spacing w:line="360" w:lineRule="auto"/>
        <w:ind w:firstLine="540"/>
        <w:jc w:val="both"/>
        <w:rPr>
          <w:rFonts w:ascii="Times New Roman" w:hAnsi="Times New Roman" w:cs="Times New Roman"/>
          <w:sz w:val="24"/>
          <w:szCs w:val="24"/>
        </w:rPr>
      </w:pPr>
      <w:r w:rsidRPr="00F738A4">
        <w:rPr>
          <w:rFonts w:ascii="Times New Roman" w:hAnsi="Times New Roman" w:cs="Times New Roman"/>
          <w:sz w:val="24"/>
          <w:szCs w:val="24"/>
        </w:rPr>
        <w:t xml:space="preserve">Между тем судами не учтено, что содержащееся в </w:t>
      </w:r>
      <w:hyperlink r:id="rId10" w:tooltip="Федеральный закон от 25.12.2008 N 273-ФЗ (ред. от 28.12.2024) &quot;О противодействии коррупции&quot; {КонсультантПлюс}">
        <w:r w:rsidRPr="00F738A4">
          <w:rPr>
            <w:rFonts w:ascii="Times New Roman" w:hAnsi="Times New Roman" w:cs="Times New Roman"/>
            <w:color w:val="0000FF"/>
            <w:sz w:val="24"/>
            <w:szCs w:val="24"/>
          </w:rPr>
          <w:t>статье 10</w:t>
        </w:r>
      </w:hyperlink>
      <w:r w:rsidRPr="00F738A4">
        <w:rPr>
          <w:rFonts w:ascii="Times New Roman" w:hAnsi="Times New Roman" w:cs="Times New Roman"/>
          <w:sz w:val="24"/>
          <w:szCs w:val="24"/>
        </w:rPr>
        <w:t xml:space="preserve"> Федерального закона от 25 декабря 2008 года N 273-ФЗ понятие конфликта интересов является оценочной категорией; для квалификации конкретных обстоятельств в качестве конфликта интересов в целях противодействия коррупции необходимо установить одновременное наличие личной заинтересованности и полномочий у должностного лица реализовать личную заинтересованность, а также связь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F738A4" w:rsidRPr="00F738A4" w:rsidRDefault="00F738A4" w:rsidP="00F738A4">
      <w:pPr>
        <w:pStyle w:val="ConsPlusNormal"/>
        <w:spacing w:line="360" w:lineRule="auto"/>
        <w:ind w:firstLine="540"/>
        <w:jc w:val="both"/>
        <w:rPr>
          <w:rFonts w:ascii="Times New Roman" w:hAnsi="Times New Roman" w:cs="Times New Roman"/>
          <w:sz w:val="24"/>
          <w:szCs w:val="24"/>
        </w:rPr>
      </w:pPr>
      <w:r w:rsidRPr="00F738A4">
        <w:rPr>
          <w:rFonts w:ascii="Times New Roman" w:hAnsi="Times New Roman" w:cs="Times New Roman"/>
          <w:sz w:val="24"/>
          <w:szCs w:val="24"/>
        </w:rPr>
        <w:t xml:space="preserve">Усмотрев в действиях Ш. нарушение антикоррупционного законодательства, судами не принято во внимание, что в силу </w:t>
      </w:r>
      <w:hyperlink r:id="rId1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F738A4">
          <w:rPr>
            <w:rFonts w:ascii="Times New Roman" w:hAnsi="Times New Roman" w:cs="Times New Roman"/>
            <w:color w:val="0000FF"/>
            <w:sz w:val="24"/>
            <w:szCs w:val="24"/>
          </w:rPr>
          <w:t>части 1 статьи 34</w:t>
        </w:r>
      </w:hyperlink>
      <w:r w:rsidRPr="00F738A4">
        <w:rPr>
          <w:rFonts w:ascii="Times New Roman" w:hAnsi="Times New Roman" w:cs="Times New Roman"/>
          <w:sz w:val="24"/>
          <w:szCs w:val="24"/>
        </w:rPr>
        <w:t xml:space="preserve">, </w:t>
      </w:r>
      <w:hyperlink r:id="rId1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F738A4">
          <w:rPr>
            <w:rFonts w:ascii="Times New Roman" w:hAnsi="Times New Roman" w:cs="Times New Roman"/>
            <w:color w:val="0000FF"/>
            <w:sz w:val="24"/>
            <w:szCs w:val="24"/>
          </w:rPr>
          <w:t>статей 35</w:t>
        </w:r>
      </w:hyperlink>
      <w:r w:rsidRPr="00F738A4">
        <w:rPr>
          <w:rFonts w:ascii="Times New Roman" w:hAnsi="Times New Roman" w:cs="Times New Roman"/>
          <w:sz w:val="24"/>
          <w:szCs w:val="24"/>
        </w:rPr>
        <w:t xml:space="preserve"> - </w:t>
      </w:r>
      <w:hyperlink r:id="rId1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F738A4">
          <w:rPr>
            <w:rFonts w:ascii="Times New Roman" w:hAnsi="Times New Roman" w:cs="Times New Roman"/>
            <w:color w:val="0000FF"/>
            <w:sz w:val="24"/>
            <w:szCs w:val="24"/>
          </w:rPr>
          <w:t>37</w:t>
        </w:r>
      </w:hyperlink>
      <w:r w:rsidRPr="00F738A4">
        <w:rPr>
          <w:rFonts w:ascii="Times New Roman" w:hAnsi="Times New Roman" w:cs="Times New Roman"/>
          <w:sz w:val="24"/>
          <w:szCs w:val="24"/>
        </w:rPr>
        <w:t xml:space="preserve"> Федерального закона от 6 октября 2003 года </w:t>
      </w:r>
      <w:r>
        <w:rPr>
          <w:rFonts w:ascii="Times New Roman" w:hAnsi="Times New Roman" w:cs="Times New Roman"/>
          <w:sz w:val="24"/>
          <w:szCs w:val="24"/>
        </w:rPr>
        <w:t>№</w:t>
      </w:r>
      <w:r w:rsidRPr="00F738A4">
        <w:rPr>
          <w:rFonts w:ascii="Times New Roman" w:hAnsi="Times New Roman" w:cs="Times New Roman"/>
          <w:sz w:val="24"/>
          <w:szCs w:val="24"/>
        </w:rPr>
        <w:t xml:space="preserve"> 131-ФЗ представительный орган местного самоуправления и исполнительно-распорядительный орган муниципального образования обладают собственными полномочиями по решению вопросов местного значения, самостоятельны и независимы в своей деятельности, в связи с чем Ш., будучи депутатом на непостоянной основе, участвуя в заседаниях Совета депутатов, никакой материальной выгоды не имел, представлял интересы избирателей, проголосовавших за него на выборах в сентябре 2023 года.</w:t>
      </w:r>
    </w:p>
    <w:p w:rsidR="00F738A4" w:rsidRPr="00F738A4" w:rsidRDefault="00F738A4" w:rsidP="00F738A4">
      <w:pPr>
        <w:pStyle w:val="ConsPlusNormal"/>
        <w:spacing w:line="360" w:lineRule="auto"/>
        <w:ind w:firstLine="540"/>
        <w:jc w:val="both"/>
        <w:rPr>
          <w:rFonts w:ascii="Times New Roman" w:hAnsi="Times New Roman" w:cs="Times New Roman"/>
          <w:sz w:val="24"/>
          <w:szCs w:val="24"/>
        </w:rPr>
      </w:pPr>
      <w:r w:rsidRPr="00F738A4">
        <w:rPr>
          <w:rFonts w:ascii="Times New Roman" w:hAnsi="Times New Roman" w:cs="Times New Roman"/>
          <w:sz w:val="24"/>
          <w:szCs w:val="24"/>
        </w:rPr>
        <w:t>Данное обстоятельство подтверждает отсутствие конфликта интересов у депутата, участие которого в заседаниях представительного органа местного самоуправления 21 декабря 2023 года не влияло и не могло повлиять на надлежащее, объективное и беспристрастное исполнение им должностных обязанностей.</w:t>
      </w:r>
    </w:p>
    <w:p w:rsidR="00F738A4" w:rsidRPr="00F738A4" w:rsidRDefault="00F738A4" w:rsidP="00F738A4">
      <w:pPr>
        <w:pStyle w:val="ConsPlusNormal"/>
        <w:spacing w:line="360" w:lineRule="auto"/>
        <w:ind w:firstLine="540"/>
        <w:jc w:val="both"/>
        <w:rPr>
          <w:rFonts w:ascii="Times New Roman" w:hAnsi="Times New Roman" w:cs="Times New Roman"/>
          <w:sz w:val="24"/>
          <w:szCs w:val="24"/>
        </w:rPr>
      </w:pPr>
      <w:r w:rsidRPr="00F738A4">
        <w:rPr>
          <w:rFonts w:ascii="Times New Roman" w:hAnsi="Times New Roman" w:cs="Times New Roman"/>
          <w:sz w:val="24"/>
          <w:szCs w:val="24"/>
        </w:rPr>
        <w:t>Кроме того, депутат не наделен полномочиями единолично принимать решения, давать поручения другим депутатам, иным образом влиять на исполнение полномочий главой муниципального района.</w:t>
      </w:r>
    </w:p>
    <w:p w:rsidR="00F738A4" w:rsidRPr="00F738A4" w:rsidRDefault="00F738A4" w:rsidP="001B5711">
      <w:pPr>
        <w:pStyle w:val="ConsPlusNormal"/>
        <w:spacing w:line="360" w:lineRule="auto"/>
        <w:ind w:firstLine="709"/>
        <w:jc w:val="both"/>
        <w:rPr>
          <w:rFonts w:ascii="Times New Roman" w:hAnsi="Times New Roman" w:cs="Times New Roman"/>
          <w:sz w:val="24"/>
          <w:szCs w:val="24"/>
        </w:rPr>
      </w:pPr>
      <w:r w:rsidRPr="00F738A4">
        <w:rPr>
          <w:rFonts w:ascii="Times New Roman" w:hAnsi="Times New Roman" w:cs="Times New Roman"/>
          <w:sz w:val="24"/>
          <w:szCs w:val="24"/>
        </w:rPr>
        <w:t xml:space="preserve">Как следовало из имеющегося в материалах административного дела протокола </w:t>
      </w:r>
      <w:r w:rsidRPr="00F738A4">
        <w:rPr>
          <w:rFonts w:ascii="Times New Roman" w:hAnsi="Times New Roman" w:cs="Times New Roman"/>
          <w:sz w:val="24"/>
          <w:szCs w:val="24"/>
        </w:rPr>
        <w:lastRenderedPageBreak/>
        <w:t xml:space="preserve">шестой очередной сессии Совета депутатов муниципального образования </w:t>
      </w:r>
      <w:proofErr w:type="spellStart"/>
      <w:r w:rsidRPr="00F738A4">
        <w:rPr>
          <w:rFonts w:ascii="Times New Roman" w:hAnsi="Times New Roman" w:cs="Times New Roman"/>
          <w:sz w:val="24"/>
          <w:szCs w:val="24"/>
        </w:rPr>
        <w:t>Билибинский</w:t>
      </w:r>
      <w:proofErr w:type="spellEnd"/>
      <w:r w:rsidRPr="00F738A4">
        <w:rPr>
          <w:rFonts w:ascii="Times New Roman" w:hAnsi="Times New Roman" w:cs="Times New Roman"/>
          <w:sz w:val="24"/>
          <w:szCs w:val="24"/>
        </w:rPr>
        <w:t xml:space="preserve"> муниципальный район седьмого созыва от 21 декабря 2023 года, на заседании присутствовали 12 депутатов (в том числе Ш.), которые большинством голосов (9 </w:t>
      </w:r>
      <w:r>
        <w:rPr>
          <w:rFonts w:ascii="Times New Roman" w:hAnsi="Times New Roman" w:cs="Times New Roman"/>
          <w:sz w:val="24"/>
          <w:szCs w:val="24"/>
        </w:rPr>
        <w:t>«</w:t>
      </w:r>
      <w:r w:rsidRPr="00F738A4">
        <w:rPr>
          <w:rFonts w:ascii="Times New Roman" w:hAnsi="Times New Roman" w:cs="Times New Roman"/>
          <w:sz w:val="24"/>
          <w:szCs w:val="24"/>
        </w:rPr>
        <w:t>за</w:t>
      </w:r>
      <w:r>
        <w:rPr>
          <w:rFonts w:ascii="Times New Roman" w:hAnsi="Times New Roman" w:cs="Times New Roman"/>
          <w:sz w:val="24"/>
          <w:szCs w:val="24"/>
        </w:rPr>
        <w:t>», 2 «</w:t>
      </w:r>
      <w:r w:rsidRPr="00F738A4">
        <w:rPr>
          <w:rFonts w:ascii="Times New Roman" w:hAnsi="Times New Roman" w:cs="Times New Roman"/>
          <w:sz w:val="24"/>
          <w:szCs w:val="24"/>
        </w:rPr>
        <w:t>против</w:t>
      </w:r>
      <w:r>
        <w:rPr>
          <w:rFonts w:ascii="Times New Roman" w:hAnsi="Times New Roman" w:cs="Times New Roman"/>
          <w:sz w:val="24"/>
          <w:szCs w:val="24"/>
        </w:rPr>
        <w:t>»</w:t>
      </w:r>
      <w:r w:rsidRPr="00F738A4">
        <w:rPr>
          <w:rFonts w:ascii="Times New Roman" w:hAnsi="Times New Roman" w:cs="Times New Roman"/>
          <w:sz w:val="24"/>
          <w:szCs w:val="24"/>
        </w:rPr>
        <w:t xml:space="preserve">, 1 </w:t>
      </w:r>
      <w:r>
        <w:rPr>
          <w:rFonts w:ascii="Times New Roman" w:hAnsi="Times New Roman" w:cs="Times New Roman"/>
          <w:sz w:val="24"/>
          <w:szCs w:val="24"/>
        </w:rPr>
        <w:t>«</w:t>
      </w:r>
      <w:r w:rsidRPr="00F738A4">
        <w:rPr>
          <w:rFonts w:ascii="Times New Roman" w:hAnsi="Times New Roman" w:cs="Times New Roman"/>
          <w:sz w:val="24"/>
          <w:szCs w:val="24"/>
        </w:rPr>
        <w:t>воздержался</w:t>
      </w:r>
      <w:r>
        <w:rPr>
          <w:rFonts w:ascii="Times New Roman" w:hAnsi="Times New Roman" w:cs="Times New Roman"/>
          <w:sz w:val="24"/>
          <w:szCs w:val="24"/>
        </w:rPr>
        <w:t>»</w:t>
      </w:r>
      <w:r w:rsidRPr="00F738A4">
        <w:rPr>
          <w:rFonts w:ascii="Times New Roman" w:hAnsi="Times New Roman" w:cs="Times New Roman"/>
          <w:sz w:val="24"/>
          <w:szCs w:val="24"/>
        </w:rPr>
        <w:t>) проголосовали за выплату премии по результатам работы за 2023 год главе муниципального района С. Таким образом, голос Ш. при голосовании по данному вопросу не являлся решающим, что также свидетельствует об отсутствии конфликта интересов у депутата.</w:t>
      </w:r>
    </w:p>
    <w:p w:rsidR="00F738A4" w:rsidRPr="001B5711" w:rsidRDefault="00F738A4" w:rsidP="001B5711">
      <w:pPr>
        <w:pStyle w:val="ConsPlusNormal"/>
        <w:spacing w:line="360" w:lineRule="auto"/>
        <w:ind w:firstLine="709"/>
        <w:jc w:val="both"/>
        <w:rPr>
          <w:rFonts w:ascii="Times New Roman" w:hAnsi="Times New Roman" w:cs="Times New Roman"/>
          <w:sz w:val="24"/>
          <w:szCs w:val="24"/>
        </w:rPr>
      </w:pPr>
      <w:r w:rsidRPr="00F738A4">
        <w:rPr>
          <w:rFonts w:ascii="Times New Roman" w:hAnsi="Times New Roman" w:cs="Times New Roman"/>
          <w:sz w:val="24"/>
          <w:szCs w:val="24"/>
        </w:rPr>
        <w:t xml:space="preserve">Кассационным определением от 26 февраля 2025 года решение </w:t>
      </w:r>
      <w:proofErr w:type="spellStart"/>
      <w:r w:rsidRPr="00F738A4">
        <w:rPr>
          <w:rFonts w:ascii="Times New Roman" w:hAnsi="Times New Roman" w:cs="Times New Roman"/>
          <w:sz w:val="24"/>
          <w:szCs w:val="24"/>
        </w:rPr>
        <w:t>Билибинского</w:t>
      </w:r>
      <w:proofErr w:type="spellEnd"/>
      <w:r w:rsidRPr="00F738A4">
        <w:rPr>
          <w:rFonts w:ascii="Times New Roman" w:hAnsi="Times New Roman" w:cs="Times New Roman"/>
          <w:sz w:val="24"/>
          <w:szCs w:val="24"/>
        </w:rPr>
        <w:t xml:space="preserve"> районного суда Чукотского автономного округа от 6 августа 2024 года, апелляционное определение судебной коллегии по административным делам суда Чукотского автономного округа от 7 ноября 2024 года отменены, по делу принято новое решение об отказе в удовлетворении административного искового заявления прокурора </w:t>
      </w:r>
      <w:proofErr w:type="spellStart"/>
      <w:r w:rsidRPr="00F738A4">
        <w:rPr>
          <w:rFonts w:ascii="Times New Roman" w:hAnsi="Times New Roman" w:cs="Times New Roman"/>
          <w:sz w:val="24"/>
          <w:szCs w:val="24"/>
        </w:rPr>
        <w:t>Билибинского</w:t>
      </w:r>
      <w:proofErr w:type="spellEnd"/>
      <w:r w:rsidRPr="00F738A4">
        <w:rPr>
          <w:rFonts w:ascii="Times New Roman" w:hAnsi="Times New Roman" w:cs="Times New Roman"/>
          <w:sz w:val="24"/>
          <w:szCs w:val="24"/>
        </w:rPr>
        <w:t xml:space="preserve"> района </w:t>
      </w:r>
      <w:r w:rsidRPr="001B5711">
        <w:rPr>
          <w:rFonts w:ascii="Times New Roman" w:hAnsi="Times New Roman" w:cs="Times New Roman"/>
          <w:sz w:val="24"/>
          <w:szCs w:val="24"/>
        </w:rPr>
        <w:t>Чукотского автономного округа.</w:t>
      </w:r>
    </w:p>
    <w:p w:rsidR="001B5711" w:rsidRPr="001B5711" w:rsidRDefault="00F738A4" w:rsidP="001B5711">
      <w:pPr>
        <w:pStyle w:val="ConsPlusNormal"/>
        <w:spacing w:line="360" w:lineRule="auto"/>
        <w:ind w:firstLine="709"/>
        <w:jc w:val="both"/>
        <w:rPr>
          <w:rFonts w:ascii="Times New Roman" w:hAnsi="Times New Roman" w:cs="Times New Roman"/>
        </w:rPr>
      </w:pPr>
      <w:r w:rsidRPr="001B5711">
        <w:rPr>
          <w:rFonts w:ascii="Times New Roman" w:hAnsi="Times New Roman" w:cs="Times New Roman"/>
          <w:sz w:val="24"/>
          <w:szCs w:val="24"/>
        </w:rPr>
        <w:t xml:space="preserve">3. </w:t>
      </w:r>
      <w:r w:rsidR="001B5711">
        <w:rPr>
          <w:rFonts w:ascii="Times New Roman" w:hAnsi="Times New Roman" w:cs="Times New Roman"/>
          <w:sz w:val="24"/>
        </w:rPr>
        <w:t>П</w:t>
      </w:r>
      <w:r w:rsidR="001B5711" w:rsidRPr="001B5711">
        <w:rPr>
          <w:rFonts w:ascii="Times New Roman" w:hAnsi="Times New Roman" w:cs="Times New Roman"/>
          <w:sz w:val="24"/>
        </w:rPr>
        <w:t xml:space="preserve">рокурор Ленского района Республики Саха (Якутия) обратился в суд в интересах неопределенного круга лиц с иском к администрации муниципального района </w:t>
      </w:r>
      <w:r w:rsidR="001B5711">
        <w:rPr>
          <w:rFonts w:ascii="Times New Roman" w:hAnsi="Times New Roman" w:cs="Times New Roman"/>
          <w:sz w:val="24"/>
        </w:rPr>
        <w:t>«</w:t>
      </w:r>
      <w:r w:rsidR="001B5711" w:rsidRPr="001B5711">
        <w:rPr>
          <w:rFonts w:ascii="Times New Roman" w:hAnsi="Times New Roman" w:cs="Times New Roman"/>
          <w:sz w:val="24"/>
        </w:rPr>
        <w:t>Ленский район</w:t>
      </w:r>
      <w:r w:rsidR="001B5711">
        <w:rPr>
          <w:rFonts w:ascii="Times New Roman" w:hAnsi="Times New Roman" w:cs="Times New Roman"/>
          <w:sz w:val="24"/>
        </w:rPr>
        <w:t>»</w:t>
      </w:r>
      <w:r w:rsidR="001B5711" w:rsidRPr="001B5711">
        <w:rPr>
          <w:rFonts w:ascii="Times New Roman" w:hAnsi="Times New Roman" w:cs="Times New Roman"/>
          <w:sz w:val="24"/>
        </w:rPr>
        <w:t xml:space="preserve"> Республики Саха (Якутия), в обоснование которого указал, что администрация муниципального района </w:t>
      </w:r>
      <w:r w:rsidR="001B5711">
        <w:rPr>
          <w:rFonts w:ascii="Times New Roman" w:hAnsi="Times New Roman" w:cs="Times New Roman"/>
          <w:sz w:val="24"/>
        </w:rPr>
        <w:t>«</w:t>
      </w:r>
      <w:r w:rsidR="001B5711" w:rsidRPr="001B5711">
        <w:rPr>
          <w:rFonts w:ascii="Times New Roman" w:hAnsi="Times New Roman" w:cs="Times New Roman"/>
          <w:sz w:val="24"/>
        </w:rPr>
        <w:t>Ленский район</w:t>
      </w:r>
      <w:r w:rsidR="001B5711">
        <w:rPr>
          <w:rFonts w:ascii="Times New Roman" w:hAnsi="Times New Roman" w:cs="Times New Roman"/>
          <w:sz w:val="24"/>
        </w:rPr>
        <w:t>»</w:t>
      </w:r>
      <w:r w:rsidR="001B5711" w:rsidRPr="001B5711">
        <w:rPr>
          <w:rFonts w:ascii="Times New Roman" w:hAnsi="Times New Roman" w:cs="Times New Roman"/>
          <w:sz w:val="24"/>
        </w:rPr>
        <w:t xml:space="preserve"> осуществляет функции учредителя МКУ </w:t>
      </w:r>
      <w:r w:rsidR="001B5711">
        <w:rPr>
          <w:rFonts w:ascii="Times New Roman" w:hAnsi="Times New Roman" w:cs="Times New Roman"/>
          <w:sz w:val="24"/>
        </w:rPr>
        <w:t>«</w:t>
      </w:r>
      <w:r w:rsidR="001B5711" w:rsidRPr="001B5711">
        <w:rPr>
          <w:rFonts w:ascii="Times New Roman" w:hAnsi="Times New Roman" w:cs="Times New Roman"/>
          <w:sz w:val="24"/>
        </w:rPr>
        <w:t>Ленское управление сельского хозяйства</w:t>
      </w:r>
      <w:r w:rsidR="001B5711">
        <w:rPr>
          <w:rFonts w:ascii="Times New Roman" w:hAnsi="Times New Roman" w:cs="Times New Roman"/>
          <w:sz w:val="24"/>
        </w:rPr>
        <w:t>»</w:t>
      </w:r>
      <w:r w:rsidR="001B5711" w:rsidRPr="001B5711">
        <w:rPr>
          <w:rFonts w:ascii="Times New Roman" w:hAnsi="Times New Roman" w:cs="Times New Roman"/>
          <w:sz w:val="24"/>
        </w:rPr>
        <w:t xml:space="preserve">, </w:t>
      </w:r>
      <w:proofErr w:type="spellStart"/>
      <w:r w:rsidR="001B5711" w:rsidRPr="001B5711">
        <w:rPr>
          <w:rFonts w:ascii="Times New Roman" w:hAnsi="Times New Roman" w:cs="Times New Roman"/>
          <w:sz w:val="24"/>
        </w:rPr>
        <w:t>и.о</w:t>
      </w:r>
      <w:proofErr w:type="spellEnd"/>
      <w:r w:rsidR="001B5711" w:rsidRPr="001B5711">
        <w:rPr>
          <w:rFonts w:ascii="Times New Roman" w:hAnsi="Times New Roman" w:cs="Times New Roman"/>
          <w:sz w:val="24"/>
        </w:rPr>
        <w:t>. руководителя которого является З.И. За период с 2022 года по 2024 год главе крестьянского (фермерского) хозяйства (далее глава КФХ) З.А., который приходится родным братом З.И., администрацией муниципального района было предоставлено несколько видов государственной поддержки в виде субсидий.</w:t>
      </w:r>
    </w:p>
    <w:p w:rsidR="001B5711" w:rsidRPr="001B5711" w:rsidRDefault="001B5711" w:rsidP="001B5711">
      <w:pPr>
        <w:pStyle w:val="ConsPlusNormal"/>
        <w:spacing w:line="360" w:lineRule="auto"/>
        <w:ind w:firstLine="709"/>
        <w:jc w:val="both"/>
        <w:rPr>
          <w:rFonts w:ascii="Times New Roman" w:hAnsi="Times New Roman" w:cs="Times New Roman"/>
        </w:rPr>
      </w:pPr>
      <w:r w:rsidRPr="001B5711">
        <w:rPr>
          <w:rFonts w:ascii="Times New Roman" w:hAnsi="Times New Roman" w:cs="Times New Roman"/>
          <w:sz w:val="24"/>
        </w:rPr>
        <w:t>З.И., являясь членом комиссии по отбору получателей субсидий и родным братом одного из участников отбора главы КФХ З.А., не принял мер по предотвращению и урегулированию конфликта интересов, в частности не направил уведомление о возникшем конфликте интересов. З.И. принимал участие в голосованиях по отбору получателей субсидий, по результатам которых родной брат З.И. - глава КФХ З.А. признан прошедшим отбор. Таким образом, руководителем МКУ "Ленское управление сельского хозяйства" муниципального района "Ленский район" З.И. в период исполнения своих должностных полномочий допущены существенные нарушения законодательства о противодействии коррупции. К З.И. применено дисциплинарное взыскание в виде выговора.</w:t>
      </w:r>
    </w:p>
    <w:p w:rsidR="001B5711" w:rsidRPr="001B5711" w:rsidRDefault="001B5711" w:rsidP="001B5711">
      <w:pPr>
        <w:pStyle w:val="ConsPlusNormal"/>
        <w:spacing w:line="360" w:lineRule="auto"/>
        <w:ind w:firstLine="709"/>
        <w:jc w:val="both"/>
        <w:rPr>
          <w:rFonts w:ascii="Times New Roman" w:hAnsi="Times New Roman" w:cs="Times New Roman"/>
          <w:sz w:val="24"/>
        </w:rPr>
      </w:pPr>
      <w:r w:rsidRPr="001B5711">
        <w:rPr>
          <w:rFonts w:ascii="Times New Roman" w:hAnsi="Times New Roman" w:cs="Times New Roman"/>
          <w:sz w:val="24"/>
        </w:rPr>
        <w:t xml:space="preserve">Прокурор просил суд признать незаконным приказ </w:t>
      </w:r>
      <w:proofErr w:type="spellStart"/>
      <w:r w:rsidRPr="001B5711">
        <w:rPr>
          <w:rFonts w:ascii="Times New Roman" w:hAnsi="Times New Roman" w:cs="Times New Roman"/>
          <w:sz w:val="24"/>
        </w:rPr>
        <w:t>и.о</w:t>
      </w:r>
      <w:proofErr w:type="spellEnd"/>
      <w:r w:rsidRPr="001B5711">
        <w:rPr>
          <w:rFonts w:ascii="Times New Roman" w:hAnsi="Times New Roman" w:cs="Times New Roman"/>
          <w:sz w:val="24"/>
        </w:rPr>
        <w:t xml:space="preserve">. главы муниципального района «Ленский район» Республики Саха (Якутия) от 24 октября 2024 года № 268-к «О дисциплинарном взыскании З.И.» в части привлечения руководителя МКУ «Ленское управление сельского хозяйства» муниципального района «Ленский район» З.И. к </w:t>
      </w:r>
      <w:r w:rsidRPr="001B5711">
        <w:rPr>
          <w:rFonts w:ascii="Times New Roman" w:hAnsi="Times New Roman" w:cs="Times New Roman"/>
          <w:sz w:val="24"/>
        </w:rPr>
        <w:lastRenderedPageBreak/>
        <w:t xml:space="preserve">дисциплинарной ответственности в виде объявления выговора. Возложить на главу муниципального района "Ленский район" Республики Саха (Якутия) Ч. обязанность освободить З.И. от занимаемой должности руководителя МКУ "Ленское управление сельского хозяйства" муниципального района "Ленский район" на основании </w:t>
      </w:r>
      <w:hyperlink r:id="rId14" w:tooltip="&quot;Трудовой кодекс Российской Федерации&quot; от 30.12.2001 N 197-ФЗ (ред. от 26.12.2024) ------------ Недействующая редакция {КонсультантПлюс}">
        <w:r w:rsidRPr="001B5711">
          <w:rPr>
            <w:rFonts w:ascii="Times New Roman" w:hAnsi="Times New Roman" w:cs="Times New Roman"/>
            <w:color w:val="0000FF"/>
            <w:sz w:val="24"/>
          </w:rPr>
          <w:t>пункта 7.1 части 1 статьи 81</w:t>
        </w:r>
      </w:hyperlink>
      <w:r w:rsidRPr="001B5711">
        <w:rPr>
          <w:rFonts w:ascii="Times New Roman" w:hAnsi="Times New Roman" w:cs="Times New Roman"/>
          <w:sz w:val="24"/>
        </w:rPr>
        <w:t xml:space="preserve"> Трудового кодекса Российской Федерации в связи с утратой доверия по причине непринятия мер по предотвращению и урегулированию конфликта интересов, стороной которого он является. Возложить на администрацию обязанность в течение 1 месяца со дня вступления решения суда в законную силу принять меры по включению З.И. в реестр лиц, уволенных в связи с утратой доверия.</w:t>
      </w:r>
    </w:p>
    <w:p w:rsidR="001B5711" w:rsidRDefault="00E75642" w:rsidP="001B5711">
      <w:pPr>
        <w:pStyle w:val="ConsPlusNormal"/>
        <w:spacing w:line="360" w:lineRule="auto"/>
        <w:ind w:firstLine="709"/>
        <w:jc w:val="both"/>
        <w:rPr>
          <w:rFonts w:ascii="Times New Roman" w:hAnsi="Times New Roman" w:cs="Times New Roman"/>
          <w:sz w:val="24"/>
        </w:rPr>
      </w:pPr>
      <w:hyperlink r:id="rId15" w:tooltip="Решение Ленского районного суда Республики Саха (Якутия) от 05.02.2025 по делу N 2-67/2025 (УИД 14RS0014-01-2024-001868-30) Требование: О расторжении трудового договора и освобождении лица от занимаемой должности. Решение: Требование удовлетворено. {Консультан">
        <w:r w:rsidR="001B5711" w:rsidRPr="001B5711">
          <w:rPr>
            <w:rFonts w:ascii="Times New Roman" w:hAnsi="Times New Roman" w:cs="Times New Roman"/>
            <w:color w:val="0000FF"/>
            <w:sz w:val="24"/>
          </w:rPr>
          <w:t>Решением</w:t>
        </w:r>
      </w:hyperlink>
      <w:r w:rsidR="001B5711" w:rsidRPr="001B5711">
        <w:rPr>
          <w:rFonts w:ascii="Times New Roman" w:hAnsi="Times New Roman" w:cs="Times New Roman"/>
          <w:sz w:val="24"/>
        </w:rPr>
        <w:t xml:space="preserve"> Ленского районного суда Республики Саха (Якутия) от 5 февраля 2025 года, оставленным без изменения апелляционным </w:t>
      </w:r>
      <w:hyperlink r:id="rId16" w:tooltip="Апелляционное определение Верховного суда Республики Саха (Якутия) от 30.04.2025 по делу N 2-67/2025(2-960/2024)33-1411/2025 (УИД 14RS0014-01-2024-001868-30) Требование: О расторжении трудового договора и освобождении лица от занимаемой должности. Решение: Тре">
        <w:r w:rsidR="001B5711" w:rsidRPr="001B5711">
          <w:rPr>
            <w:rFonts w:ascii="Times New Roman" w:hAnsi="Times New Roman" w:cs="Times New Roman"/>
            <w:color w:val="0000FF"/>
            <w:sz w:val="24"/>
          </w:rPr>
          <w:t>определением</w:t>
        </w:r>
      </w:hyperlink>
      <w:r w:rsidR="001B5711" w:rsidRPr="001B5711">
        <w:rPr>
          <w:rFonts w:ascii="Times New Roman" w:hAnsi="Times New Roman" w:cs="Times New Roman"/>
          <w:sz w:val="24"/>
        </w:rPr>
        <w:t xml:space="preserve"> судебной коллегии по гражданским делам Верховного Суда Республики Саха (Якутия) от 30 апреля 2025 года, исковые требования удовлетворены. Признано незаконным распоряжение </w:t>
      </w:r>
      <w:proofErr w:type="spellStart"/>
      <w:r w:rsidR="001B5711" w:rsidRPr="001B5711">
        <w:rPr>
          <w:rFonts w:ascii="Times New Roman" w:hAnsi="Times New Roman" w:cs="Times New Roman"/>
          <w:sz w:val="24"/>
        </w:rPr>
        <w:t>и.</w:t>
      </w:r>
      <w:r w:rsidR="001B5711">
        <w:rPr>
          <w:rFonts w:ascii="Times New Roman" w:hAnsi="Times New Roman" w:cs="Times New Roman"/>
          <w:sz w:val="24"/>
        </w:rPr>
        <w:t>о</w:t>
      </w:r>
      <w:proofErr w:type="spellEnd"/>
      <w:r w:rsidR="001B5711">
        <w:rPr>
          <w:rFonts w:ascii="Times New Roman" w:hAnsi="Times New Roman" w:cs="Times New Roman"/>
          <w:sz w:val="24"/>
        </w:rPr>
        <w:t>. главы муниципального района «Ленский район»</w:t>
      </w:r>
      <w:r w:rsidR="001B5711" w:rsidRPr="001B5711">
        <w:rPr>
          <w:rFonts w:ascii="Times New Roman" w:hAnsi="Times New Roman" w:cs="Times New Roman"/>
          <w:sz w:val="24"/>
        </w:rPr>
        <w:t xml:space="preserve"> Республики Саха (Я</w:t>
      </w:r>
      <w:r w:rsidR="001B5711">
        <w:rPr>
          <w:rFonts w:ascii="Times New Roman" w:hAnsi="Times New Roman" w:cs="Times New Roman"/>
          <w:sz w:val="24"/>
        </w:rPr>
        <w:t>кутия) от 24 октября 2024 года № 268-к «</w:t>
      </w:r>
      <w:r w:rsidR="001B5711" w:rsidRPr="001B5711">
        <w:rPr>
          <w:rFonts w:ascii="Times New Roman" w:hAnsi="Times New Roman" w:cs="Times New Roman"/>
          <w:sz w:val="24"/>
        </w:rPr>
        <w:t>О дисциплинарном взыскании З.И.</w:t>
      </w:r>
      <w:r w:rsidR="001B5711">
        <w:rPr>
          <w:rFonts w:ascii="Times New Roman" w:hAnsi="Times New Roman" w:cs="Times New Roman"/>
          <w:sz w:val="24"/>
        </w:rPr>
        <w:t>»</w:t>
      </w:r>
      <w:r w:rsidR="001B5711" w:rsidRPr="001B5711">
        <w:rPr>
          <w:rFonts w:ascii="Times New Roman" w:hAnsi="Times New Roman" w:cs="Times New Roman"/>
          <w:sz w:val="24"/>
        </w:rPr>
        <w:t xml:space="preserve"> в части привлечения руководителя МКУ </w:t>
      </w:r>
      <w:r w:rsidR="001B5711">
        <w:rPr>
          <w:rFonts w:ascii="Times New Roman" w:hAnsi="Times New Roman" w:cs="Times New Roman"/>
          <w:sz w:val="24"/>
        </w:rPr>
        <w:t>«</w:t>
      </w:r>
      <w:r w:rsidR="001B5711" w:rsidRPr="001B5711">
        <w:rPr>
          <w:rFonts w:ascii="Times New Roman" w:hAnsi="Times New Roman" w:cs="Times New Roman"/>
          <w:sz w:val="24"/>
        </w:rPr>
        <w:t>Ленское управление сельского хозяйства</w:t>
      </w:r>
      <w:r w:rsidR="001B5711">
        <w:rPr>
          <w:rFonts w:ascii="Times New Roman" w:hAnsi="Times New Roman" w:cs="Times New Roman"/>
          <w:sz w:val="24"/>
        </w:rPr>
        <w:t>»</w:t>
      </w:r>
      <w:r w:rsidR="001B5711" w:rsidRPr="001B5711">
        <w:rPr>
          <w:rFonts w:ascii="Times New Roman" w:hAnsi="Times New Roman" w:cs="Times New Roman"/>
          <w:sz w:val="24"/>
        </w:rPr>
        <w:t xml:space="preserve"> муниципального района </w:t>
      </w:r>
      <w:r w:rsidR="001B5711">
        <w:rPr>
          <w:rFonts w:ascii="Times New Roman" w:hAnsi="Times New Roman" w:cs="Times New Roman"/>
          <w:sz w:val="24"/>
        </w:rPr>
        <w:t>«</w:t>
      </w:r>
      <w:r w:rsidR="001B5711" w:rsidRPr="001B5711">
        <w:rPr>
          <w:rFonts w:ascii="Times New Roman" w:hAnsi="Times New Roman" w:cs="Times New Roman"/>
          <w:sz w:val="24"/>
        </w:rPr>
        <w:t>Ленский р</w:t>
      </w:r>
      <w:r w:rsidR="001B5711">
        <w:rPr>
          <w:rFonts w:ascii="Times New Roman" w:hAnsi="Times New Roman" w:cs="Times New Roman"/>
          <w:sz w:val="24"/>
        </w:rPr>
        <w:t>айон»</w:t>
      </w:r>
      <w:r w:rsidR="001B5711" w:rsidRPr="001B5711">
        <w:rPr>
          <w:rFonts w:ascii="Times New Roman" w:hAnsi="Times New Roman" w:cs="Times New Roman"/>
          <w:sz w:val="24"/>
        </w:rPr>
        <w:t xml:space="preserve"> З.И. к дисциплинарной ответственности в виде объявления выговора. </w:t>
      </w:r>
      <w:r w:rsidR="001B5711">
        <w:rPr>
          <w:rFonts w:ascii="Times New Roman" w:hAnsi="Times New Roman" w:cs="Times New Roman"/>
          <w:sz w:val="24"/>
        </w:rPr>
        <w:t>На главу муниципального района «</w:t>
      </w:r>
      <w:r w:rsidR="001B5711" w:rsidRPr="001B5711">
        <w:rPr>
          <w:rFonts w:ascii="Times New Roman" w:hAnsi="Times New Roman" w:cs="Times New Roman"/>
          <w:sz w:val="24"/>
        </w:rPr>
        <w:t>Ленский район</w:t>
      </w:r>
      <w:r w:rsidR="001B5711">
        <w:rPr>
          <w:rFonts w:ascii="Times New Roman" w:hAnsi="Times New Roman" w:cs="Times New Roman"/>
          <w:sz w:val="24"/>
        </w:rPr>
        <w:t>»</w:t>
      </w:r>
      <w:r w:rsidR="001B5711" w:rsidRPr="001B5711">
        <w:rPr>
          <w:rFonts w:ascii="Times New Roman" w:hAnsi="Times New Roman" w:cs="Times New Roman"/>
          <w:sz w:val="24"/>
        </w:rPr>
        <w:t xml:space="preserve"> Республики Саха (Якутия) возложена обязанность освободить З.И. от занимаемой должности руководителя МКУ </w:t>
      </w:r>
      <w:r w:rsidR="001B5711">
        <w:rPr>
          <w:rFonts w:ascii="Times New Roman" w:hAnsi="Times New Roman" w:cs="Times New Roman"/>
          <w:sz w:val="24"/>
        </w:rPr>
        <w:t>«</w:t>
      </w:r>
      <w:r w:rsidR="001B5711" w:rsidRPr="001B5711">
        <w:rPr>
          <w:rFonts w:ascii="Times New Roman" w:hAnsi="Times New Roman" w:cs="Times New Roman"/>
          <w:sz w:val="24"/>
        </w:rPr>
        <w:t>Ленское управление сельского хоз</w:t>
      </w:r>
      <w:r w:rsidR="001B5711">
        <w:rPr>
          <w:rFonts w:ascii="Times New Roman" w:hAnsi="Times New Roman" w:cs="Times New Roman"/>
          <w:sz w:val="24"/>
        </w:rPr>
        <w:t xml:space="preserve">яйства» </w:t>
      </w:r>
      <w:r w:rsidR="001B5711" w:rsidRPr="001B5711">
        <w:rPr>
          <w:rFonts w:ascii="Times New Roman" w:hAnsi="Times New Roman" w:cs="Times New Roman"/>
          <w:sz w:val="24"/>
        </w:rPr>
        <w:t xml:space="preserve">муниципального района "Ленский район" Республики Саха (Якутия) на основании </w:t>
      </w:r>
      <w:hyperlink r:id="rId17" w:tooltip="&quot;Трудовой кодекс Российской Федерации&quot; от 30.12.2001 N 197-ФЗ (ред. от 26.12.2024) ------------ Недействующая редакция {КонсультантПлюс}">
        <w:r w:rsidR="001B5711" w:rsidRPr="001B5711">
          <w:rPr>
            <w:rFonts w:ascii="Times New Roman" w:hAnsi="Times New Roman" w:cs="Times New Roman"/>
            <w:color w:val="0000FF"/>
            <w:sz w:val="24"/>
          </w:rPr>
          <w:t>пункта 7.1 части 1 статьи 81</w:t>
        </w:r>
      </w:hyperlink>
      <w:r w:rsidR="001B5711" w:rsidRPr="001B5711">
        <w:rPr>
          <w:rFonts w:ascii="Times New Roman" w:hAnsi="Times New Roman" w:cs="Times New Roman"/>
          <w:sz w:val="24"/>
        </w:rPr>
        <w:t xml:space="preserve"> Трудового кодекса Российской Федерации в связи с утратой доверия по причине непринятия мер по предотвращению и урегулированию конфликта интересов, стороной которого он является. На админ</w:t>
      </w:r>
      <w:r w:rsidR="001B5711">
        <w:rPr>
          <w:rFonts w:ascii="Times New Roman" w:hAnsi="Times New Roman" w:cs="Times New Roman"/>
          <w:sz w:val="24"/>
        </w:rPr>
        <w:t>истрацию муниципального района «</w:t>
      </w:r>
      <w:r w:rsidR="001B5711" w:rsidRPr="001B5711">
        <w:rPr>
          <w:rFonts w:ascii="Times New Roman" w:hAnsi="Times New Roman" w:cs="Times New Roman"/>
          <w:sz w:val="24"/>
        </w:rPr>
        <w:t>Ленский район</w:t>
      </w:r>
      <w:r w:rsidR="001B5711">
        <w:rPr>
          <w:rFonts w:ascii="Times New Roman" w:hAnsi="Times New Roman" w:cs="Times New Roman"/>
          <w:sz w:val="24"/>
        </w:rPr>
        <w:t>»</w:t>
      </w:r>
      <w:r w:rsidR="001B5711" w:rsidRPr="001B5711">
        <w:rPr>
          <w:rFonts w:ascii="Times New Roman" w:hAnsi="Times New Roman" w:cs="Times New Roman"/>
          <w:sz w:val="24"/>
        </w:rPr>
        <w:t xml:space="preserve"> возложена обязанность в течение 1 месяца со дня вступления решения суда в законную силу принять меры по включению З.И. в реестр лиц, уволенных в связи с утратой доверия.</w:t>
      </w:r>
    </w:p>
    <w:p w:rsidR="001B5711" w:rsidRDefault="001B5711" w:rsidP="001B5711">
      <w:pPr>
        <w:pStyle w:val="ConsPlusNormal"/>
        <w:spacing w:line="360" w:lineRule="auto"/>
        <w:ind w:firstLine="709"/>
        <w:jc w:val="both"/>
        <w:rPr>
          <w:rFonts w:ascii="Times New Roman" w:hAnsi="Times New Roman" w:cs="Times New Roman"/>
          <w:sz w:val="24"/>
        </w:rPr>
      </w:pPr>
      <w:r>
        <w:rPr>
          <w:rFonts w:ascii="Times New Roman" w:hAnsi="Times New Roman" w:cs="Times New Roman"/>
          <w:sz w:val="24"/>
        </w:rPr>
        <w:t xml:space="preserve">Проверяя законность судебных постановлений, суд кассационной инстанции пришел </w:t>
      </w:r>
      <w:r w:rsidRPr="001B5711">
        <w:rPr>
          <w:rFonts w:ascii="Times New Roman" w:hAnsi="Times New Roman" w:cs="Times New Roman"/>
          <w:sz w:val="24"/>
        </w:rPr>
        <w:t xml:space="preserve">к следующим выводам. </w:t>
      </w:r>
      <w:r>
        <w:rPr>
          <w:rFonts w:ascii="Times New Roman" w:hAnsi="Times New Roman" w:cs="Times New Roman"/>
          <w:sz w:val="24"/>
        </w:rPr>
        <w:t xml:space="preserve"> </w:t>
      </w:r>
    </w:p>
    <w:p w:rsidR="001B5711" w:rsidRPr="00CE725B" w:rsidRDefault="001B5711" w:rsidP="00CE725B">
      <w:pPr>
        <w:pStyle w:val="ConsPlusNormal"/>
        <w:spacing w:line="360" w:lineRule="auto"/>
        <w:ind w:firstLine="709"/>
        <w:jc w:val="both"/>
        <w:rPr>
          <w:rFonts w:ascii="Times New Roman" w:hAnsi="Times New Roman" w:cs="Times New Roman"/>
        </w:rPr>
      </w:pPr>
      <w:r w:rsidRPr="001B5711">
        <w:rPr>
          <w:rFonts w:ascii="Times New Roman" w:hAnsi="Times New Roman" w:cs="Times New Roman"/>
          <w:sz w:val="24"/>
        </w:rPr>
        <w:t xml:space="preserve">Судами установлено, что в период с 2022 года по 2024 год муниципальным образованием "Ленский район" Республики Саха (Якутия) главе КФХ З.А. было предоставлено несколько видов государственной поддержки в виде предоставления </w:t>
      </w:r>
      <w:r w:rsidRPr="00CE725B">
        <w:rPr>
          <w:rFonts w:ascii="Times New Roman" w:hAnsi="Times New Roman" w:cs="Times New Roman"/>
          <w:sz w:val="24"/>
        </w:rPr>
        <w:t>субсидий.</w:t>
      </w:r>
    </w:p>
    <w:p w:rsidR="001B5711" w:rsidRPr="00CE725B" w:rsidRDefault="001B5711" w:rsidP="00CE725B">
      <w:pPr>
        <w:pStyle w:val="ConsPlusNormal"/>
        <w:spacing w:line="360" w:lineRule="auto"/>
        <w:ind w:firstLine="540"/>
        <w:jc w:val="both"/>
        <w:rPr>
          <w:rFonts w:ascii="Times New Roman" w:hAnsi="Times New Roman" w:cs="Times New Roman"/>
        </w:rPr>
      </w:pPr>
      <w:r w:rsidRPr="00CE725B">
        <w:rPr>
          <w:rFonts w:ascii="Times New Roman" w:hAnsi="Times New Roman" w:cs="Times New Roman"/>
          <w:sz w:val="24"/>
        </w:rPr>
        <w:t xml:space="preserve">При проведении отбора получателей указанных субсидий, </w:t>
      </w:r>
      <w:proofErr w:type="spellStart"/>
      <w:r w:rsidRPr="00CE725B">
        <w:rPr>
          <w:rFonts w:ascii="Times New Roman" w:hAnsi="Times New Roman" w:cs="Times New Roman"/>
          <w:sz w:val="24"/>
        </w:rPr>
        <w:t>и.о</w:t>
      </w:r>
      <w:proofErr w:type="spellEnd"/>
      <w:r w:rsidRPr="00CE725B">
        <w:rPr>
          <w:rFonts w:ascii="Times New Roman" w:hAnsi="Times New Roman" w:cs="Times New Roman"/>
          <w:sz w:val="24"/>
        </w:rPr>
        <w:t xml:space="preserve">. руководителя МКУ "Ленское управление сельского хозяйства" муниципального района "Ленский район" З.И., </w:t>
      </w:r>
      <w:r w:rsidRPr="00CE725B">
        <w:rPr>
          <w:rFonts w:ascii="Times New Roman" w:hAnsi="Times New Roman" w:cs="Times New Roman"/>
          <w:sz w:val="24"/>
        </w:rPr>
        <w:lastRenderedPageBreak/>
        <w:t>являясь членом комиссии по отбору получателей субсидии и родным братом одного из участников отбора (главы КФХ З.А.), не принял мер по предотвращению и урегулированию конфликта интересов, не направил уведомление о возникшем конфликте интересов.</w:t>
      </w:r>
    </w:p>
    <w:p w:rsidR="001B5711" w:rsidRPr="00CE725B" w:rsidRDefault="001B5711" w:rsidP="00CE725B">
      <w:pPr>
        <w:pStyle w:val="ConsPlusNormal"/>
        <w:spacing w:line="360" w:lineRule="auto"/>
        <w:ind w:firstLine="540"/>
        <w:jc w:val="both"/>
        <w:rPr>
          <w:rFonts w:ascii="Times New Roman" w:hAnsi="Times New Roman" w:cs="Times New Roman"/>
        </w:rPr>
      </w:pPr>
      <w:r w:rsidRPr="00CE725B">
        <w:rPr>
          <w:rFonts w:ascii="Times New Roman" w:hAnsi="Times New Roman" w:cs="Times New Roman"/>
          <w:sz w:val="24"/>
        </w:rPr>
        <w:t>Учитывая, что руководитель МКУ "Ленское управление сельского хозяйства" муниципального района "Ленский район" З.И. в период исполнения своих должностных полномочий не предпринял мер по урегулированию конфликта интересов, направлению уведомлений в письменной форме о личной заинтересованности при исполнении им должностных обязанностей, чем допустил существенные нарушения законодательства о противодействии коррупции, суды пришили к выводу о законности требований прокурора о его увольнении в связи с утратой доверия.</w:t>
      </w:r>
    </w:p>
    <w:p w:rsidR="000645B8" w:rsidRDefault="000645B8" w:rsidP="00CE725B">
      <w:pPr>
        <w:pStyle w:val="ConsPlusNormal"/>
        <w:spacing w:line="360" w:lineRule="auto"/>
        <w:contextualSpacing/>
        <w:jc w:val="both"/>
        <w:rPr>
          <w:rFonts w:ascii="Times New Roman" w:hAnsi="Times New Roman" w:cs="Times New Roman"/>
          <w:sz w:val="24"/>
          <w:szCs w:val="24"/>
        </w:rPr>
      </w:pPr>
    </w:p>
    <w:p w:rsidR="00CE725B" w:rsidRDefault="00CE725B" w:rsidP="00CE725B">
      <w:pPr>
        <w:pStyle w:val="ConsPlusNormal"/>
        <w:spacing w:line="360" w:lineRule="auto"/>
        <w:contextualSpacing/>
        <w:jc w:val="both"/>
        <w:rPr>
          <w:rFonts w:ascii="Times New Roman" w:hAnsi="Times New Roman" w:cs="Times New Roman"/>
          <w:sz w:val="24"/>
          <w:szCs w:val="24"/>
        </w:rPr>
      </w:pPr>
    </w:p>
    <w:p w:rsidR="00CE725B" w:rsidRDefault="00CE725B" w:rsidP="00CE725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Советник председателя Думы</w:t>
      </w:r>
    </w:p>
    <w:p w:rsidR="00CE725B" w:rsidRPr="00F738A4" w:rsidRDefault="00CE725B" w:rsidP="00CE725B">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Артемовского городского округа                                                                                  О.М. Гобова</w:t>
      </w:r>
    </w:p>
    <w:p w:rsidR="000645B8" w:rsidRPr="00F738A4" w:rsidRDefault="000645B8" w:rsidP="00F738A4">
      <w:pPr>
        <w:pStyle w:val="ConsPlusNormal"/>
        <w:spacing w:line="360" w:lineRule="auto"/>
        <w:ind w:firstLine="709"/>
        <w:jc w:val="both"/>
        <w:rPr>
          <w:rFonts w:ascii="Times New Roman" w:hAnsi="Times New Roman" w:cs="Times New Roman"/>
          <w:sz w:val="24"/>
          <w:szCs w:val="24"/>
        </w:rPr>
      </w:pPr>
    </w:p>
    <w:p w:rsidR="006F63E0" w:rsidRPr="00353BD2" w:rsidRDefault="006F63E0" w:rsidP="00F738A4">
      <w:pPr>
        <w:tabs>
          <w:tab w:val="left" w:pos="709"/>
        </w:tabs>
        <w:spacing w:line="360" w:lineRule="auto"/>
        <w:ind w:right="-284"/>
        <w:jc w:val="both"/>
      </w:pPr>
    </w:p>
    <w:p w:rsidR="00220DCE" w:rsidRDefault="00220DCE" w:rsidP="00353BD2">
      <w:pPr>
        <w:tabs>
          <w:tab w:val="left" w:pos="709"/>
        </w:tabs>
        <w:spacing w:line="360" w:lineRule="auto"/>
        <w:ind w:right="-284"/>
        <w:jc w:val="both"/>
      </w:pPr>
    </w:p>
    <w:p w:rsidR="00220DCE" w:rsidRDefault="00220DCE" w:rsidP="00353BD2">
      <w:pPr>
        <w:tabs>
          <w:tab w:val="left" w:pos="709"/>
        </w:tabs>
        <w:spacing w:line="360" w:lineRule="auto"/>
        <w:ind w:right="-284"/>
        <w:jc w:val="both"/>
      </w:pPr>
    </w:p>
    <w:p w:rsidR="00220DCE" w:rsidRPr="00353BD2" w:rsidRDefault="00220DCE" w:rsidP="00353BD2">
      <w:pPr>
        <w:tabs>
          <w:tab w:val="left" w:pos="709"/>
        </w:tabs>
        <w:spacing w:line="360" w:lineRule="auto"/>
        <w:ind w:right="-284"/>
        <w:jc w:val="both"/>
      </w:pPr>
    </w:p>
    <w:p w:rsidR="00BC7A0D" w:rsidRPr="00353BD2" w:rsidRDefault="00BC7A0D" w:rsidP="00353BD2">
      <w:pPr>
        <w:tabs>
          <w:tab w:val="left" w:pos="709"/>
        </w:tabs>
        <w:spacing w:line="360" w:lineRule="auto"/>
        <w:ind w:right="-284"/>
        <w:jc w:val="both"/>
      </w:pPr>
    </w:p>
    <w:p w:rsidR="00BC7A0D" w:rsidRDefault="00BC7A0D" w:rsidP="00AA1440">
      <w:pPr>
        <w:tabs>
          <w:tab w:val="left" w:pos="709"/>
        </w:tabs>
        <w:ind w:right="-284"/>
        <w:jc w:val="both"/>
        <w:rPr>
          <w:sz w:val="28"/>
          <w:szCs w:val="28"/>
        </w:rPr>
      </w:pPr>
    </w:p>
    <w:p w:rsidR="00BC7A0D" w:rsidRDefault="00BC7A0D" w:rsidP="00AA1440">
      <w:pPr>
        <w:tabs>
          <w:tab w:val="left" w:pos="709"/>
        </w:tabs>
        <w:ind w:right="-284"/>
        <w:jc w:val="both"/>
        <w:rPr>
          <w:sz w:val="28"/>
          <w:szCs w:val="28"/>
        </w:rPr>
      </w:pPr>
    </w:p>
    <w:p w:rsidR="00BC7A0D" w:rsidRDefault="00BC7A0D" w:rsidP="00AA1440">
      <w:pPr>
        <w:tabs>
          <w:tab w:val="left" w:pos="709"/>
        </w:tabs>
        <w:ind w:right="-284"/>
        <w:jc w:val="both"/>
        <w:rPr>
          <w:sz w:val="28"/>
          <w:szCs w:val="28"/>
        </w:rPr>
      </w:pPr>
    </w:p>
    <w:p w:rsidR="00BC7A0D" w:rsidRDefault="00BC7A0D" w:rsidP="00AA1440">
      <w:pPr>
        <w:tabs>
          <w:tab w:val="left" w:pos="709"/>
        </w:tabs>
        <w:ind w:right="-284"/>
        <w:jc w:val="both"/>
        <w:rPr>
          <w:sz w:val="28"/>
          <w:szCs w:val="28"/>
        </w:rPr>
      </w:pPr>
    </w:p>
    <w:p w:rsidR="00BC7A0D" w:rsidRDefault="00BC7A0D" w:rsidP="00AA1440">
      <w:pPr>
        <w:tabs>
          <w:tab w:val="left" w:pos="709"/>
        </w:tabs>
        <w:ind w:right="-284"/>
        <w:jc w:val="both"/>
        <w:rPr>
          <w:sz w:val="28"/>
          <w:szCs w:val="28"/>
        </w:rPr>
      </w:pPr>
    </w:p>
    <w:p w:rsidR="00D931B6" w:rsidRDefault="00D931B6" w:rsidP="00AA1440">
      <w:pPr>
        <w:tabs>
          <w:tab w:val="left" w:pos="709"/>
        </w:tabs>
        <w:ind w:right="-284"/>
        <w:jc w:val="both"/>
        <w:rPr>
          <w:sz w:val="28"/>
          <w:szCs w:val="28"/>
        </w:rPr>
      </w:pPr>
    </w:p>
    <w:p w:rsidR="00BC7A0D" w:rsidRDefault="00BC7A0D" w:rsidP="00AA1440">
      <w:pPr>
        <w:tabs>
          <w:tab w:val="left" w:pos="709"/>
        </w:tabs>
        <w:ind w:right="-284"/>
        <w:jc w:val="both"/>
        <w:rPr>
          <w:sz w:val="28"/>
          <w:szCs w:val="28"/>
        </w:rPr>
      </w:pPr>
    </w:p>
    <w:p w:rsidR="00BC7A0D" w:rsidRDefault="00BC7A0D" w:rsidP="00AA1440">
      <w:pPr>
        <w:tabs>
          <w:tab w:val="left" w:pos="709"/>
        </w:tabs>
        <w:ind w:right="-284"/>
        <w:jc w:val="both"/>
        <w:rPr>
          <w:sz w:val="28"/>
          <w:szCs w:val="28"/>
        </w:rPr>
      </w:pPr>
    </w:p>
    <w:p w:rsidR="00BC7A0D" w:rsidRDefault="00BC7A0D" w:rsidP="00AA1440">
      <w:pPr>
        <w:tabs>
          <w:tab w:val="left" w:pos="709"/>
        </w:tabs>
        <w:ind w:right="-284"/>
        <w:jc w:val="both"/>
        <w:rPr>
          <w:sz w:val="28"/>
          <w:szCs w:val="28"/>
        </w:rPr>
      </w:pPr>
    </w:p>
    <w:p w:rsidR="00BC7A0D" w:rsidRDefault="00BC7A0D" w:rsidP="00AA1440">
      <w:pPr>
        <w:tabs>
          <w:tab w:val="left" w:pos="709"/>
        </w:tabs>
        <w:ind w:right="-284"/>
        <w:jc w:val="both"/>
        <w:rPr>
          <w:sz w:val="28"/>
          <w:szCs w:val="28"/>
        </w:rPr>
      </w:pPr>
    </w:p>
    <w:p w:rsidR="00BC7A0D" w:rsidRDefault="00BC7A0D" w:rsidP="00AA1440">
      <w:pPr>
        <w:tabs>
          <w:tab w:val="left" w:pos="709"/>
        </w:tabs>
        <w:ind w:right="-284"/>
        <w:jc w:val="both"/>
        <w:rPr>
          <w:sz w:val="28"/>
          <w:szCs w:val="28"/>
        </w:rPr>
      </w:pPr>
    </w:p>
    <w:sectPr w:rsidR="00BC7A0D" w:rsidSect="00AA14D8">
      <w:headerReference w:type="default" r:id="rId18"/>
      <w:pgSz w:w="11906" w:h="16838"/>
      <w:pgMar w:top="1134" w:right="707"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642" w:rsidRDefault="00E75642" w:rsidP="00E475CE">
      <w:r>
        <w:separator/>
      </w:r>
    </w:p>
  </w:endnote>
  <w:endnote w:type="continuationSeparator" w:id="0">
    <w:p w:rsidR="00E75642" w:rsidRDefault="00E75642" w:rsidP="00E4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642" w:rsidRDefault="00E75642" w:rsidP="00E475CE">
      <w:r>
        <w:separator/>
      </w:r>
    </w:p>
  </w:footnote>
  <w:footnote w:type="continuationSeparator" w:id="0">
    <w:p w:rsidR="00E75642" w:rsidRDefault="00E75642" w:rsidP="00E47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76974"/>
      <w:docPartObj>
        <w:docPartGallery w:val="Page Numbers (Top of Page)"/>
        <w:docPartUnique/>
      </w:docPartObj>
    </w:sdtPr>
    <w:sdtEndPr/>
    <w:sdtContent>
      <w:p w:rsidR="00637F5B" w:rsidRDefault="00637F5B">
        <w:pPr>
          <w:pStyle w:val="a3"/>
          <w:jc w:val="center"/>
        </w:pPr>
        <w:r>
          <w:rPr>
            <w:noProof/>
          </w:rPr>
          <w:fldChar w:fldCharType="begin"/>
        </w:r>
        <w:r>
          <w:rPr>
            <w:noProof/>
          </w:rPr>
          <w:instrText xml:space="preserve"> PAGE   \* MERGEFORMAT </w:instrText>
        </w:r>
        <w:r>
          <w:rPr>
            <w:noProof/>
          </w:rPr>
          <w:fldChar w:fldCharType="separate"/>
        </w:r>
        <w:r w:rsidR="00332140">
          <w:rPr>
            <w:noProof/>
          </w:rPr>
          <w:t>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72"/>
    <w:rsid w:val="00000062"/>
    <w:rsid w:val="00000063"/>
    <w:rsid w:val="0000017D"/>
    <w:rsid w:val="00000AE7"/>
    <w:rsid w:val="0000123E"/>
    <w:rsid w:val="000013CB"/>
    <w:rsid w:val="00001699"/>
    <w:rsid w:val="0000247A"/>
    <w:rsid w:val="0000297D"/>
    <w:rsid w:val="00002F83"/>
    <w:rsid w:val="00003249"/>
    <w:rsid w:val="000042EF"/>
    <w:rsid w:val="00004323"/>
    <w:rsid w:val="00004583"/>
    <w:rsid w:val="000046D3"/>
    <w:rsid w:val="00004847"/>
    <w:rsid w:val="000049E0"/>
    <w:rsid w:val="00005F75"/>
    <w:rsid w:val="00006449"/>
    <w:rsid w:val="000066C5"/>
    <w:rsid w:val="00006D9F"/>
    <w:rsid w:val="000100FE"/>
    <w:rsid w:val="00011C1A"/>
    <w:rsid w:val="00012470"/>
    <w:rsid w:val="00012CA8"/>
    <w:rsid w:val="00012E1B"/>
    <w:rsid w:val="00013520"/>
    <w:rsid w:val="00013638"/>
    <w:rsid w:val="0001393C"/>
    <w:rsid w:val="00013D16"/>
    <w:rsid w:val="00013D25"/>
    <w:rsid w:val="0001415E"/>
    <w:rsid w:val="00014884"/>
    <w:rsid w:val="00015136"/>
    <w:rsid w:val="00015199"/>
    <w:rsid w:val="000152F4"/>
    <w:rsid w:val="00015544"/>
    <w:rsid w:val="00015E42"/>
    <w:rsid w:val="00016D49"/>
    <w:rsid w:val="00017213"/>
    <w:rsid w:val="00017475"/>
    <w:rsid w:val="00017EF1"/>
    <w:rsid w:val="000202BB"/>
    <w:rsid w:val="00020624"/>
    <w:rsid w:val="00021BF7"/>
    <w:rsid w:val="00021C18"/>
    <w:rsid w:val="00022818"/>
    <w:rsid w:val="00022ACE"/>
    <w:rsid w:val="00022B80"/>
    <w:rsid w:val="00022E3E"/>
    <w:rsid w:val="00022EE4"/>
    <w:rsid w:val="0002301D"/>
    <w:rsid w:val="000234E8"/>
    <w:rsid w:val="000235F1"/>
    <w:rsid w:val="000237DD"/>
    <w:rsid w:val="000249B8"/>
    <w:rsid w:val="00024E3B"/>
    <w:rsid w:val="000261BF"/>
    <w:rsid w:val="0002662A"/>
    <w:rsid w:val="000266A9"/>
    <w:rsid w:val="000268FA"/>
    <w:rsid w:val="00026D5D"/>
    <w:rsid w:val="00026E70"/>
    <w:rsid w:val="00027393"/>
    <w:rsid w:val="0002787E"/>
    <w:rsid w:val="0003046D"/>
    <w:rsid w:val="000305EA"/>
    <w:rsid w:val="00031B80"/>
    <w:rsid w:val="00031F3C"/>
    <w:rsid w:val="00031FD6"/>
    <w:rsid w:val="00032AEC"/>
    <w:rsid w:val="00032DBA"/>
    <w:rsid w:val="00032EFE"/>
    <w:rsid w:val="000333C4"/>
    <w:rsid w:val="00033461"/>
    <w:rsid w:val="00033E8E"/>
    <w:rsid w:val="000348B0"/>
    <w:rsid w:val="00034B48"/>
    <w:rsid w:val="0003594D"/>
    <w:rsid w:val="00035CC8"/>
    <w:rsid w:val="00036407"/>
    <w:rsid w:val="0003699A"/>
    <w:rsid w:val="0004059B"/>
    <w:rsid w:val="000407A8"/>
    <w:rsid w:val="00040F17"/>
    <w:rsid w:val="00040F83"/>
    <w:rsid w:val="0004106B"/>
    <w:rsid w:val="000423FB"/>
    <w:rsid w:val="000435B5"/>
    <w:rsid w:val="000447FB"/>
    <w:rsid w:val="00044C1A"/>
    <w:rsid w:val="00044D19"/>
    <w:rsid w:val="00045031"/>
    <w:rsid w:val="0004593F"/>
    <w:rsid w:val="00046252"/>
    <w:rsid w:val="000463BD"/>
    <w:rsid w:val="000467DC"/>
    <w:rsid w:val="00046911"/>
    <w:rsid w:val="00046BD3"/>
    <w:rsid w:val="00046E44"/>
    <w:rsid w:val="00047007"/>
    <w:rsid w:val="00047292"/>
    <w:rsid w:val="000476F0"/>
    <w:rsid w:val="00047708"/>
    <w:rsid w:val="00050137"/>
    <w:rsid w:val="00050169"/>
    <w:rsid w:val="00050709"/>
    <w:rsid w:val="00050816"/>
    <w:rsid w:val="00050835"/>
    <w:rsid w:val="00051061"/>
    <w:rsid w:val="000512F1"/>
    <w:rsid w:val="0005156F"/>
    <w:rsid w:val="000519CB"/>
    <w:rsid w:val="0005266F"/>
    <w:rsid w:val="0005415D"/>
    <w:rsid w:val="00054808"/>
    <w:rsid w:val="00054EF9"/>
    <w:rsid w:val="000559E5"/>
    <w:rsid w:val="00056058"/>
    <w:rsid w:val="000560ED"/>
    <w:rsid w:val="0005611C"/>
    <w:rsid w:val="00056818"/>
    <w:rsid w:val="00056916"/>
    <w:rsid w:val="0005699C"/>
    <w:rsid w:val="000579F9"/>
    <w:rsid w:val="000607D6"/>
    <w:rsid w:val="00060A51"/>
    <w:rsid w:val="00061945"/>
    <w:rsid w:val="00061971"/>
    <w:rsid w:val="00061D72"/>
    <w:rsid w:val="00062EC2"/>
    <w:rsid w:val="000632F1"/>
    <w:rsid w:val="000635AC"/>
    <w:rsid w:val="000645B8"/>
    <w:rsid w:val="000649F3"/>
    <w:rsid w:val="00064D7B"/>
    <w:rsid w:val="00064FDD"/>
    <w:rsid w:val="00066D0C"/>
    <w:rsid w:val="00067D9C"/>
    <w:rsid w:val="00067F16"/>
    <w:rsid w:val="00067F28"/>
    <w:rsid w:val="0007099B"/>
    <w:rsid w:val="00070F12"/>
    <w:rsid w:val="0007117A"/>
    <w:rsid w:val="00071285"/>
    <w:rsid w:val="000725F2"/>
    <w:rsid w:val="00072805"/>
    <w:rsid w:val="00072A24"/>
    <w:rsid w:val="00072B05"/>
    <w:rsid w:val="0007511B"/>
    <w:rsid w:val="0007684F"/>
    <w:rsid w:val="0007695F"/>
    <w:rsid w:val="00076D27"/>
    <w:rsid w:val="00077AE9"/>
    <w:rsid w:val="00077CBC"/>
    <w:rsid w:val="00077CDC"/>
    <w:rsid w:val="0008041E"/>
    <w:rsid w:val="0008054C"/>
    <w:rsid w:val="00080A20"/>
    <w:rsid w:val="0008107E"/>
    <w:rsid w:val="0008108A"/>
    <w:rsid w:val="00083046"/>
    <w:rsid w:val="00083296"/>
    <w:rsid w:val="00083617"/>
    <w:rsid w:val="0008444B"/>
    <w:rsid w:val="00084832"/>
    <w:rsid w:val="00084A11"/>
    <w:rsid w:val="00084AD9"/>
    <w:rsid w:val="00084F7D"/>
    <w:rsid w:val="00085B5B"/>
    <w:rsid w:val="00085BFC"/>
    <w:rsid w:val="00085D0A"/>
    <w:rsid w:val="0008640B"/>
    <w:rsid w:val="000865B1"/>
    <w:rsid w:val="00086A19"/>
    <w:rsid w:val="00086BDB"/>
    <w:rsid w:val="00086E94"/>
    <w:rsid w:val="00087CF5"/>
    <w:rsid w:val="0009047B"/>
    <w:rsid w:val="00090B11"/>
    <w:rsid w:val="00090C8F"/>
    <w:rsid w:val="00090D25"/>
    <w:rsid w:val="00090DAD"/>
    <w:rsid w:val="0009128E"/>
    <w:rsid w:val="00091876"/>
    <w:rsid w:val="00092A49"/>
    <w:rsid w:val="00092FB1"/>
    <w:rsid w:val="0009335E"/>
    <w:rsid w:val="00094073"/>
    <w:rsid w:val="00095BD1"/>
    <w:rsid w:val="00095C69"/>
    <w:rsid w:val="000962A6"/>
    <w:rsid w:val="00096633"/>
    <w:rsid w:val="00096964"/>
    <w:rsid w:val="00096A45"/>
    <w:rsid w:val="00096F3D"/>
    <w:rsid w:val="00097303"/>
    <w:rsid w:val="00097456"/>
    <w:rsid w:val="0009748D"/>
    <w:rsid w:val="000A0786"/>
    <w:rsid w:val="000A085E"/>
    <w:rsid w:val="000A093E"/>
    <w:rsid w:val="000A09A3"/>
    <w:rsid w:val="000A0E13"/>
    <w:rsid w:val="000A155C"/>
    <w:rsid w:val="000A2900"/>
    <w:rsid w:val="000A2981"/>
    <w:rsid w:val="000A29D9"/>
    <w:rsid w:val="000A2B17"/>
    <w:rsid w:val="000A4043"/>
    <w:rsid w:val="000A46F8"/>
    <w:rsid w:val="000A48EE"/>
    <w:rsid w:val="000A5002"/>
    <w:rsid w:val="000A597E"/>
    <w:rsid w:val="000A6A4D"/>
    <w:rsid w:val="000A6B30"/>
    <w:rsid w:val="000A6D0F"/>
    <w:rsid w:val="000A6F46"/>
    <w:rsid w:val="000A717F"/>
    <w:rsid w:val="000A720E"/>
    <w:rsid w:val="000A7347"/>
    <w:rsid w:val="000A7576"/>
    <w:rsid w:val="000B0246"/>
    <w:rsid w:val="000B06D3"/>
    <w:rsid w:val="000B07D1"/>
    <w:rsid w:val="000B1CA6"/>
    <w:rsid w:val="000B208F"/>
    <w:rsid w:val="000B2574"/>
    <w:rsid w:val="000B305B"/>
    <w:rsid w:val="000B39A0"/>
    <w:rsid w:val="000B3F2A"/>
    <w:rsid w:val="000B4666"/>
    <w:rsid w:val="000B4D7B"/>
    <w:rsid w:val="000B53AC"/>
    <w:rsid w:val="000B55AA"/>
    <w:rsid w:val="000B6E00"/>
    <w:rsid w:val="000B70F4"/>
    <w:rsid w:val="000B749C"/>
    <w:rsid w:val="000B7620"/>
    <w:rsid w:val="000B7B2A"/>
    <w:rsid w:val="000B7E9E"/>
    <w:rsid w:val="000C0B86"/>
    <w:rsid w:val="000C22DB"/>
    <w:rsid w:val="000C29E9"/>
    <w:rsid w:val="000C3ED6"/>
    <w:rsid w:val="000C440E"/>
    <w:rsid w:val="000C509F"/>
    <w:rsid w:val="000C5275"/>
    <w:rsid w:val="000C60C1"/>
    <w:rsid w:val="000C6571"/>
    <w:rsid w:val="000C682E"/>
    <w:rsid w:val="000C6958"/>
    <w:rsid w:val="000C7583"/>
    <w:rsid w:val="000C7895"/>
    <w:rsid w:val="000C7D66"/>
    <w:rsid w:val="000C7E7B"/>
    <w:rsid w:val="000D0922"/>
    <w:rsid w:val="000D1D38"/>
    <w:rsid w:val="000D208C"/>
    <w:rsid w:val="000D20AE"/>
    <w:rsid w:val="000D241C"/>
    <w:rsid w:val="000D478C"/>
    <w:rsid w:val="000D50F9"/>
    <w:rsid w:val="000D5A46"/>
    <w:rsid w:val="000D5EF7"/>
    <w:rsid w:val="000D6270"/>
    <w:rsid w:val="000D68C2"/>
    <w:rsid w:val="000D69C4"/>
    <w:rsid w:val="000E0E59"/>
    <w:rsid w:val="000E132E"/>
    <w:rsid w:val="000E2276"/>
    <w:rsid w:val="000E252B"/>
    <w:rsid w:val="000E25F7"/>
    <w:rsid w:val="000E2EC4"/>
    <w:rsid w:val="000E3C0F"/>
    <w:rsid w:val="000E4090"/>
    <w:rsid w:val="000E4B8C"/>
    <w:rsid w:val="000E5868"/>
    <w:rsid w:val="000E5A1E"/>
    <w:rsid w:val="000E65AF"/>
    <w:rsid w:val="000E73ED"/>
    <w:rsid w:val="000F01F7"/>
    <w:rsid w:val="000F150B"/>
    <w:rsid w:val="000F1F13"/>
    <w:rsid w:val="000F26A2"/>
    <w:rsid w:val="000F281A"/>
    <w:rsid w:val="000F29E0"/>
    <w:rsid w:val="000F2B28"/>
    <w:rsid w:val="000F2C34"/>
    <w:rsid w:val="000F4485"/>
    <w:rsid w:val="000F4713"/>
    <w:rsid w:val="000F4ABF"/>
    <w:rsid w:val="000F4B03"/>
    <w:rsid w:val="000F4C0F"/>
    <w:rsid w:val="000F51D0"/>
    <w:rsid w:val="000F5449"/>
    <w:rsid w:val="000F5498"/>
    <w:rsid w:val="000F5FCA"/>
    <w:rsid w:val="000F6CF0"/>
    <w:rsid w:val="000F6ED3"/>
    <w:rsid w:val="000F7279"/>
    <w:rsid w:val="000F73CF"/>
    <w:rsid w:val="000F7B89"/>
    <w:rsid w:val="00100866"/>
    <w:rsid w:val="00100952"/>
    <w:rsid w:val="00100AC6"/>
    <w:rsid w:val="00101C85"/>
    <w:rsid w:val="001021C2"/>
    <w:rsid w:val="001033CF"/>
    <w:rsid w:val="00103820"/>
    <w:rsid w:val="00103F80"/>
    <w:rsid w:val="00104364"/>
    <w:rsid w:val="0010436E"/>
    <w:rsid w:val="00104A82"/>
    <w:rsid w:val="00107756"/>
    <w:rsid w:val="0011008C"/>
    <w:rsid w:val="00110B2D"/>
    <w:rsid w:val="00112D85"/>
    <w:rsid w:val="00112E0D"/>
    <w:rsid w:val="00113033"/>
    <w:rsid w:val="00113169"/>
    <w:rsid w:val="001135CE"/>
    <w:rsid w:val="00114326"/>
    <w:rsid w:val="00115228"/>
    <w:rsid w:val="00115C8B"/>
    <w:rsid w:val="00115D5C"/>
    <w:rsid w:val="0011729B"/>
    <w:rsid w:val="001178C6"/>
    <w:rsid w:val="0011792E"/>
    <w:rsid w:val="0012096B"/>
    <w:rsid w:val="00120A1D"/>
    <w:rsid w:val="00120BCB"/>
    <w:rsid w:val="0012111A"/>
    <w:rsid w:val="001217C6"/>
    <w:rsid w:val="00121CE5"/>
    <w:rsid w:val="001226B2"/>
    <w:rsid w:val="0012276E"/>
    <w:rsid w:val="00122EBD"/>
    <w:rsid w:val="00123076"/>
    <w:rsid w:val="00123702"/>
    <w:rsid w:val="001240B0"/>
    <w:rsid w:val="001243CA"/>
    <w:rsid w:val="001256CC"/>
    <w:rsid w:val="001308EA"/>
    <w:rsid w:val="00130AF5"/>
    <w:rsid w:val="00130D80"/>
    <w:rsid w:val="00131390"/>
    <w:rsid w:val="00131485"/>
    <w:rsid w:val="00131C3F"/>
    <w:rsid w:val="001329A5"/>
    <w:rsid w:val="00133E1C"/>
    <w:rsid w:val="00134595"/>
    <w:rsid w:val="00134EE9"/>
    <w:rsid w:val="00137374"/>
    <w:rsid w:val="00140175"/>
    <w:rsid w:val="00140D8F"/>
    <w:rsid w:val="00140E0C"/>
    <w:rsid w:val="00140E8D"/>
    <w:rsid w:val="00140FCB"/>
    <w:rsid w:val="00141643"/>
    <w:rsid w:val="00142469"/>
    <w:rsid w:val="00142A03"/>
    <w:rsid w:val="00142D4B"/>
    <w:rsid w:val="001433EC"/>
    <w:rsid w:val="00143751"/>
    <w:rsid w:val="00143C34"/>
    <w:rsid w:val="0014458C"/>
    <w:rsid w:val="00144662"/>
    <w:rsid w:val="00144987"/>
    <w:rsid w:val="00146163"/>
    <w:rsid w:val="0014616D"/>
    <w:rsid w:val="0014698C"/>
    <w:rsid w:val="00146D90"/>
    <w:rsid w:val="00146D96"/>
    <w:rsid w:val="00146FA8"/>
    <w:rsid w:val="00147412"/>
    <w:rsid w:val="001477F5"/>
    <w:rsid w:val="00147E39"/>
    <w:rsid w:val="00150942"/>
    <w:rsid w:val="00150CE9"/>
    <w:rsid w:val="00151B97"/>
    <w:rsid w:val="00152109"/>
    <w:rsid w:val="00152A7C"/>
    <w:rsid w:val="00152B6B"/>
    <w:rsid w:val="00152D06"/>
    <w:rsid w:val="00153227"/>
    <w:rsid w:val="001532A7"/>
    <w:rsid w:val="0015363A"/>
    <w:rsid w:val="0015367E"/>
    <w:rsid w:val="00153A19"/>
    <w:rsid w:val="001543A8"/>
    <w:rsid w:val="001547C9"/>
    <w:rsid w:val="00154F8A"/>
    <w:rsid w:val="00155FAA"/>
    <w:rsid w:val="001561B0"/>
    <w:rsid w:val="00157162"/>
    <w:rsid w:val="0015771B"/>
    <w:rsid w:val="00157D1E"/>
    <w:rsid w:val="00160554"/>
    <w:rsid w:val="00160F1E"/>
    <w:rsid w:val="00161048"/>
    <w:rsid w:val="0016125C"/>
    <w:rsid w:val="00161A42"/>
    <w:rsid w:val="00162DDE"/>
    <w:rsid w:val="0016323F"/>
    <w:rsid w:val="001633BD"/>
    <w:rsid w:val="0016344F"/>
    <w:rsid w:val="001635EB"/>
    <w:rsid w:val="001636B9"/>
    <w:rsid w:val="0016386D"/>
    <w:rsid w:val="00163881"/>
    <w:rsid w:val="00163CA5"/>
    <w:rsid w:val="00163FBD"/>
    <w:rsid w:val="001641B7"/>
    <w:rsid w:val="0016420D"/>
    <w:rsid w:val="00164800"/>
    <w:rsid w:val="00164B80"/>
    <w:rsid w:val="00165174"/>
    <w:rsid w:val="001651CC"/>
    <w:rsid w:val="001652CC"/>
    <w:rsid w:val="00165779"/>
    <w:rsid w:val="0016682E"/>
    <w:rsid w:val="001669C9"/>
    <w:rsid w:val="00166F2D"/>
    <w:rsid w:val="00166FED"/>
    <w:rsid w:val="00167CEB"/>
    <w:rsid w:val="001702A8"/>
    <w:rsid w:val="001708F7"/>
    <w:rsid w:val="00170A58"/>
    <w:rsid w:val="00170BB4"/>
    <w:rsid w:val="00171830"/>
    <w:rsid w:val="00171D7C"/>
    <w:rsid w:val="00172440"/>
    <w:rsid w:val="00172962"/>
    <w:rsid w:val="0017305B"/>
    <w:rsid w:val="0017308B"/>
    <w:rsid w:val="00173559"/>
    <w:rsid w:val="00174FA2"/>
    <w:rsid w:val="0017525E"/>
    <w:rsid w:val="001758F9"/>
    <w:rsid w:val="00175C07"/>
    <w:rsid w:val="00175FAF"/>
    <w:rsid w:val="00176A4D"/>
    <w:rsid w:val="00176E32"/>
    <w:rsid w:val="001770D0"/>
    <w:rsid w:val="00177217"/>
    <w:rsid w:val="00180622"/>
    <w:rsid w:val="001808BE"/>
    <w:rsid w:val="0018123E"/>
    <w:rsid w:val="0018126F"/>
    <w:rsid w:val="00181BBA"/>
    <w:rsid w:val="00181D84"/>
    <w:rsid w:val="00181E74"/>
    <w:rsid w:val="00182EA1"/>
    <w:rsid w:val="00183D4C"/>
    <w:rsid w:val="00184057"/>
    <w:rsid w:val="001848A1"/>
    <w:rsid w:val="00184A7F"/>
    <w:rsid w:val="00184B50"/>
    <w:rsid w:val="001859E7"/>
    <w:rsid w:val="0018627B"/>
    <w:rsid w:val="00186A8C"/>
    <w:rsid w:val="00187019"/>
    <w:rsid w:val="00187196"/>
    <w:rsid w:val="00187959"/>
    <w:rsid w:val="0019015D"/>
    <w:rsid w:val="00190E33"/>
    <w:rsid w:val="00190F84"/>
    <w:rsid w:val="001911EE"/>
    <w:rsid w:val="00191233"/>
    <w:rsid w:val="0019282F"/>
    <w:rsid w:val="00192BAB"/>
    <w:rsid w:val="001934EB"/>
    <w:rsid w:val="00193655"/>
    <w:rsid w:val="00194012"/>
    <w:rsid w:val="00194835"/>
    <w:rsid w:val="00195B6A"/>
    <w:rsid w:val="001968BC"/>
    <w:rsid w:val="001978C8"/>
    <w:rsid w:val="001A0763"/>
    <w:rsid w:val="001A0B22"/>
    <w:rsid w:val="001A0E3B"/>
    <w:rsid w:val="001A1374"/>
    <w:rsid w:val="001A1407"/>
    <w:rsid w:val="001A1699"/>
    <w:rsid w:val="001A19A6"/>
    <w:rsid w:val="001A19CD"/>
    <w:rsid w:val="001A1BE1"/>
    <w:rsid w:val="001A25AE"/>
    <w:rsid w:val="001A333A"/>
    <w:rsid w:val="001A357C"/>
    <w:rsid w:val="001A3899"/>
    <w:rsid w:val="001A577B"/>
    <w:rsid w:val="001A7104"/>
    <w:rsid w:val="001A77C6"/>
    <w:rsid w:val="001A799E"/>
    <w:rsid w:val="001B05DA"/>
    <w:rsid w:val="001B0EE3"/>
    <w:rsid w:val="001B208B"/>
    <w:rsid w:val="001B29C5"/>
    <w:rsid w:val="001B2DCC"/>
    <w:rsid w:val="001B2ED5"/>
    <w:rsid w:val="001B3422"/>
    <w:rsid w:val="001B4512"/>
    <w:rsid w:val="001B461E"/>
    <w:rsid w:val="001B5711"/>
    <w:rsid w:val="001B5CDB"/>
    <w:rsid w:val="001B63D0"/>
    <w:rsid w:val="001B6484"/>
    <w:rsid w:val="001B6895"/>
    <w:rsid w:val="001B68FC"/>
    <w:rsid w:val="001B700E"/>
    <w:rsid w:val="001B70FF"/>
    <w:rsid w:val="001B76F5"/>
    <w:rsid w:val="001B7F23"/>
    <w:rsid w:val="001C032B"/>
    <w:rsid w:val="001C0C9F"/>
    <w:rsid w:val="001C144A"/>
    <w:rsid w:val="001C20BB"/>
    <w:rsid w:val="001C2818"/>
    <w:rsid w:val="001C3222"/>
    <w:rsid w:val="001C3359"/>
    <w:rsid w:val="001C3FD0"/>
    <w:rsid w:val="001C4DB4"/>
    <w:rsid w:val="001C518D"/>
    <w:rsid w:val="001C64D4"/>
    <w:rsid w:val="001C65E7"/>
    <w:rsid w:val="001C6D6D"/>
    <w:rsid w:val="001C71A9"/>
    <w:rsid w:val="001C78C3"/>
    <w:rsid w:val="001C79CA"/>
    <w:rsid w:val="001C7F05"/>
    <w:rsid w:val="001D1345"/>
    <w:rsid w:val="001D17E9"/>
    <w:rsid w:val="001D1FC5"/>
    <w:rsid w:val="001D20ED"/>
    <w:rsid w:val="001D31E4"/>
    <w:rsid w:val="001D3379"/>
    <w:rsid w:val="001D3930"/>
    <w:rsid w:val="001D3C49"/>
    <w:rsid w:val="001D3F3F"/>
    <w:rsid w:val="001D4FEE"/>
    <w:rsid w:val="001D5439"/>
    <w:rsid w:val="001D554D"/>
    <w:rsid w:val="001D565B"/>
    <w:rsid w:val="001D597C"/>
    <w:rsid w:val="001D6154"/>
    <w:rsid w:val="001D6306"/>
    <w:rsid w:val="001D6CCC"/>
    <w:rsid w:val="001D757C"/>
    <w:rsid w:val="001D7C94"/>
    <w:rsid w:val="001E0420"/>
    <w:rsid w:val="001E101A"/>
    <w:rsid w:val="001E1EEE"/>
    <w:rsid w:val="001E26E0"/>
    <w:rsid w:val="001E2F40"/>
    <w:rsid w:val="001E3B8F"/>
    <w:rsid w:val="001E3C94"/>
    <w:rsid w:val="001E4BCB"/>
    <w:rsid w:val="001E5C2D"/>
    <w:rsid w:val="001E5E8E"/>
    <w:rsid w:val="001E6730"/>
    <w:rsid w:val="001E678B"/>
    <w:rsid w:val="001E7399"/>
    <w:rsid w:val="001E74C3"/>
    <w:rsid w:val="001E76A5"/>
    <w:rsid w:val="001E7CD4"/>
    <w:rsid w:val="001E7F14"/>
    <w:rsid w:val="001E7F86"/>
    <w:rsid w:val="001F0036"/>
    <w:rsid w:val="001F0466"/>
    <w:rsid w:val="001F1526"/>
    <w:rsid w:val="001F1AA5"/>
    <w:rsid w:val="001F21B9"/>
    <w:rsid w:val="001F241F"/>
    <w:rsid w:val="001F2581"/>
    <w:rsid w:val="001F25BA"/>
    <w:rsid w:val="001F2B74"/>
    <w:rsid w:val="001F3441"/>
    <w:rsid w:val="001F34ED"/>
    <w:rsid w:val="001F39A1"/>
    <w:rsid w:val="001F3CF6"/>
    <w:rsid w:val="001F4C2B"/>
    <w:rsid w:val="001F50B4"/>
    <w:rsid w:val="001F51B3"/>
    <w:rsid w:val="001F5794"/>
    <w:rsid w:val="001F5CDB"/>
    <w:rsid w:val="001F6222"/>
    <w:rsid w:val="001F6EA8"/>
    <w:rsid w:val="001F75FC"/>
    <w:rsid w:val="001F79C1"/>
    <w:rsid w:val="001F7EA7"/>
    <w:rsid w:val="00200102"/>
    <w:rsid w:val="00200864"/>
    <w:rsid w:val="00200B1F"/>
    <w:rsid w:val="002016F5"/>
    <w:rsid w:val="00202C68"/>
    <w:rsid w:val="00202EF6"/>
    <w:rsid w:val="00203611"/>
    <w:rsid w:val="002036B3"/>
    <w:rsid w:val="00203E20"/>
    <w:rsid w:val="00203EFC"/>
    <w:rsid w:val="002042D1"/>
    <w:rsid w:val="00205480"/>
    <w:rsid w:val="0020590D"/>
    <w:rsid w:val="00205A31"/>
    <w:rsid w:val="00206391"/>
    <w:rsid w:val="0020648C"/>
    <w:rsid w:val="0020677F"/>
    <w:rsid w:val="0020685A"/>
    <w:rsid w:val="002076DC"/>
    <w:rsid w:val="00207CE9"/>
    <w:rsid w:val="00210F59"/>
    <w:rsid w:val="00211F66"/>
    <w:rsid w:val="002122D5"/>
    <w:rsid w:val="00212415"/>
    <w:rsid w:val="002125C3"/>
    <w:rsid w:val="002125D8"/>
    <w:rsid w:val="00212760"/>
    <w:rsid w:val="0021296F"/>
    <w:rsid w:val="0021324A"/>
    <w:rsid w:val="002138CB"/>
    <w:rsid w:val="00213AA4"/>
    <w:rsid w:val="0021547C"/>
    <w:rsid w:val="00215BC5"/>
    <w:rsid w:val="00215C65"/>
    <w:rsid w:val="00217113"/>
    <w:rsid w:val="0021736E"/>
    <w:rsid w:val="00217372"/>
    <w:rsid w:val="0021751C"/>
    <w:rsid w:val="00220DCE"/>
    <w:rsid w:val="002211A5"/>
    <w:rsid w:val="0022156C"/>
    <w:rsid w:val="00221585"/>
    <w:rsid w:val="00222B09"/>
    <w:rsid w:val="0022352D"/>
    <w:rsid w:val="00223AE5"/>
    <w:rsid w:val="00223DF4"/>
    <w:rsid w:val="002243B6"/>
    <w:rsid w:val="00224497"/>
    <w:rsid w:val="002247CF"/>
    <w:rsid w:val="00224C6F"/>
    <w:rsid w:val="002259E0"/>
    <w:rsid w:val="00225C7C"/>
    <w:rsid w:val="00225D51"/>
    <w:rsid w:val="0022632E"/>
    <w:rsid w:val="00226358"/>
    <w:rsid w:val="00226798"/>
    <w:rsid w:val="00226CEE"/>
    <w:rsid w:val="002272D9"/>
    <w:rsid w:val="00230052"/>
    <w:rsid w:val="00230D3C"/>
    <w:rsid w:val="0023255C"/>
    <w:rsid w:val="00233DF1"/>
    <w:rsid w:val="0023413C"/>
    <w:rsid w:val="002345ED"/>
    <w:rsid w:val="00234C92"/>
    <w:rsid w:val="0023580F"/>
    <w:rsid w:val="00242157"/>
    <w:rsid w:val="002421B0"/>
    <w:rsid w:val="00242285"/>
    <w:rsid w:val="00242FAC"/>
    <w:rsid w:val="00243A96"/>
    <w:rsid w:val="00243AAA"/>
    <w:rsid w:val="00243B55"/>
    <w:rsid w:val="00244425"/>
    <w:rsid w:val="002447ED"/>
    <w:rsid w:val="00245003"/>
    <w:rsid w:val="00245671"/>
    <w:rsid w:val="00245EC4"/>
    <w:rsid w:val="0024694D"/>
    <w:rsid w:val="002470EE"/>
    <w:rsid w:val="002474C9"/>
    <w:rsid w:val="002479C3"/>
    <w:rsid w:val="00251436"/>
    <w:rsid w:val="00251583"/>
    <w:rsid w:val="002517D9"/>
    <w:rsid w:val="00252B55"/>
    <w:rsid w:val="00253255"/>
    <w:rsid w:val="0025327A"/>
    <w:rsid w:val="002539FB"/>
    <w:rsid w:val="002546DF"/>
    <w:rsid w:val="00254E2E"/>
    <w:rsid w:val="00254FBF"/>
    <w:rsid w:val="00257597"/>
    <w:rsid w:val="00257B43"/>
    <w:rsid w:val="00257EAD"/>
    <w:rsid w:val="0026083D"/>
    <w:rsid w:val="0026099D"/>
    <w:rsid w:val="00260A35"/>
    <w:rsid w:val="0026199E"/>
    <w:rsid w:val="002628F1"/>
    <w:rsid w:val="00263CA3"/>
    <w:rsid w:val="00264884"/>
    <w:rsid w:val="002648A9"/>
    <w:rsid w:val="00264E85"/>
    <w:rsid w:val="002661A2"/>
    <w:rsid w:val="00266363"/>
    <w:rsid w:val="002663EB"/>
    <w:rsid w:val="0026694C"/>
    <w:rsid w:val="00266970"/>
    <w:rsid w:val="00266F81"/>
    <w:rsid w:val="0026727C"/>
    <w:rsid w:val="00270C5A"/>
    <w:rsid w:val="00271AB9"/>
    <w:rsid w:val="00271C29"/>
    <w:rsid w:val="0027225D"/>
    <w:rsid w:val="00272283"/>
    <w:rsid w:val="0027264B"/>
    <w:rsid w:val="002728D8"/>
    <w:rsid w:val="00273B6C"/>
    <w:rsid w:val="00274014"/>
    <w:rsid w:val="00274626"/>
    <w:rsid w:val="00274783"/>
    <w:rsid w:val="00274F80"/>
    <w:rsid w:val="00275650"/>
    <w:rsid w:val="002756AF"/>
    <w:rsid w:val="00275C14"/>
    <w:rsid w:val="00276051"/>
    <w:rsid w:val="00276063"/>
    <w:rsid w:val="002764CD"/>
    <w:rsid w:val="0027655A"/>
    <w:rsid w:val="0027726E"/>
    <w:rsid w:val="00277508"/>
    <w:rsid w:val="00277607"/>
    <w:rsid w:val="00277C18"/>
    <w:rsid w:val="002808FD"/>
    <w:rsid w:val="0028103B"/>
    <w:rsid w:val="00281733"/>
    <w:rsid w:val="00281776"/>
    <w:rsid w:val="00281BD3"/>
    <w:rsid w:val="00281C09"/>
    <w:rsid w:val="00282BBE"/>
    <w:rsid w:val="0028329B"/>
    <w:rsid w:val="002834F9"/>
    <w:rsid w:val="00283C60"/>
    <w:rsid w:val="00284197"/>
    <w:rsid w:val="0028439F"/>
    <w:rsid w:val="00284536"/>
    <w:rsid w:val="00284C27"/>
    <w:rsid w:val="00284EA1"/>
    <w:rsid w:val="00286163"/>
    <w:rsid w:val="0028642B"/>
    <w:rsid w:val="00286565"/>
    <w:rsid w:val="00286822"/>
    <w:rsid w:val="0028702D"/>
    <w:rsid w:val="002871F9"/>
    <w:rsid w:val="0028725D"/>
    <w:rsid w:val="0028738D"/>
    <w:rsid w:val="00290413"/>
    <w:rsid w:val="00290C5A"/>
    <w:rsid w:val="00293A4A"/>
    <w:rsid w:val="00293AE5"/>
    <w:rsid w:val="00293BBB"/>
    <w:rsid w:val="002946F2"/>
    <w:rsid w:val="00294C30"/>
    <w:rsid w:val="00296A3B"/>
    <w:rsid w:val="00296CC8"/>
    <w:rsid w:val="00296EF7"/>
    <w:rsid w:val="002972F5"/>
    <w:rsid w:val="002A0031"/>
    <w:rsid w:val="002A007E"/>
    <w:rsid w:val="002A18AE"/>
    <w:rsid w:val="002A1E8E"/>
    <w:rsid w:val="002A1F13"/>
    <w:rsid w:val="002A1F6A"/>
    <w:rsid w:val="002A2182"/>
    <w:rsid w:val="002A256A"/>
    <w:rsid w:val="002A25BF"/>
    <w:rsid w:val="002A2847"/>
    <w:rsid w:val="002A3D67"/>
    <w:rsid w:val="002A4434"/>
    <w:rsid w:val="002A44A2"/>
    <w:rsid w:val="002A4593"/>
    <w:rsid w:val="002A465D"/>
    <w:rsid w:val="002A4B35"/>
    <w:rsid w:val="002A4DC8"/>
    <w:rsid w:val="002A4F98"/>
    <w:rsid w:val="002A534F"/>
    <w:rsid w:val="002A6303"/>
    <w:rsid w:val="002A6A5E"/>
    <w:rsid w:val="002A6ADC"/>
    <w:rsid w:val="002A73D6"/>
    <w:rsid w:val="002A75C6"/>
    <w:rsid w:val="002A7794"/>
    <w:rsid w:val="002A7AE0"/>
    <w:rsid w:val="002B036E"/>
    <w:rsid w:val="002B052C"/>
    <w:rsid w:val="002B05D8"/>
    <w:rsid w:val="002B1C57"/>
    <w:rsid w:val="002B1EC1"/>
    <w:rsid w:val="002B1EEA"/>
    <w:rsid w:val="002B1FFF"/>
    <w:rsid w:val="002B23DE"/>
    <w:rsid w:val="002B2A12"/>
    <w:rsid w:val="002B3105"/>
    <w:rsid w:val="002B3785"/>
    <w:rsid w:val="002B405C"/>
    <w:rsid w:val="002B4317"/>
    <w:rsid w:val="002B49A8"/>
    <w:rsid w:val="002B4B43"/>
    <w:rsid w:val="002B59CB"/>
    <w:rsid w:val="002B59FE"/>
    <w:rsid w:val="002B5B19"/>
    <w:rsid w:val="002B6060"/>
    <w:rsid w:val="002B6236"/>
    <w:rsid w:val="002B6724"/>
    <w:rsid w:val="002B7CD9"/>
    <w:rsid w:val="002B7E9F"/>
    <w:rsid w:val="002C0144"/>
    <w:rsid w:val="002C1B27"/>
    <w:rsid w:val="002C20D4"/>
    <w:rsid w:val="002C2B7B"/>
    <w:rsid w:val="002C4BA5"/>
    <w:rsid w:val="002C4C6E"/>
    <w:rsid w:val="002C53E9"/>
    <w:rsid w:val="002C575D"/>
    <w:rsid w:val="002C5A7F"/>
    <w:rsid w:val="002C626F"/>
    <w:rsid w:val="002C6888"/>
    <w:rsid w:val="002C6D7D"/>
    <w:rsid w:val="002C6E45"/>
    <w:rsid w:val="002C7851"/>
    <w:rsid w:val="002C7DDA"/>
    <w:rsid w:val="002D0997"/>
    <w:rsid w:val="002D0A56"/>
    <w:rsid w:val="002D0A84"/>
    <w:rsid w:val="002D0E0B"/>
    <w:rsid w:val="002D0E6E"/>
    <w:rsid w:val="002D0EB4"/>
    <w:rsid w:val="002D2DE6"/>
    <w:rsid w:val="002D2FE1"/>
    <w:rsid w:val="002D3EA7"/>
    <w:rsid w:val="002D539D"/>
    <w:rsid w:val="002D7167"/>
    <w:rsid w:val="002D77A3"/>
    <w:rsid w:val="002E02E3"/>
    <w:rsid w:val="002E1109"/>
    <w:rsid w:val="002E1316"/>
    <w:rsid w:val="002E1A20"/>
    <w:rsid w:val="002E2211"/>
    <w:rsid w:val="002E2F36"/>
    <w:rsid w:val="002E345C"/>
    <w:rsid w:val="002E351D"/>
    <w:rsid w:val="002E35B6"/>
    <w:rsid w:val="002E3653"/>
    <w:rsid w:val="002E4485"/>
    <w:rsid w:val="002E5C7F"/>
    <w:rsid w:val="002E5D3D"/>
    <w:rsid w:val="002E6D49"/>
    <w:rsid w:val="002E7145"/>
    <w:rsid w:val="002F037C"/>
    <w:rsid w:val="002F0632"/>
    <w:rsid w:val="002F0ED5"/>
    <w:rsid w:val="002F11D3"/>
    <w:rsid w:val="002F155E"/>
    <w:rsid w:val="002F2E55"/>
    <w:rsid w:val="002F390C"/>
    <w:rsid w:val="002F3A81"/>
    <w:rsid w:val="002F3FA7"/>
    <w:rsid w:val="002F42F0"/>
    <w:rsid w:val="002F475C"/>
    <w:rsid w:val="002F54C8"/>
    <w:rsid w:val="002F5529"/>
    <w:rsid w:val="002F5FF5"/>
    <w:rsid w:val="002F6731"/>
    <w:rsid w:val="002F67E7"/>
    <w:rsid w:val="002F756F"/>
    <w:rsid w:val="002F77A8"/>
    <w:rsid w:val="002F7C4B"/>
    <w:rsid w:val="002F7F40"/>
    <w:rsid w:val="003011FB"/>
    <w:rsid w:val="003016C1"/>
    <w:rsid w:val="003019F0"/>
    <w:rsid w:val="0030204A"/>
    <w:rsid w:val="00302D2B"/>
    <w:rsid w:val="003031F4"/>
    <w:rsid w:val="00303968"/>
    <w:rsid w:val="00303B57"/>
    <w:rsid w:val="00303CD8"/>
    <w:rsid w:val="00304546"/>
    <w:rsid w:val="003048BE"/>
    <w:rsid w:val="00305285"/>
    <w:rsid w:val="00305502"/>
    <w:rsid w:val="00305680"/>
    <w:rsid w:val="00306129"/>
    <w:rsid w:val="00306288"/>
    <w:rsid w:val="00306FF4"/>
    <w:rsid w:val="0030754A"/>
    <w:rsid w:val="00307562"/>
    <w:rsid w:val="003104F5"/>
    <w:rsid w:val="00310761"/>
    <w:rsid w:val="00310B36"/>
    <w:rsid w:val="00310D4F"/>
    <w:rsid w:val="00310DE8"/>
    <w:rsid w:val="0031119B"/>
    <w:rsid w:val="0031182E"/>
    <w:rsid w:val="0031284B"/>
    <w:rsid w:val="00312DB9"/>
    <w:rsid w:val="00313668"/>
    <w:rsid w:val="003137C0"/>
    <w:rsid w:val="00315102"/>
    <w:rsid w:val="00315184"/>
    <w:rsid w:val="003151FA"/>
    <w:rsid w:val="003153FD"/>
    <w:rsid w:val="00315B51"/>
    <w:rsid w:val="00315BAF"/>
    <w:rsid w:val="0031603D"/>
    <w:rsid w:val="00316D7E"/>
    <w:rsid w:val="003173ED"/>
    <w:rsid w:val="003177D1"/>
    <w:rsid w:val="00317809"/>
    <w:rsid w:val="00320379"/>
    <w:rsid w:val="003216B7"/>
    <w:rsid w:val="00321A5E"/>
    <w:rsid w:val="00321AEA"/>
    <w:rsid w:val="003222BA"/>
    <w:rsid w:val="00322A28"/>
    <w:rsid w:val="0032382E"/>
    <w:rsid w:val="0032389D"/>
    <w:rsid w:val="00323F6F"/>
    <w:rsid w:val="003242B8"/>
    <w:rsid w:val="00324657"/>
    <w:rsid w:val="00324BFC"/>
    <w:rsid w:val="00324F9B"/>
    <w:rsid w:val="0032526B"/>
    <w:rsid w:val="0032541F"/>
    <w:rsid w:val="003259C3"/>
    <w:rsid w:val="0032625D"/>
    <w:rsid w:val="00326953"/>
    <w:rsid w:val="00327069"/>
    <w:rsid w:val="00327A34"/>
    <w:rsid w:val="00327A57"/>
    <w:rsid w:val="003303A8"/>
    <w:rsid w:val="00330471"/>
    <w:rsid w:val="003309D2"/>
    <w:rsid w:val="00330B12"/>
    <w:rsid w:val="00330D31"/>
    <w:rsid w:val="00330F36"/>
    <w:rsid w:val="00331661"/>
    <w:rsid w:val="00331E16"/>
    <w:rsid w:val="00332140"/>
    <w:rsid w:val="00332223"/>
    <w:rsid w:val="00332B6B"/>
    <w:rsid w:val="0033315A"/>
    <w:rsid w:val="00333932"/>
    <w:rsid w:val="00333935"/>
    <w:rsid w:val="00333A5A"/>
    <w:rsid w:val="00333CF3"/>
    <w:rsid w:val="00333E0E"/>
    <w:rsid w:val="0033418F"/>
    <w:rsid w:val="00334F97"/>
    <w:rsid w:val="003358FD"/>
    <w:rsid w:val="00336187"/>
    <w:rsid w:val="003362DD"/>
    <w:rsid w:val="0033641D"/>
    <w:rsid w:val="00336FE7"/>
    <w:rsid w:val="003379A6"/>
    <w:rsid w:val="00337CBC"/>
    <w:rsid w:val="003400D7"/>
    <w:rsid w:val="00340973"/>
    <w:rsid w:val="00340A0B"/>
    <w:rsid w:val="00340C40"/>
    <w:rsid w:val="003418BB"/>
    <w:rsid w:val="003427E8"/>
    <w:rsid w:val="00344198"/>
    <w:rsid w:val="00344546"/>
    <w:rsid w:val="00344A3B"/>
    <w:rsid w:val="00344A3D"/>
    <w:rsid w:val="003454C4"/>
    <w:rsid w:val="003454CC"/>
    <w:rsid w:val="0034588F"/>
    <w:rsid w:val="00345A70"/>
    <w:rsid w:val="003460CD"/>
    <w:rsid w:val="003469AE"/>
    <w:rsid w:val="00346CB2"/>
    <w:rsid w:val="00346D4B"/>
    <w:rsid w:val="0034713D"/>
    <w:rsid w:val="00347651"/>
    <w:rsid w:val="00347E57"/>
    <w:rsid w:val="00350AF4"/>
    <w:rsid w:val="003511B1"/>
    <w:rsid w:val="00351269"/>
    <w:rsid w:val="00351F7E"/>
    <w:rsid w:val="003526D3"/>
    <w:rsid w:val="0035322E"/>
    <w:rsid w:val="00353A30"/>
    <w:rsid w:val="00353B38"/>
    <w:rsid w:val="00353BD2"/>
    <w:rsid w:val="00353CAD"/>
    <w:rsid w:val="003543B4"/>
    <w:rsid w:val="00355396"/>
    <w:rsid w:val="00355488"/>
    <w:rsid w:val="003559FE"/>
    <w:rsid w:val="00355FBD"/>
    <w:rsid w:val="00356A42"/>
    <w:rsid w:val="00356DD1"/>
    <w:rsid w:val="00356F0E"/>
    <w:rsid w:val="00357778"/>
    <w:rsid w:val="00357C55"/>
    <w:rsid w:val="0036029E"/>
    <w:rsid w:val="003603A8"/>
    <w:rsid w:val="00360537"/>
    <w:rsid w:val="00360740"/>
    <w:rsid w:val="00360802"/>
    <w:rsid w:val="00360B18"/>
    <w:rsid w:val="00360D4F"/>
    <w:rsid w:val="00360DAC"/>
    <w:rsid w:val="00360DB2"/>
    <w:rsid w:val="00361271"/>
    <w:rsid w:val="00361442"/>
    <w:rsid w:val="003615BC"/>
    <w:rsid w:val="00361A87"/>
    <w:rsid w:val="00361C54"/>
    <w:rsid w:val="00361E1B"/>
    <w:rsid w:val="0036337F"/>
    <w:rsid w:val="00364933"/>
    <w:rsid w:val="00364CFA"/>
    <w:rsid w:val="003657D5"/>
    <w:rsid w:val="00365F09"/>
    <w:rsid w:val="00365F1F"/>
    <w:rsid w:val="00365F42"/>
    <w:rsid w:val="0036608B"/>
    <w:rsid w:val="003666C4"/>
    <w:rsid w:val="003678F5"/>
    <w:rsid w:val="003706B2"/>
    <w:rsid w:val="003715F8"/>
    <w:rsid w:val="00371D9C"/>
    <w:rsid w:val="0037241D"/>
    <w:rsid w:val="0037263F"/>
    <w:rsid w:val="00372FF7"/>
    <w:rsid w:val="00373BA1"/>
    <w:rsid w:val="00373F85"/>
    <w:rsid w:val="00374762"/>
    <w:rsid w:val="00374B82"/>
    <w:rsid w:val="003751E7"/>
    <w:rsid w:val="00375959"/>
    <w:rsid w:val="00375D7A"/>
    <w:rsid w:val="00376024"/>
    <w:rsid w:val="003769A8"/>
    <w:rsid w:val="00376F96"/>
    <w:rsid w:val="00377BE7"/>
    <w:rsid w:val="00377E67"/>
    <w:rsid w:val="003810E2"/>
    <w:rsid w:val="003812AF"/>
    <w:rsid w:val="00382839"/>
    <w:rsid w:val="00383225"/>
    <w:rsid w:val="003843FB"/>
    <w:rsid w:val="0038495D"/>
    <w:rsid w:val="0038504F"/>
    <w:rsid w:val="00385B25"/>
    <w:rsid w:val="00385C2B"/>
    <w:rsid w:val="00385DC1"/>
    <w:rsid w:val="00385FD9"/>
    <w:rsid w:val="0038610B"/>
    <w:rsid w:val="003873C1"/>
    <w:rsid w:val="003873C9"/>
    <w:rsid w:val="00387754"/>
    <w:rsid w:val="00387D8C"/>
    <w:rsid w:val="00391135"/>
    <w:rsid w:val="00391DE9"/>
    <w:rsid w:val="003929F0"/>
    <w:rsid w:val="00392A04"/>
    <w:rsid w:val="00392A7C"/>
    <w:rsid w:val="00392EF9"/>
    <w:rsid w:val="0039356E"/>
    <w:rsid w:val="003936DD"/>
    <w:rsid w:val="003939D6"/>
    <w:rsid w:val="00393C55"/>
    <w:rsid w:val="00393F55"/>
    <w:rsid w:val="003941FC"/>
    <w:rsid w:val="00394860"/>
    <w:rsid w:val="0039542F"/>
    <w:rsid w:val="003959E5"/>
    <w:rsid w:val="00395AA8"/>
    <w:rsid w:val="00395C91"/>
    <w:rsid w:val="00395E1B"/>
    <w:rsid w:val="00396529"/>
    <w:rsid w:val="00396753"/>
    <w:rsid w:val="00396E00"/>
    <w:rsid w:val="003976FA"/>
    <w:rsid w:val="00397E6F"/>
    <w:rsid w:val="003A02BB"/>
    <w:rsid w:val="003A047D"/>
    <w:rsid w:val="003A052B"/>
    <w:rsid w:val="003A1362"/>
    <w:rsid w:val="003A1554"/>
    <w:rsid w:val="003A174C"/>
    <w:rsid w:val="003A1E44"/>
    <w:rsid w:val="003A1F96"/>
    <w:rsid w:val="003A278B"/>
    <w:rsid w:val="003A27A7"/>
    <w:rsid w:val="003A2C54"/>
    <w:rsid w:val="003A30A9"/>
    <w:rsid w:val="003A3298"/>
    <w:rsid w:val="003A4E3D"/>
    <w:rsid w:val="003A4F8A"/>
    <w:rsid w:val="003A5A65"/>
    <w:rsid w:val="003A627C"/>
    <w:rsid w:val="003A65FA"/>
    <w:rsid w:val="003A6C2B"/>
    <w:rsid w:val="003A7102"/>
    <w:rsid w:val="003A7345"/>
    <w:rsid w:val="003A74EC"/>
    <w:rsid w:val="003A770D"/>
    <w:rsid w:val="003B063D"/>
    <w:rsid w:val="003B0C39"/>
    <w:rsid w:val="003B105E"/>
    <w:rsid w:val="003B1311"/>
    <w:rsid w:val="003B18B6"/>
    <w:rsid w:val="003B19DE"/>
    <w:rsid w:val="003B233E"/>
    <w:rsid w:val="003B33F9"/>
    <w:rsid w:val="003B42A1"/>
    <w:rsid w:val="003B466F"/>
    <w:rsid w:val="003B47F3"/>
    <w:rsid w:val="003B47FD"/>
    <w:rsid w:val="003B4AB0"/>
    <w:rsid w:val="003B5084"/>
    <w:rsid w:val="003B5A88"/>
    <w:rsid w:val="003B5BDA"/>
    <w:rsid w:val="003B61A3"/>
    <w:rsid w:val="003B6766"/>
    <w:rsid w:val="003B6B38"/>
    <w:rsid w:val="003B738B"/>
    <w:rsid w:val="003B79ED"/>
    <w:rsid w:val="003C0832"/>
    <w:rsid w:val="003C0A87"/>
    <w:rsid w:val="003C211B"/>
    <w:rsid w:val="003C29C6"/>
    <w:rsid w:val="003C2B50"/>
    <w:rsid w:val="003C2C00"/>
    <w:rsid w:val="003C2C35"/>
    <w:rsid w:val="003C3626"/>
    <w:rsid w:val="003C3FCE"/>
    <w:rsid w:val="003C4B55"/>
    <w:rsid w:val="003C657B"/>
    <w:rsid w:val="003C71BA"/>
    <w:rsid w:val="003C7374"/>
    <w:rsid w:val="003C7446"/>
    <w:rsid w:val="003C7CC7"/>
    <w:rsid w:val="003D1952"/>
    <w:rsid w:val="003D1E40"/>
    <w:rsid w:val="003D3AC2"/>
    <w:rsid w:val="003D41ED"/>
    <w:rsid w:val="003D4416"/>
    <w:rsid w:val="003D4666"/>
    <w:rsid w:val="003D57B4"/>
    <w:rsid w:val="003D6618"/>
    <w:rsid w:val="003D7404"/>
    <w:rsid w:val="003D789A"/>
    <w:rsid w:val="003D7C5E"/>
    <w:rsid w:val="003E0762"/>
    <w:rsid w:val="003E0C77"/>
    <w:rsid w:val="003E1355"/>
    <w:rsid w:val="003E1394"/>
    <w:rsid w:val="003E1C7D"/>
    <w:rsid w:val="003E2475"/>
    <w:rsid w:val="003E25C1"/>
    <w:rsid w:val="003E2E1B"/>
    <w:rsid w:val="003E39D4"/>
    <w:rsid w:val="003E3B47"/>
    <w:rsid w:val="003E3C4C"/>
    <w:rsid w:val="003E42BF"/>
    <w:rsid w:val="003E4800"/>
    <w:rsid w:val="003E4C0E"/>
    <w:rsid w:val="003E634F"/>
    <w:rsid w:val="003E72A1"/>
    <w:rsid w:val="003E770B"/>
    <w:rsid w:val="003F049E"/>
    <w:rsid w:val="003F0941"/>
    <w:rsid w:val="003F1148"/>
    <w:rsid w:val="003F13D6"/>
    <w:rsid w:val="003F19CF"/>
    <w:rsid w:val="003F29CB"/>
    <w:rsid w:val="003F2A67"/>
    <w:rsid w:val="003F3A5E"/>
    <w:rsid w:val="003F47F5"/>
    <w:rsid w:val="003F48E2"/>
    <w:rsid w:val="003F4E4A"/>
    <w:rsid w:val="003F58BF"/>
    <w:rsid w:val="003F5CF5"/>
    <w:rsid w:val="003F5D13"/>
    <w:rsid w:val="003F5E67"/>
    <w:rsid w:val="003F6176"/>
    <w:rsid w:val="003F61DB"/>
    <w:rsid w:val="003F72B8"/>
    <w:rsid w:val="003F74E6"/>
    <w:rsid w:val="003F7941"/>
    <w:rsid w:val="00400028"/>
    <w:rsid w:val="004000C7"/>
    <w:rsid w:val="00400289"/>
    <w:rsid w:val="004005F6"/>
    <w:rsid w:val="00400656"/>
    <w:rsid w:val="00400873"/>
    <w:rsid w:val="00400B6C"/>
    <w:rsid w:val="0040142B"/>
    <w:rsid w:val="004015E5"/>
    <w:rsid w:val="00401765"/>
    <w:rsid w:val="00401A78"/>
    <w:rsid w:val="00401E72"/>
    <w:rsid w:val="004027D2"/>
    <w:rsid w:val="0040385B"/>
    <w:rsid w:val="0040426F"/>
    <w:rsid w:val="0040435A"/>
    <w:rsid w:val="00404498"/>
    <w:rsid w:val="00405154"/>
    <w:rsid w:val="004061FF"/>
    <w:rsid w:val="00406F76"/>
    <w:rsid w:val="00407FC0"/>
    <w:rsid w:val="004109B1"/>
    <w:rsid w:val="00410A71"/>
    <w:rsid w:val="00410E6D"/>
    <w:rsid w:val="00410E84"/>
    <w:rsid w:val="004113C7"/>
    <w:rsid w:val="004116E0"/>
    <w:rsid w:val="00411AB3"/>
    <w:rsid w:val="00411BD8"/>
    <w:rsid w:val="00413AEC"/>
    <w:rsid w:val="00413E23"/>
    <w:rsid w:val="0041405D"/>
    <w:rsid w:val="00414335"/>
    <w:rsid w:val="004154B3"/>
    <w:rsid w:val="004165A2"/>
    <w:rsid w:val="00416B66"/>
    <w:rsid w:val="00416F90"/>
    <w:rsid w:val="004176D8"/>
    <w:rsid w:val="00417C06"/>
    <w:rsid w:val="004200AE"/>
    <w:rsid w:val="00421544"/>
    <w:rsid w:val="004228D9"/>
    <w:rsid w:val="00422944"/>
    <w:rsid w:val="00422CB2"/>
    <w:rsid w:val="0042414F"/>
    <w:rsid w:val="0042460C"/>
    <w:rsid w:val="00424F66"/>
    <w:rsid w:val="004259B5"/>
    <w:rsid w:val="0042657F"/>
    <w:rsid w:val="004265A1"/>
    <w:rsid w:val="00427F9C"/>
    <w:rsid w:val="004308D7"/>
    <w:rsid w:val="00430F5E"/>
    <w:rsid w:val="00431DCA"/>
    <w:rsid w:val="004326D5"/>
    <w:rsid w:val="00433586"/>
    <w:rsid w:val="00433A45"/>
    <w:rsid w:val="00433E3E"/>
    <w:rsid w:val="00433FF3"/>
    <w:rsid w:val="004346DB"/>
    <w:rsid w:val="004364B6"/>
    <w:rsid w:val="00436D79"/>
    <w:rsid w:val="00436F93"/>
    <w:rsid w:val="00437295"/>
    <w:rsid w:val="00437E84"/>
    <w:rsid w:val="00440216"/>
    <w:rsid w:val="004408E3"/>
    <w:rsid w:val="004410A4"/>
    <w:rsid w:val="004410A7"/>
    <w:rsid w:val="004414F6"/>
    <w:rsid w:val="004414FA"/>
    <w:rsid w:val="004416BF"/>
    <w:rsid w:val="00441B24"/>
    <w:rsid w:val="004424C6"/>
    <w:rsid w:val="0044276B"/>
    <w:rsid w:val="00442E3D"/>
    <w:rsid w:val="00442ED9"/>
    <w:rsid w:val="00443547"/>
    <w:rsid w:val="0044358D"/>
    <w:rsid w:val="004435E4"/>
    <w:rsid w:val="0044362C"/>
    <w:rsid w:val="00444037"/>
    <w:rsid w:val="00444B47"/>
    <w:rsid w:val="00444F7E"/>
    <w:rsid w:val="004451F3"/>
    <w:rsid w:val="004451FF"/>
    <w:rsid w:val="00446168"/>
    <w:rsid w:val="0044677C"/>
    <w:rsid w:val="00446852"/>
    <w:rsid w:val="00446B6A"/>
    <w:rsid w:val="00446CD8"/>
    <w:rsid w:val="00446EA3"/>
    <w:rsid w:val="004476CA"/>
    <w:rsid w:val="00447E9D"/>
    <w:rsid w:val="00447FB6"/>
    <w:rsid w:val="004501E9"/>
    <w:rsid w:val="004502AF"/>
    <w:rsid w:val="004506A2"/>
    <w:rsid w:val="00450A8A"/>
    <w:rsid w:val="00450AC8"/>
    <w:rsid w:val="00450D2B"/>
    <w:rsid w:val="004510A6"/>
    <w:rsid w:val="00451507"/>
    <w:rsid w:val="004517AE"/>
    <w:rsid w:val="00452120"/>
    <w:rsid w:val="00452CF6"/>
    <w:rsid w:val="004541FB"/>
    <w:rsid w:val="00454794"/>
    <w:rsid w:val="00454A74"/>
    <w:rsid w:val="00454ED9"/>
    <w:rsid w:val="00455439"/>
    <w:rsid w:val="004554F5"/>
    <w:rsid w:val="004559D0"/>
    <w:rsid w:val="0045667D"/>
    <w:rsid w:val="004568F3"/>
    <w:rsid w:val="00456F72"/>
    <w:rsid w:val="004570A5"/>
    <w:rsid w:val="004570B3"/>
    <w:rsid w:val="00457232"/>
    <w:rsid w:val="0045724C"/>
    <w:rsid w:val="00460AC6"/>
    <w:rsid w:val="00461F70"/>
    <w:rsid w:val="00462290"/>
    <w:rsid w:val="00463907"/>
    <w:rsid w:val="00463BFF"/>
    <w:rsid w:val="00464511"/>
    <w:rsid w:val="0046483E"/>
    <w:rsid w:val="00464D14"/>
    <w:rsid w:val="004651CA"/>
    <w:rsid w:val="00465DE4"/>
    <w:rsid w:val="00465F2D"/>
    <w:rsid w:val="00466435"/>
    <w:rsid w:val="00466931"/>
    <w:rsid w:val="00467625"/>
    <w:rsid w:val="004679E5"/>
    <w:rsid w:val="004705C3"/>
    <w:rsid w:val="00470E5E"/>
    <w:rsid w:val="004711FA"/>
    <w:rsid w:val="0047174D"/>
    <w:rsid w:val="00471D56"/>
    <w:rsid w:val="00471D92"/>
    <w:rsid w:val="00472B29"/>
    <w:rsid w:val="00472D4F"/>
    <w:rsid w:val="00473398"/>
    <w:rsid w:val="00473F37"/>
    <w:rsid w:val="00474095"/>
    <w:rsid w:val="00474372"/>
    <w:rsid w:val="004744D3"/>
    <w:rsid w:val="00474861"/>
    <w:rsid w:val="00474948"/>
    <w:rsid w:val="00475187"/>
    <w:rsid w:val="00475AF6"/>
    <w:rsid w:val="004761FE"/>
    <w:rsid w:val="00476642"/>
    <w:rsid w:val="00476940"/>
    <w:rsid w:val="00476ABA"/>
    <w:rsid w:val="00476B42"/>
    <w:rsid w:val="00476F82"/>
    <w:rsid w:val="004801DA"/>
    <w:rsid w:val="00481432"/>
    <w:rsid w:val="00481815"/>
    <w:rsid w:val="004818E6"/>
    <w:rsid w:val="004819D2"/>
    <w:rsid w:val="004824D7"/>
    <w:rsid w:val="004837AF"/>
    <w:rsid w:val="004841F1"/>
    <w:rsid w:val="00484637"/>
    <w:rsid w:val="00484F6A"/>
    <w:rsid w:val="00485204"/>
    <w:rsid w:val="00485221"/>
    <w:rsid w:val="00485901"/>
    <w:rsid w:val="0048598A"/>
    <w:rsid w:val="00485AAA"/>
    <w:rsid w:val="004862CE"/>
    <w:rsid w:val="00486734"/>
    <w:rsid w:val="00486C7D"/>
    <w:rsid w:val="00486CC2"/>
    <w:rsid w:val="00486D7B"/>
    <w:rsid w:val="004873E5"/>
    <w:rsid w:val="00487A38"/>
    <w:rsid w:val="00487D83"/>
    <w:rsid w:val="00487E82"/>
    <w:rsid w:val="004901F2"/>
    <w:rsid w:val="00490482"/>
    <w:rsid w:val="004908F0"/>
    <w:rsid w:val="004913B6"/>
    <w:rsid w:val="00492C71"/>
    <w:rsid w:val="00492DD3"/>
    <w:rsid w:val="00493C25"/>
    <w:rsid w:val="00494222"/>
    <w:rsid w:val="004946D2"/>
    <w:rsid w:val="00494E74"/>
    <w:rsid w:val="004953E7"/>
    <w:rsid w:val="004967E0"/>
    <w:rsid w:val="00496F1B"/>
    <w:rsid w:val="00497166"/>
    <w:rsid w:val="004974D1"/>
    <w:rsid w:val="00497A9C"/>
    <w:rsid w:val="004A00AF"/>
    <w:rsid w:val="004A0230"/>
    <w:rsid w:val="004A03EF"/>
    <w:rsid w:val="004A0429"/>
    <w:rsid w:val="004A0873"/>
    <w:rsid w:val="004A0FA6"/>
    <w:rsid w:val="004A1265"/>
    <w:rsid w:val="004A1581"/>
    <w:rsid w:val="004A1A5E"/>
    <w:rsid w:val="004A1A63"/>
    <w:rsid w:val="004A1D61"/>
    <w:rsid w:val="004A25BF"/>
    <w:rsid w:val="004A2B72"/>
    <w:rsid w:val="004A3C31"/>
    <w:rsid w:val="004A3E30"/>
    <w:rsid w:val="004A475C"/>
    <w:rsid w:val="004A4AB9"/>
    <w:rsid w:val="004A4F98"/>
    <w:rsid w:val="004A541E"/>
    <w:rsid w:val="004A6F4F"/>
    <w:rsid w:val="004A6FB7"/>
    <w:rsid w:val="004A725F"/>
    <w:rsid w:val="004B0392"/>
    <w:rsid w:val="004B08CC"/>
    <w:rsid w:val="004B0C3C"/>
    <w:rsid w:val="004B11BB"/>
    <w:rsid w:val="004B11FB"/>
    <w:rsid w:val="004B19E5"/>
    <w:rsid w:val="004B2D92"/>
    <w:rsid w:val="004B39E0"/>
    <w:rsid w:val="004B3F1E"/>
    <w:rsid w:val="004B3FA3"/>
    <w:rsid w:val="004B41D4"/>
    <w:rsid w:val="004B498D"/>
    <w:rsid w:val="004B6018"/>
    <w:rsid w:val="004B6137"/>
    <w:rsid w:val="004B6263"/>
    <w:rsid w:val="004B6E63"/>
    <w:rsid w:val="004B70E9"/>
    <w:rsid w:val="004C0583"/>
    <w:rsid w:val="004C0954"/>
    <w:rsid w:val="004C0964"/>
    <w:rsid w:val="004C1DC6"/>
    <w:rsid w:val="004C25C4"/>
    <w:rsid w:val="004C2764"/>
    <w:rsid w:val="004C296C"/>
    <w:rsid w:val="004C29D4"/>
    <w:rsid w:val="004C308B"/>
    <w:rsid w:val="004C338D"/>
    <w:rsid w:val="004C35E4"/>
    <w:rsid w:val="004C3ED9"/>
    <w:rsid w:val="004C67BE"/>
    <w:rsid w:val="004C6FA8"/>
    <w:rsid w:val="004D0F3A"/>
    <w:rsid w:val="004D14C5"/>
    <w:rsid w:val="004D1743"/>
    <w:rsid w:val="004D1CE4"/>
    <w:rsid w:val="004D1E91"/>
    <w:rsid w:val="004D1F10"/>
    <w:rsid w:val="004D2433"/>
    <w:rsid w:val="004D2513"/>
    <w:rsid w:val="004D277D"/>
    <w:rsid w:val="004D28B4"/>
    <w:rsid w:val="004D2938"/>
    <w:rsid w:val="004D359E"/>
    <w:rsid w:val="004D3822"/>
    <w:rsid w:val="004D3BA5"/>
    <w:rsid w:val="004D482C"/>
    <w:rsid w:val="004D5B17"/>
    <w:rsid w:val="004D608C"/>
    <w:rsid w:val="004D758A"/>
    <w:rsid w:val="004D7A58"/>
    <w:rsid w:val="004E072A"/>
    <w:rsid w:val="004E086C"/>
    <w:rsid w:val="004E3008"/>
    <w:rsid w:val="004E3F04"/>
    <w:rsid w:val="004E41F4"/>
    <w:rsid w:val="004E45B6"/>
    <w:rsid w:val="004E4CB2"/>
    <w:rsid w:val="004E4D70"/>
    <w:rsid w:val="004E4EDE"/>
    <w:rsid w:val="004E5334"/>
    <w:rsid w:val="004E64F4"/>
    <w:rsid w:val="004E6B06"/>
    <w:rsid w:val="004E769D"/>
    <w:rsid w:val="004E7AF2"/>
    <w:rsid w:val="004F0163"/>
    <w:rsid w:val="004F09FD"/>
    <w:rsid w:val="004F0C25"/>
    <w:rsid w:val="004F0DCC"/>
    <w:rsid w:val="004F103F"/>
    <w:rsid w:val="004F116E"/>
    <w:rsid w:val="004F16C9"/>
    <w:rsid w:val="004F1849"/>
    <w:rsid w:val="004F1D6A"/>
    <w:rsid w:val="004F21B6"/>
    <w:rsid w:val="004F2A15"/>
    <w:rsid w:val="004F2D36"/>
    <w:rsid w:val="004F2F56"/>
    <w:rsid w:val="004F3614"/>
    <w:rsid w:val="004F36D0"/>
    <w:rsid w:val="004F3F26"/>
    <w:rsid w:val="004F4CB8"/>
    <w:rsid w:val="004F528B"/>
    <w:rsid w:val="004F53DF"/>
    <w:rsid w:val="004F5CE7"/>
    <w:rsid w:val="004F6502"/>
    <w:rsid w:val="004F6B8F"/>
    <w:rsid w:val="004F6C26"/>
    <w:rsid w:val="004F78C8"/>
    <w:rsid w:val="00500102"/>
    <w:rsid w:val="00500A84"/>
    <w:rsid w:val="00501167"/>
    <w:rsid w:val="00501F8F"/>
    <w:rsid w:val="00502F8C"/>
    <w:rsid w:val="005036A0"/>
    <w:rsid w:val="00503B01"/>
    <w:rsid w:val="00503BBF"/>
    <w:rsid w:val="00503E6C"/>
    <w:rsid w:val="005049CE"/>
    <w:rsid w:val="00505715"/>
    <w:rsid w:val="005058CF"/>
    <w:rsid w:val="00505EA6"/>
    <w:rsid w:val="005062D1"/>
    <w:rsid w:val="00506985"/>
    <w:rsid w:val="00506A6D"/>
    <w:rsid w:val="005075A6"/>
    <w:rsid w:val="0050784E"/>
    <w:rsid w:val="00507FC2"/>
    <w:rsid w:val="00507FE1"/>
    <w:rsid w:val="00510DD4"/>
    <w:rsid w:val="00511507"/>
    <w:rsid w:val="00512000"/>
    <w:rsid w:val="0051202F"/>
    <w:rsid w:val="005124A8"/>
    <w:rsid w:val="005128A3"/>
    <w:rsid w:val="005129BE"/>
    <w:rsid w:val="00512C26"/>
    <w:rsid w:val="00512F9D"/>
    <w:rsid w:val="005139C4"/>
    <w:rsid w:val="005148DA"/>
    <w:rsid w:val="0051501A"/>
    <w:rsid w:val="005150A8"/>
    <w:rsid w:val="005151DA"/>
    <w:rsid w:val="005158A8"/>
    <w:rsid w:val="00515AC9"/>
    <w:rsid w:val="00515B2A"/>
    <w:rsid w:val="00516452"/>
    <w:rsid w:val="005165F7"/>
    <w:rsid w:val="00516D06"/>
    <w:rsid w:val="00516F7E"/>
    <w:rsid w:val="005174A5"/>
    <w:rsid w:val="00517BA2"/>
    <w:rsid w:val="00520418"/>
    <w:rsid w:val="00520738"/>
    <w:rsid w:val="00521B51"/>
    <w:rsid w:val="0052239B"/>
    <w:rsid w:val="00522A6C"/>
    <w:rsid w:val="00522ABD"/>
    <w:rsid w:val="00523EBB"/>
    <w:rsid w:val="00524B24"/>
    <w:rsid w:val="00525733"/>
    <w:rsid w:val="005260D0"/>
    <w:rsid w:val="00526DB2"/>
    <w:rsid w:val="00527522"/>
    <w:rsid w:val="005301C1"/>
    <w:rsid w:val="005301EC"/>
    <w:rsid w:val="005303C5"/>
    <w:rsid w:val="00530424"/>
    <w:rsid w:val="00530819"/>
    <w:rsid w:val="00530E40"/>
    <w:rsid w:val="00530F30"/>
    <w:rsid w:val="005313B6"/>
    <w:rsid w:val="00531E4A"/>
    <w:rsid w:val="005327B8"/>
    <w:rsid w:val="00533B7F"/>
    <w:rsid w:val="0053405E"/>
    <w:rsid w:val="00534342"/>
    <w:rsid w:val="005348D9"/>
    <w:rsid w:val="0053581E"/>
    <w:rsid w:val="00535C8C"/>
    <w:rsid w:val="00535D7A"/>
    <w:rsid w:val="00536277"/>
    <w:rsid w:val="00537FEE"/>
    <w:rsid w:val="00540BF1"/>
    <w:rsid w:val="005427C4"/>
    <w:rsid w:val="00542A7E"/>
    <w:rsid w:val="005431D4"/>
    <w:rsid w:val="005434DD"/>
    <w:rsid w:val="005439F1"/>
    <w:rsid w:val="00543F6F"/>
    <w:rsid w:val="0054502A"/>
    <w:rsid w:val="0054529D"/>
    <w:rsid w:val="00545420"/>
    <w:rsid w:val="005455BA"/>
    <w:rsid w:val="00545790"/>
    <w:rsid w:val="00545E23"/>
    <w:rsid w:val="00550901"/>
    <w:rsid w:val="00550BFC"/>
    <w:rsid w:val="00550E88"/>
    <w:rsid w:val="00550FC3"/>
    <w:rsid w:val="0055103A"/>
    <w:rsid w:val="005514B2"/>
    <w:rsid w:val="0055169E"/>
    <w:rsid w:val="00552694"/>
    <w:rsid w:val="00552A28"/>
    <w:rsid w:val="00552B1F"/>
    <w:rsid w:val="00553C63"/>
    <w:rsid w:val="0055400F"/>
    <w:rsid w:val="005551DB"/>
    <w:rsid w:val="00555309"/>
    <w:rsid w:val="005553AE"/>
    <w:rsid w:val="00555AE0"/>
    <w:rsid w:val="0055688C"/>
    <w:rsid w:val="005568B8"/>
    <w:rsid w:val="00556AAB"/>
    <w:rsid w:val="00556D60"/>
    <w:rsid w:val="00556EB2"/>
    <w:rsid w:val="00557A3F"/>
    <w:rsid w:val="00560D07"/>
    <w:rsid w:val="0056139C"/>
    <w:rsid w:val="005614D3"/>
    <w:rsid w:val="005626D5"/>
    <w:rsid w:val="00563BC0"/>
    <w:rsid w:val="00564A85"/>
    <w:rsid w:val="005659BC"/>
    <w:rsid w:val="005666EC"/>
    <w:rsid w:val="00566AC5"/>
    <w:rsid w:val="00567355"/>
    <w:rsid w:val="00567B6A"/>
    <w:rsid w:val="00567EB7"/>
    <w:rsid w:val="00570034"/>
    <w:rsid w:val="005708A3"/>
    <w:rsid w:val="00571593"/>
    <w:rsid w:val="005715E8"/>
    <w:rsid w:val="0057174F"/>
    <w:rsid w:val="00572488"/>
    <w:rsid w:val="005736C7"/>
    <w:rsid w:val="00574800"/>
    <w:rsid w:val="005759E5"/>
    <w:rsid w:val="00575E72"/>
    <w:rsid w:val="005771F6"/>
    <w:rsid w:val="00580772"/>
    <w:rsid w:val="005810C9"/>
    <w:rsid w:val="00582687"/>
    <w:rsid w:val="005827E4"/>
    <w:rsid w:val="005829AC"/>
    <w:rsid w:val="00582ADA"/>
    <w:rsid w:val="00583266"/>
    <w:rsid w:val="005835F6"/>
    <w:rsid w:val="00583CD8"/>
    <w:rsid w:val="00584528"/>
    <w:rsid w:val="005849F6"/>
    <w:rsid w:val="00584DEA"/>
    <w:rsid w:val="0058570A"/>
    <w:rsid w:val="00585DFD"/>
    <w:rsid w:val="0058607C"/>
    <w:rsid w:val="00586816"/>
    <w:rsid w:val="00587327"/>
    <w:rsid w:val="005877D0"/>
    <w:rsid w:val="005902C8"/>
    <w:rsid w:val="005908E5"/>
    <w:rsid w:val="0059115A"/>
    <w:rsid w:val="0059193A"/>
    <w:rsid w:val="005920EB"/>
    <w:rsid w:val="00592E86"/>
    <w:rsid w:val="00592F60"/>
    <w:rsid w:val="00593C11"/>
    <w:rsid w:val="00593E3D"/>
    <w:rsid w:val="005945F1"/>
    <w:rsid w:val="00594C68"/>
    <w:rsid w:val="005952B3"/>
    <w:rsid w:val="0059556A"/>
    <w:rsid w:val="00596AE3"/>
    <w:rsid w:val="00596D5C"/>
    <w:rsid w:val="00596EAB"/>
    <w:rsid w:val="005971A0"/>
    <w:rsid w:val="00597546"/>
    <w:rsid w:val="00597684"/>
    <w:rsid w:val="00597691"/>
    <w:rsid w:val="00597D4C"/>
    <w:rsid w:val="005A0507"/>
    <w:rsid w:val="005A0852"/>
    <w:rsid w:val="005A09E6"/>
    <w:rsid w:val="005A15C3"/>
    <w:rsid w:val="005A179E"/>
    <w:rsid w:val="005A1FD2"/>
    <w:rsid w:val="005A2C70"/>
    <w:rsid w:val="005A2ED9"/>
    <w:rsid w:val="005A300E"/>
    <w:rsid w:val="005A30DA"/>
    <w:rsid w:val="005A3255"/>
    <w:rsid w:val="005A3698"/>
    <w:rsid w:val="005A3CF4"/>
    <w:rsid w:val="005A402C"/>
    <w:rsid w:val="005A4782"/>
    <w:rsid w:val="005A4982"/>
    <w:rsid w:val="005A49FB"/>
    <w:rsid w:val="005A502B"/>
    <w:rsid w:val="005A5F5C"/>
    <w:rsid w:val="005A6F3F"/>
    <w:rsid w:val="005A751E"/>
    <w:rsid w:val="005A7DF4"/>
    <w:rsid w:val="005B077F"/>
    <w:rsid w:val="005B0B8A"/>
    <w:rsid w:val="005B1053"/>
    <w:rsid w:val="005B163A"/>
    <w:rsid w:val="005B16CB"/>
    <w:rsid w:val="005B1C89"/>
    <w:rsid w:val="005B2236"/>
    <w:rsid w:val="005B2444"/>
    <w:rsid w:val="005B3630"/>
    <w:rsid w:val="005B372C"/>
    <w:rsid w:val="005B3E80"/>
    <w:rsid w:val="005B487A"/>
    <w:rsid w:val="005B6289"/>
    <w:rsid w:val="005B6344"/>
    <w:rsid w:val="005B6A3B"/>
    <w:rsid w:val="005B6E55"/>
    <w:rsid w:val="005B6F8B"/>
    <w:rsid w:val="005B7274"/>
    <w:rsid w:val="005B77D0"/>
    <w:rsid w:val="005B79BA"/>
    <w:rsid w:val="005B79E8"/>
    <w:rsid w:val="005B7C59"/>
    <w:rsid w:val="005C00C4"/>
    <w:rsid w:val="005C0D97"/>
    <w:rsid w:val="005C0EB7"/>
    <w:rsid w:val="005C0F09"/>
    <w:rsid w:val="005C13AB"/>
    <w:rsid w:val="005C1C11"/>
    <w:rsid w:val="005C1F4F"/>
    <w:rsid w:val="005C2D07"/>
    <w:rsid w:val="005C30CB"/>
    <w:rsid w:val="005C42D5"/>
    <w:rsid w:val="005C4890"/>
    <w:rsid w:val="005C55AC"/>
    <w:rsid w:val="005C5638"/>
    <w:rsid w:val="005C692C"/>
    <w:rsid w:val="005C7A7D"/>
    <w:rsid w:val="005C7B5A"/>
    <w:rsid w:val="005D1782"/>
    <w:rsid w:val="005D1F98"/>
    <w:rsid w:val="005D2478"/>
    <w:rsid w:val="005D25CC"/>
    <w:rsid w:val="005D29F9"/>
    <w:rsid w:val="005D2A68"/>
    <w:rsid w:val="005D2AF3"/>
    <w:rsid w:val="005D300C"/>
    <w:rsid w:val="005D3082"/>
    <w:rsid w:val="005D35E0"/>
    <w:rsid w:val="005D3C18"/>
    <w:rsid w:val="005D4D1E"/>
    <w:rsid w:val="005D4FB3"/>
    <w:rsid w:val="005D55CC"/>
    <w:rsid w:val="005D6B05"/>
    <w:rsid w:val="005D6C05"/>
    <w:rsid w:val="005D7CA4"/>
    <w:rsid w:val="005E0F93"/>
    <w:rsid w:val="005E11BB"/>
    <w:rsid w:val="005E1299"/>
    <w:rsid w:val="005E1637"/>
    <w:rsid w:val="005E17E8"/>
    <w:rsid w:val="005E2269"/>
    <w:rsid w:val="005E23C7"/>
    <w:rsid w:val="005E2897"/>
    <w:rsid w:val="005E289B"/>
    <w:rsid w:val="005E3508"/>
    <w:rsid w:val="005E36C3"/>
    <w:rsid w:val="005E3E93"/>
    <w:rsid w:val="005E42A9"/>
    <w:rsid w:val="005E4AC7"/>
    <w:rsid w:val="005E4CFE"/>
    <w:rsid w:val="005E4E56"/>
    <w:rsid w:val="005E4FF0"/>
    <w:rsid w:val="005E6869"/>
    <w:rsid w:val="005E6EC6"/>
    <w:rsid w:val="005E7588"/>
    <w:rsid w:val="005E7BB1"/>
    <w:rsid w:val="005E7BF5"/>
    <w:rsid w:val="005F01DC"/>
    <w:rsid w:val="005F110B"/>
    <w:rsid w:val="005F12C4"/>
    <w:rsid w:val="005F1943"/>
    <w:rsid w:val="005F1FC5"/>
    <w:rsid w:val="005F2079"/>
    <w:rsid w:val="005F231F"/>
    <w:rsid w:val="005F25B5"/>
    <w:rsid w:val="005F2F32"/>
    <w:rsid w:val="005F37B9"/>
    <w:rsid w:val="005F3C9E"/>
    <w:rsid w:val="005F3F8A"/>
    <w:rsid w:val="005F523B"/>
    <w:rsid w:val="005F55CC"/>
    <w:rsid w:val="005F5E12"/>
    <w:rsid w:val="005F6281"/>
    <w:rsid w:val="005F699C"/>
    <w:rsid w:val="005F7ADA"/>
    <w:rsid w:val="00601152"/>
    <w:rsid w:val="006016A2"/>
    <w:rsid w:val="00601B1C"/>
    <w:rsid w:val="00601DD6"/>
    <w:rsid w:val="006020D9"/>
    <w:rsid w:val="0060339B"/>
    <w:rsid w:val="006035BD"/>
    <w:rsid w:val="00603AF1"/>
    <w:rsid w:val="00603F12"/>
    <w:rsid w:val="00604397"/>
    <w:rsid w:val="0060488C"/>
    <w:rsid w:val="00604E10"/>
    <w:rsid w:val="00605924"/>
    <w:rsid w:val="00606065"/>
    <w:rsid w:val="00606A66"/>
    <w:rsid w:val="00606B50"/>
    <w:rsid w:val="00606D2F"/>
    <w:rsid w:val="006078A2"/>
    <w:rsid w:val="00607C38"/>
    <w:rsid w:val="00610EA0"/>
    <w:rsid w:val="00612350"/>
    <w:rsid w:val="00612840"/>
    <w:rsid w:val="006129FD"/>
    <w:rsid w:val="00612BBE"/>
    <w:rsid w:val="00613599"/>
    <w:rsid w:val="006138A5"/>
    <w:rsid w:val="0061424C"/>
    <w:rsid w:val="006151CF"/>
    <w:rsid w:val="006157D0"/>
    <w:rsid w:val="00615856"/>
    <w:rsid w:val="00615956"/>
    <w:rsid w:val="0061637D"/>
    <w:rsid w:val="00620148"/>
    <w:rsid w:val="00621B60"/>
    <w:rsid w:val="006222F3"/>
    <w:rsid w:val="00622609"/>
    <w:rsid w:val="006227A8"/>
    <w:rsid w:val="00623050"/>
    <w:rsid w:val="00623087"/>
    <w:rsid w:val="006231A8"/>
    <w:rsid w:val="00623790"/>
    <w:rsid w:val="0062424E"/>
    <w:rsid w:val="00624BCF"/>
    <w:rsid w:val="00625244"/>
    <w:rsid w:val="0062534F"/>
    <w:rsid w:val="00625EB3"/>
    <w:rsid w:val="00626212"/>
    <w:rsid w:val="00626412"/>
    <w:rsid w:val="00626D61"/>
    <w:rsid w:val="00627A4B"/>
    <w:rsid w:val="00627D8A"/>
    <w:rsid w:val="00630482"/>
    <w:rsid w:val="006308CA"/>
    <w:rsid w:val="0063172A"/>
    <w:rsid w:val="00632058"/>
    <w:rsid w:val="0063216A"/>
    <w:rsid w:val="006323ED"/>
    <w:rsid w:val="00632669"/>
    <w:rsid w:val="0063333A"/>
    <w:rsid w:val="00633420"/>
    <w:rsid w:val="00633E6A"/>
    <w:rsid w:val="00634184"/>
    <w:rsid w:val="006349EF"/>
    <w:rsid w:val="00635567"/>
    <w:rsid w:val="0063573B"/>
    <w:rsid w:val="00635AA8"/>
    <w:rsid w:val="00635C6B"/>
    <w:rsid w:val="00635F7A"/>
    <w:rsid w:val="00636350"/>
    <w:rsid w:val="006364DD"/>
    <w:rsid w:val="00637496"/>
    <w:rsid w:val="00637DDD"/>
    <w:rsid w:val="00637F5B"/>
    <w:rsid w:val="00640791"/>
    <w:rsid w:val="00640C73"/>
    <w:rsid w:val="006414A4"/>
    <w:rsid w:val="006414D8"/>
    <w:rsid w:val="00641814"/>
    <w:rsid w:val="006419DC"/>
    <w:rsid w:val="00642F8E"/>
    <w:rsid w:val="00643E55"/>
    <w:rsid w:val="006441A9"/>
    <w:rsid w:val="0064478F"/>
    <w:rsid w:val="00645626"/>
    <w:rsid w:val="0064574A"/>
    <w:rsid w:val="0064575F"/>
    <w:rsid w:val="00645AAB"/>
    <w:rsid w:val="00646143"/>
    <w:rsid w:val="00647A92"/>
    <w:rsid w:val="00647D6B"/>
    <w:rsid w:val="0065020F"/>
    <w:rsid w:val="00650BF0"/>
    <w:rsid w:val="00651E5E"/>
    <w:rsid w:val="00652201"/>
    <w:rsid w:val="00652605"/>
    <w:rsid w:val="00652E0C"/>
    <w:rsid w:val="00654A19"/>
    <w:rsid w:val="00655C61"/>
    <w:rsid w:val="00655C99"/>
    <w:rsid w:val="0065761F"/>
    <w:rsid w:val="00660301"/>
    <w:rsid w:val="006607F0"/>
    <w:rsid w:val="0066097B"/>
    <w:rsid w:val="006616A0"/>
    <w:rsid w:val="006625A2"/>
    <w:rsid w:val="00662DFF"/>
    <w:rsid w:val="006632BE"/>
    <w:rsid w:val="006640B0"/>
    <w:rsid w:val="006650EA"/>
    <w:rsid w:val="0066546B"/>
    <w:rsid w:val="00666FD7"/>
    <w:rsid w:val="006672BF"/>
    <w:rsid w:val="0066787D"/>
    <w:rsid w:val="00667B60"/>
    <w:rsid w:val="00667B83"/>
    <w:rsid w:val="00670A8B"/>
    <w:rsid w:val="00671016"/>
    <w:rsid w:val="00672303"/>
    <w:rsid w:val="00672A8B"/>
    <w:rsid w:val="00672EFC"/>
    <w:rsid w:val="00673060"/>
    <w:rsid w:val="00674F2D"/>
    <w:rsid w:val="00675218"/>
    <w:rsid w:val="00675BCC"/>
    <w:rsid w:val="00676183"/>
    <w:rsid w:val="006769A3"/>
    <w:rsid w:val="00676DBA"/>
    <w:rsid w:val="0067715A"/>
    <w:rsid w:val="0067737F"/>
    <w:rsid w:val="00677C9E"/>
    <w:rsid w:val="006801FE"/>
    <w:rsid w:val="0068143D"/>
    <w:rsid w:val="00681D21"/>
    <w:rsid w:val="00681FEB"/>
    <w:rsid w:val="00682D18"/>
    <w:rsid w:val="0068375D"/>
    <w:rsid w:val="00684351"/>
    <w:rsid w:val="006846C0"/>
    <w:rsid w:val="00684BED"/>
    <w:rsid w:val="00684C74"/>
    <w:rsid w:val="0068520D"/>
    <w:rsid w:val="0068535B"/>
    <w:rsid w:val="00686364"/>
    <w:rsid w:val="006864E1"/>
    <w:rsid w:val="00686D9F"/>
    <w:rsid w:val="00686E1C"/>
    <w:rsid w:val="0068762B"/>
    <w:rsid w:val="00687D66"/>
    <w:rsid w:val="006903EE"/>
    <w:rsid w:val="006910E5"/>
    <w:rsid w:val="006915A1"/>
    <w:rsid w:val="0069258E"/>
    <w:rsid w:val="00692B68"/>
    <w:rsid w:val="00693A22"/>
    <w:rsid w:val="00693E7E"/>
    <w:rsid w:val="006940E7"/>
    <w:rsid w:val="0069413B"/>
    <w:rsid w:val="00694BA9"/>
    <w:rsid w:val="0069520F"/>
    <w:rsid w:val="00695735"/>
    <w:rsid w:val="00695967"/>
    <w:rsid w:val="00695B33"/>
    <w:rsid w:val="00695DEB"/>
    <w:rsid w:val="0069661F"/>
    <w:rsid w:val="006967A1"/>
    <w:rsid w:val="006967CB"/>
    <w:rsid w:val="0069701D"/>
    <w:rsid w:val="0069718F"/>
    <w:rsid w:val="00697D00"/>
    <w:rsid w:val="006A045D"/>
    <w:rsid w:val="006A0814"/>
    <w:rsid w:val="006A0A73"/>
    <w:rsid w:val="006A107B"/>
    <w:rsid w:val="006A145A"/>
    <w:rsid w:val="006A1A20"/>
    <w:rsid w:val="006A2230"/>
    <w:rsid w:val="006A27EC"/>
    <w:rsid w:val="006A2B9E"/>
    <w:rsid w:val="006A2D18"/>
    <w:rsid w:val="006A2F6A"/>
    <w:rsid w:val="006A3132"/>
    <w:rsid w:val="006A39C4"/>
    <w:rsid w:val="006A3A9C"/>
    <w:rsid w:val="006A3D05"/>
    <w:rsid w:val="006A3E03"/>
    <w:rsid w:val="006A3E14"/>
    <w:rsid w:val="006A4B86"/>
    <w:rsid w:val="006A5394"/>
    <w:rsid w:val="006A74BE"/>
    <w:rsid w:val="006A785C"/>
    <w:rsid w:val="006B1CC0"/>
    <w:rsid w:val="006B1D97"/>
    <w:rsid w:val="006B3FBC"/>
    <w:rsid w:val="006B40FB"/>
    <w:rsid w:val="006B42FA"/>
    <w:rsid w:val="006B43BC"/>
    <w:rsid w:val="006B460E"/>
    <w:rsid w:val="006B48FE"/>
    <w:rsid w:val="006B49BA"/>
    <w:rsid w:val="006B5580"/>
    <w:rsid w:val="006B64C9"/>
    <w:rsid w:val="006B6C3D"/>
    <w:rsid w:val="006B79EF"/>
    <w:rsid w:val="006B7CA3"/>
    <w:rsid w:val="006C0F78"/>
    <w:rsid w:val="006C10CD"/>
    <w:rsid w:val="006C1358"/>
    <w:rsid w:val="006C1AA5"/>
    <w:rsid w:val="006C1B88"/>
    <w:rsid w:val="006C1CCC"/>
    <w:rsid w:val="006C2468"/>
    <w:rsid w:val="006C259E"/>
    <w:rsid w:val="006C2FCB"/>
    <w:rsid w:val="006C329A"/>
    <w:rsid w:val="006C4EDF"/>
    <w:rsid w:val="006C565E"/>
    <w:rsid w:val="006C57B7"/>
    <w:rsid w:val="006C746B"/>
    <w:rsid w:val="006C7774"/>
    <w:rsid w:val="006C7985"/>
    <w:rsid w:val="006C7995"/>
    <w:rsid w:val="006C7A26"/>
    <w:rsid w:val="006C7F2B"/>
    <w:rsid w:val="006D0145"/>
    <w:rsid w:val="006D0DCE"/>
    <w:rsid w:val="006D1CA4"/>
    <w:rsid w:val="006D1ED2"/>
    <w:rsid w:val="006D2394"/>
    <w:rsid w:val="006D2A5C"/>
    <w:rsid w:val="006D2CEB"/>
    <w:rsid w:val="006D2E29"/>
    <w:rsid w:val="006D35DF"/>
    <w:rsid w:val="006D3627"/>
    <w:rsid w:val="006D3A25"/>
    <w:rsid w:val="006D4454"/>
    <w:rsid w:val="006D470B"/>
    <w:rsid w:val="006D471F"/>
    <w:rsid w:val="006D4A58"/>
    <w:rsid w:val="006D4CD8"/>
    <w:rsid w:val="006D54AC"/>
    <w:rsid w:val="006D5872"/>
    <w:rsid w:val="006D64D7"/>
    <w:rsid w:val="006D6933"/>
    <w:rsid w:val="006D6C72"/>
    <w:rsid w:val="006D7876"/>
    <w:rsid w:val="006D7DAC"/>
    <w:rsid w:val="006E0CDF"/>
    <w:rsid w:val="006E126B"/>
    <w:rsid w:val="006E1617"/>
    <w:rsid w:val="006E2739"/>
    <w:rsid w:val="006E2B10"/>
    <w:rsid w:val="006E2DE2"/>
    <w:rsid w:val="006E31B4"/>
    <w:rsid w:val="006E423E"/>
    <w:rsid w:val="006E4794"/>
    <w:rsid w:val="006E4E50"/>
    <w:rsid w:val="006E57EA"/>
    <w:rsid w:val="006E6510"/>
    <w:rsid w:val="006E65DB"/>
    <w:rsid w:val="006E6B6B"/>
    <w:rsid w:val="006E750E"/>
    <w:rsid w:val="006E7605"/>
    <w:rsid w:val="006E7694"/>
    <w:rsid w:val="006E7F4C"/>
    <w:rsid w:val="006E7F8A"/>
    <w:rsid w:val="006F004A"/>
    <w:rsid w:val="006F0939"/>
    <w:rsid w:val="006F0D70"/>
    <w:rsid w:val="006F12F8"/>
    <w:rsid w:val="006F134C"/>
    <w:rsid w:val="006F13D8"/>
    <w:rsid w:val="006F1A8A"/>
    <w:rsid w:val="006F23FB"/>
    <w:rsid w:val="006F2F20"/>
    <w:rsid w:val="006F3449"/>
    <w:rsid w:val="006F38B5"/>
    <w:rsid w:val="006F3AC0"/>
    <w:rsid w:val="006F4BBF"/>
    <w:rsid w:val="006F511D"/>
    <w:rsid w:val="006F63E0"/>
    <w:rsid w:val="006F68E4"/>
    <w:rsid w:val="006F6E83"/>
    <w:rsid w:val="006F7022"/>
    <w:rsid w:val="006F7376"/>
    <w:rsid w:val="006F7744"/>
    <w:rsid w:val="007002F7"/>
    <w:rsid w:val="0070072F"/>
    <w:rsid w:val="007008EA"/>
    <w:rsid w:val="00700A70"/>
    <w:rsid w:val="00700D12"/>
    <w:rsid w:val="00701205"/>
    <w:rsid w:val="00701244"/>
    <w:rsid w:val="00701A2A"/>
    <w:rsid w:val="007021E3"/>
    <w:rsid w:val="00702D0B"/>
    <w:rsid w:val="0070306C"/>
    <w:rsid w:val="0070308A"/>
    <w:rsid w:val="007036E9"/>
    <w:rsid w:val="00703861"/>
    <w:rsid w:val="00703B64"/>
    <w:rsid w:val="0070405D"/>
    <w:rsid w:val="00705E87"/>
    <w:rsid w:val="007067DC"/>
    <w:rsid w:val="00706B1D"/>
    <w:rsid w:val="00707691"/>
    <w:rsid w:val="007076EB"/>
    <w:rsid w:val="007108B6"/>
    <w:rsid w:val="00710980"/>
    <w:rsid w:val="00710C45"/>
    <w:rsid w:val="00710F6F"/>
    <w:rsid w:val="0071159C"/>
    <w:rsid w:val="00712746"/>
    <w:rsid w:val="00713FE6"/>
    <w:rsid w:val="007140D3"/>
    <w:rsid w:val="00714303"/>
    <w:rsid w:val="007145A9"/>
    <w:rsid w:val="007159F1"/>
    <w:rsid w:val="00715C14"/>
    <w:rsid w:val="00716C30"/>
    <w:rsid w:val="00716E0E"/>
    <w:rsid w:val="0072067F"/>
    <w:rsid w:val="0072154A"/>
    <w:rsid w:val="00721B2F"/>
    <w:rsid w:val="00721BFC"/>
    <w:rsid w:val="00722675"/>
    <w:rsid w:val="00722747"/>
    <w:rsid w:val="007232C3"/>
    <w:rsid w:val="00723484"/>
    <w:rsid w:val="00723A2D"/>
    <w:rsid w:val="00723F59"/>
    <w:rsid w:val="007246E7"/>
    <w:rsid w:val="00724D3A"/>
    <w:rsid w:val="0072759D"/>
    <w:rsid w:val="00731456"/>
    <w:rsid w:val="00731AC1"/>
    <w:rsid w:val="00732830"/>
    <w:rsid w:val="00732953"/>
    <w:rsid w:val="0073328C"/>
    <w:rsid w:val="007332FE"/>
    <w:rsid w:val="00733324"/>
    <w:rsid w:val="007333E0"/>
    <w:rsid w:val="007338E7"/>
    <w:rsid w:val="007341FC"/>
    <w:rsid w:val="00734688"/>
    <w:rsid w:val="007348E9"/>
    <w:rsid w:val="00734B7C"/>
    <w:rsid w:val="00734D2F"/>
    <w:rsid w:val="007353AB"/>
    <w:rsid w:val="00735FF9"/>
    <w:rsid w:val="00736440"/>
    <w:rsid w:val="00736B64"/>
    <w:rsid w:val="0073730E"/>
    <w:rsid w:val="00737B04"/>
    <w:rsid w:val="00740DAC"/>
    <w:rsid w:val="00740EF0"/>
    <w:rsid w:val="00740FB1"/>
    <w:rsid w:val="00741436"/>
    <w:rsid w:val="00741DE5"/>
    <w:rsid w:val="00741EF9"/>
    <w:rsid w:val="00743841"/>
    <w:rsid w:val="00743B40"/>
    <w:rsid w:val="007454AB"/>
    <w:rsid w:val="00745A58"/>
    <w:rsid w:val="0074633B"/>
    <w:rsid w:val="00746C2F"/>
    <w:rsid w:val="00746F2F"/>
    <w:rsid w:val="00747827"/>
    <w:rsid w:val="00747D65"/>
    <w:rsid w:val="007503F1"/>
    <w:rsid w:val="007504E5"/>
    <w:rsid w:val="00750609"/>
    <w:rsid w:val="00750844"/>
    <w:rsid w:val="0075170A"/>
    <w:rsid w:val="00751A67"/>
    <w:rsid w:val="00752470"/>
    <w:rsid w:val="007539D3"/>
    <w:rsid w:val="00754865"/>
    <w:rsid w:val="00754EA5"/>
    <w:rsid w:val="00755EB4"/>
    <w:rsid w:val="0075624D"/>
    <w:rsid w:val="00756480"/>
    <w:rsid w:val="00756CB6"/>
    <w:rsid w:val="00756E29"/>
    <w:rsid w:val="00756E67"/>
    <w:rsid w:val="00756E97"/>
    <w:rsid w:val="00756E9D"/>
    <w:rsid w:val="00757B6B"/>
    <w:rsid w:val="00760349"/>
    <w:rsid w:val="007603F6"/>
    <w:rsid w:val="0076077D"/>
    <w:rsid w:val="0076088C"/>
    <w:rsid w:val="007608C7"/>
    <w:rsid w:val="0076111E"/>
    <w:rsid w:val="00761688"/>
    <w:rsid w:val="00761DF2"/>
    <w:rsid w:val="007623B2"/>
    <w:rsid w:val="00762EF2"/>
    <w:rsid w:val="00763DB1"/>
    <w:rsid w:val="00764884"/>
    <w:rsid w:val="00764F10"/>
    <w:rsid w:val="007651AC"/>
    <w:rsid w:val="007653A1"/>
    <w:rsid w:val="00765630"/>
    <w:rsid w:val="007657C4"/>
    <w:rsid w:val="00766017"/>
    <w:rsid w:val="007665E0"/>
    <w:rsid w:val="00766B16"/>
    <w:rsid w:val="00766F8D"/>
    <w:rsid w:val="007674AF"/>
    <w:rsid w:val="00767700"/>
    <w:rsid w:val="00767DB8"/>
    <w:rsid w:val="0077104A"/>
    <w:rsid w:val="00771285"/>
    <w:rsid w:val="007713CA"/>
    <w:rsid w:val="0077194B"/>
    <w:rsid w:val="00771DEC"/>
    <w:rsid w:val="007723BB"/>
    <w:rsid w:val="00772412"/>
    <w:rsid w:val="007725C8"/>
    <w:rsid w:val="00772717"/>
    <w:rsid w:val="00773C0D"/>
    <w:rsid w:val="00773F86"/>
    <w:rsid w:val="00774151"/>
    <w:rsid w:val="00775CB2"/>
    <w:rsid w:val="00775E54"/>
    <w:rsid w:val="0077661F"/>
    <w:rsid w:val="00776AEF"/>
    <w:rsid w:val="00776C9F"/>
    <w:rsid w:val="00776FE0"/>
    <w:rsid w:val="00777262"/>
    <w:rsid w:val="007777C3"/>
    <w:rsid w:val="007778C2"/>
    <w:rsid w:val="0077798C"/>
    <w:rsid w:val="00781095"/>
    <w:rsid w:val="00781265"/>
    <w:rsid w:val="00781B13"/>
    <w:rsid w:val="00781EAD"/>
    <w:rsid w:val="00782530"/>
    <w:rsid w:val="00782978"/>
    <w:rsid w:val="00784393"/>
    <w:rsid w:val="00784792"/>
    <w:rsid w:val="00784A12"/>
    <w:rsid w:val="00784BEB"/>
    <w:rsid w:val="00784F4D"/>
    <w:rsid w:val="007850BB"/>
    <w:rsid w:val="00785B70"/>
    <w:rsid w:val="00785CAF"/>
    <w:rsid w:val="00786BFC"/>
    <w:rsid w:val="00790C9B"/>
    <w:rsid w:val="007913EE"/>
    <w:rsid w:val="00792021"/>
    <w:rsid w:val="00792D14"/>
    <w:rsid w:val="00792D28"/>
    <w:rsid w:val="00793837"/>
    <w:rsid w:val="00793D91"/>
    <w:rsid w:val="00793E95"/>
    <w:rsid w:val="00793F81"/>
    <w:rsid w:val="007947A8"/>
    <w:rsid w:val="00794F91"/>
    <w:rsid w:val="00795011"/>
    <w:rsid w:val="007959F7"/>
    <w:rsid w:val="00796045"/>
    <w:rsid w:val="007967D8"/>
    <w:rsid w:val="00796ED3"/>
    <w:rsid w:val="0079776B"/>
    <w:rsid w:val="00797D32"/>
    <w:rsid w:val="007A0792"/>
    <w:rsid w:val="007A0983"/>
    <w:rsid w:val="007A0DC1"/>
    <w:rsid w:val="007A14BF"/>
    <w:rsid w:val="007A179D"/>
    <w:rsid w:val="007A1CA6"/>
    <w:rsid w:val="007A2470"/>
    <w:rsid w:val="007A2640"/>
    <w:rsid w:val="007A289A"/>
    <w:rsid w:val="007A2E65"/>
    <w:rsid w:val="007A3531"/>
    <w:rsid w:val="007A3AAD"/>
    <w:rsid w:val="007A3AE0"/>
    <w:rsid w:val="007A4421"/>
    <w:rsid w:val="007A4C4B"/>
    <w:rsid w:val="007A657A"/>
    <w:rsid w:val="007A65C0"/>
    <w:rsid w:val="007A65E6"/>
    <w:rsid w:val="007A6EA3"/>
    <w:rsid w:val="007A711C"/>
    <w:rsid w:val="007A7402"/>
    <w:rsid w:val="007A7E14"/>
    <w:rsid w:val="007B0220"/>
    <w:rsid w:val="007B1424"/>
    <w:rsid w:val="007B18FD"/>
    <w:rsid w:val="007B1A10"/>
    <w:rsid w:val="007B1BB1"/>
    <w:rsid w:val="007B209D"/>
    <w:rsid w:val="007B2E3D"/>
    <w:rsid w:val="007B3DA5"/>
    <w:rsid w:val="007B4479"/>
    <w:rsid w:val="007B5E25"/>
    <w:rsid w:val="007B5FCF"/>
    <w:rsid w:val="007B609F"/>
    <w:rsid w:val="007B60D0"/>
    <w:rsid w:val="007B6284"/>
    <w:rsid w:val="007B66D4"/>
    <w:rsid w:val="007B730B"/>
    <w:rsid w:val="007B7EA1"/>
    <w:rsid w:val="007C0602"/>
    <w:rsid w:val="007C077B"/>
    <w:rsid w:val="007C1973"/>
    <w:rsid w:val="007C1F57"/>
    <w:rsid w:val="007C2657"/>
    <w:rsid w:val="007C287C"/>
    <w:rsid w:val="007C2B7D"/>
    <w:rsid w:val="007C31E9"/>
    <w:rsid w:val="007C355C"/>
    <w:rsid w:val="007C35DA"/>
    <w:rsid w:val="007C366A"/>
    <w:rsid w:val="007C394B"/>
    <w:rsid w:val="007C3957"/>
    <w:rsid w:val="007C3F81"/>
    <w:rsid w:val="007C4041"/>
    <w:rsid w:val="007C46C1"/>
    <w:rsid w:val="007C50A5"/>
    <w:rsid w:val="007C5316"/>
    <w:rsid w:val="007C53D9"/>
    <w:rsid w:val="007C5C7C"/>
    <w:rsid w:val="007C5DE1"/>
    <w:rsid w:val="007C654B"/>
    <w:rsid w:val="007C6E87"/>
    <w:rsid w:val="007C715F"/>
    <w:rsid w:val="007C7651"/>
    <w:rsid w:val="007C774F"/>
    <w:rsid w:val="007D0197"/>
    <w:rsid w:val="007D0626"/>
    <w:rsid w:val="007D10FA"/>
    <w:rsid w:val="007D194B"/>
    <w:rsid w:val="007D194E"/>
    <w:rsid w:val="007D1DB2"/>
    <w:rsid w:val="007D1DFA"/>
    <w:rsid w:val="007D2418"/>
    <w:rsid w:val="007D2AA2"/>
    <w:rsid w:val="007D30A3"/>
    <w:rsid w:val="007D3A68"/>
    <w:rsid w:val="007D405A"/>
    <w:rsid w:val="007D4167"/>
    <w:rsid w:val="007D4AA1"/>
    <w:rsid w:val="007D4C41"/>
    <w:rsid w:val="007D4EA5"/>
    <w:rsid w:val="007D6109"/>
    <w:rsid w:val="007D7361"/>
    <w:rsid w:val="007D75A0"/>
    <w:rsid w:val="007D76E8"/>
    <w:rsid w:val="007E02B7"/>
    <w:rsid w:val="007E0950"/>
    <w:rsid w:val="007E0BD2"/>
    <w:rsid w:val="007E13E3"/>
    <w:rsid w:val="007E14CE"/>
    <w:rsid w:val="007E1741"/>
    <w:rsid w:val="007E18E5"/>
    <w:rsid w:val="007E2103"/>
    <w:rsid w:val="007E3E94"/>
    <w:rsid w:val="007E3EC9"/>
    <w:rsid w:val="007E41A8"/>
    <w:rsid w:val="007E63C9"/>
    <w:rsid w:val="007E6621"/>
    <w:rsid w:val="007E7216"/>
    <w:rsid w:val="007E73EF"/>
    <w:rsid w:val="007F132D"/>
    <w:rsid w:val="007F146B"/>
    <w:rsid w:val="007F1A69"/>
    <w:rsid w:val="007F1FC1"/>
    <w:rsid w:val="007F24CF"/>
    <w:rsid w:val="007F2823"/>
    <w:rsid w:val="007F2E75"/>
    <w:rsid w:val="007F2F34"/>
    <w:rsid w:val="007F349A"/>
    <w:rsid w:val="007F449E"/>
    <w:rsid w:val="007F45D8"/>
    <w:rsid w:val="007F4778"/>
    <w:rsid w:val="007F4A39"/>
    <w:rsid w:val="007F4E2C"/>
    <w:rsid w:val="007F4F2D"/>
    <w:rsid w:val="007F4FFF"/>
    <w:rsid w:val="007F55BC"/>
    <w:rsid w:val="007F6AB4"/>
    <w:rsid w:val="007F6BD6"/>
    <w:rsid w:val="007F70F3"/>
    <w:rsid w:val="007F7561"/>
    <w:rsid w:val="007F7A8F"/>
    <w:rsid w:val="00800089"/>
    <w:rsid w:val="00800B83"/>
    <w:rsid w:val="008049A3"/>
    <w:rsid w:val="008056CB"/>
    <w:rsid w:val="0080592B"/>
    <w:rsid w:val="00805DD6"/>
    <w:rsid w:val="00805E7B"/>
    <w:rsid w:val="00805F3D"/>
    <w:rsid w:val="00806AE9"/>
    <w:rsid w:val="008072BE"/>
    <w:rsid w:val="00807674"/>
    <w:rsid w:val="00807D43"/>
    <w:rsid w:val="00807EE3"/>
    <w:rsid w:val="00810387"/>
    <w:rsid w:val="00810F6E"/>
    <w:rsid w:val="00811029"/>
    <w:rsid w:val="008117D3"/>
    <w:rsid w:val="00813048"/>
    <w:rsid w:val="00813989"/>
    <w:rsid w:val="0081427B"/>
    <w:rsid w:val="0081470C"/>
    <w:rsid w:val="00814C9B"/>
    <w:rsid w:val="00814EF3"/>
    <w:rsid w:val="00815473"/>
    <w:rsid w:val="008157B5"/>
    <w:rsid w:val="0081582A"/>
    <w:rsid w:val="00815C1A"/>
    <w:rsid w:val="008169C3"/>
    <w:rsid w:val="00816E1C"/>
    <w:rsid w:val="00817747"/>
    <w:rsid w:val="0081787B"/>
    <w:rsid w:val="00817A37"/>
    <w:rsid w:val="00817BA2"/>
    <w:rsid w:val="00820472"/>
    <w:rsid w:val="008206D1"/>
    <w:rsid w:val="00820DD3"/>
    <w:rsid w:val="0082111F"/>
    <w:rsid w:val="00821C65"/>
    <w:rsid w:val="00821EEB"/>
    <w:rsid w:val="0082202C"/>
    <w:rsid w:val="0082218F"/>
    <w:rsid w:val="00822470"/>
    <w:rsid w:val="00823025"/>
    <w:rsid w:val="00823366"/>
    <w:rsid w:val="00823417"/>
    <w:rsid w:val="008236F0"/>
    <w:rsid w:val="00824280"/>
    <w:rsid w:val="00824640"/>
    <w:rsid w:val="00824C77"/>
    <w:rsid w:val="00824D86"/>
    <w:rsid w:val="00825453"/>
    <w:rsid w:val="00825C55"/>
    <w:rsid w:val="00827602"/>
    <w:rsid w:val="00830082"/>
    <w:rsid w:val="008309FA"/>
    <w:rsid w:val="00831597"/>
    <w:rsid w:val="00831A5C"/>
    <w:rsid w:val="008323C4"/>
    <w:rsid w:val="00832CC1"/>
    <w:rsid w:val="008334D9"/>
    <w:rsid w:val="00833D88"/>
    <w:rsid w:val="00833DD2"/>
    <w:rsid w:val="00834C05"/>
    <w:rsid w:val="008350A7"/>
    <w:rsid w:val="00835409"/>
    <w:rsid w:val="0083576D"/>
    <w:rsid w:val="00835D31"/>
    <w:rsid w:val="00835F2D"/>
    <w:rsid w:val="00835FD7"/>
    <w:rsid w:val="0083606E"/>
    <w:rsid w:val="00836499"/>
    <w:rsid w:val="00836979"/>
    <w:rsid w:val="00836B5B"/>
    <w:rsid w:val="00837875"/>
    <w:rsid w:val="00837DC8"/>
    <w:rsid w:val="008418B1"/>
    <w:rsid w:val="00841A61"/>
    <w:rsid w:val="00841EB7"/>
    <w:rsid w:val="00842866"/>
    <w:rsid w:val="008428EC"/>
    <w:rsid w:val="00842CD1"/>
    <w:rsid w:val="00842D92"/>
    <w:rsid w:val="00842EE5"/>
    <w:rsid w:val="00843030"/>
    <w:rsid w:val="0084349B"/>
    <w:rsid w:val="008436D8"/>
    <w:rsid w:val="0084469D"/>
    <w:rsid w:val="008449EF"/>
    <w:rsid w:val="00844A7F"/>
    <w:rsid w:val="00844D93"/>
    <w:rsid w:val="0084517C"/>
    <w:rsid w:val="00845A45"/>
    <w:rsid w:val="00845AD0"/>
    <w:rsid w:val="00846199"/>
    <w:rsid w:val="008467A6"/>
    <w:rsid w:val="00846889"/>
    <w:rsid w:val="00846E92"/>
    <w:rsid w:val="00847054"/>
    <w:rsid w:val="00847081"/>
    <w:rsid w:val="00847084"/>
    <w:rsid w:val="00847B0C"/>
    <w:rsid w:val="00847F83"/>
    <w:rsid w:val="00847FFA"/>
    <w:rsid w:val="0085029C"/>
    <w:rsid w:val="008506BA"/>
    <w:rsid w:val="0085207F"/>
    <w:rsid w:val="008521AB"/>
    <w:rsid w:val="00852B08"/>
    <w:rsid w:val="00852D0A"/>
    <w:rsid w:val="008533A4"/>
    <w:rsid w:val="00853DD5"/>
    <w:rsid w:val="00854003"/>
    <w:rsid w:val="00854470"/>
    <w:rsid w:val="00855715"/>
    <w:rsid w:val="00855EA6"/>
    <w:rsid w:val="00855FD7"/>
    <w:rsid w:val="0085673A"/>
    <w:rsid w:val="008569CF"/>
    <w:rsid w:val="00857251"/>
    <w:rsid w:val="008577D4"/>
    <w:rsid w:val="00857AA7"/>
    <w:rsid w:val="0086040F"/>
    <w:rsid w:val="00860577"/>
    <w:rsid w:val="008606D1"/>
    <w:rsid w:val="008607DE"/>
    <w:rsid w:val="00860DDB"/>
    <w:rsid w:val="00861126"/>
    <w:rsid w:val="00861389"/>
    <w:rsid w:val="00861E9F"/>
    <w:rsid w:val="008623C5"/>
    <w:rsid w:val="0086250B"/>
    <w:rsid w:val="008629EA"/>
    <w:rsid w:val="00862F30"/>
    <w:rsid w:val="00863440"/>
    <w:rsid w:val="00863B50"/>
    <w:rsid w:val="00863EBE"/>
    <w:rsid w:val="00864003"/>
    <w:rsid w:val="00864207"/>
    <w:rsid w:val="00864290"/>
    <w:rsid w:val="00864EB0"/>
    <w:rsid w:val="00865358"/>
    <w:rsid w:val="008657E1"/>
    <w:rsid w:val="0086734B"/>
    <w:rsid w:val="00867773"/>
    <w:rsid w:val="008678B1"/>
    <w:rsid w:val="00867988"/>
    <w:rsid w:val="008679A1"/>
    <w:rsid w:val="00867B27"/>
    <w:rsid w:val="00867F6C"/>
    <w:rsid w:val="00870912"/>
    <w:rsid w:val="00870998"/>
    <w:rsid w:val="00870AF5"/>
    <w:rsid w:val="00870BE5"/>
    <w:rsid w:val="00870FB9"/>
    <w:rsid w:val="00871759"/>
    <w:rsid w:val="00871859"/>
    <w:rsid w:val="00871CD6"/>
    <w:rsid w:val="00872BA9"/>
    <w:rsid w:val="00872C34"/>
    <w:rsid w:val="00872E71"/>
    <w:rsid w:val="008733C5"/>
    <w:rsid w:val="00873C4F"/>
    <w:rsid w:val="00874657"/>
    <w:rsid w:val="00874835"/>
    <w:rsid w:val="00874965"/>
    <w:rsid w:val="00874C5A"/>
    <w:rsid w:val="00874EE4"/>
    <w:rsid w:val="00874F42"/>
    <w:rsid w:val="00875523"/>
    <w:rsid w:val="00875555"/>
    <w:rsid w:val="0087567F"/>
    <w:rsid w:val="008756F1"/>
    <w:rsid w:val="0087576A"/>
    <w:rsid w:val="0087578A"/>
    <w:rsid w:val="008758CF"/>
    <w:rsid w:val="00875908"/>
    <w:rsid w:val="00875EF2"/>
    <w:rsid w:val="00876049"/>
    <w:rsid w:val="008766F5"/>
    <w:rsid w:val="00876D50"/>
    <w:rsid w:val="008771B2"/>
    <w:rsid w:val="0087787F"/>
    <w:rsid w:val="008778AE"/>
    <w:rsid w:val="00880247"/>
    <w:rsid w:val="0088053A"/>
    <w:rsid w:val="0088066D"/>
    <w:rsid w:val="00880AF8"/>
    <w:rsid w:val="00880EB0"/>
    <w:rsid w:val="008813B3"/>
    <w:rsid w:val="008815F8"/>
    <w:rsid w:val="00882F7E"/>
    <w:rsid w:val="00883805"/>
    <w:rsid w:val="008839B9"/>
    <w:rsid w:val="00883C33"/>
    <w:rsid w:val="0088417F"/>
    <w:rsid w:val="008849E4"/>
    <w:rsid w:val="008851BC"/>
    <w:rsid w:val="00885423"/>
    <w:rsid w:val="008855B0"/>
    <w:rsid w:val="00885A3F"/>
    <w:rsid w:val="00885D68"/>
    <w:rsid w:val="00886AAB"/>
    <w:rsid w:val="00886D4C"/>
    <w:rsid w:val="00887EE8"/>
    <w:rsid w:val="00890167"/>
    <w:rsid w:val="00891241"/>
    <w:rsid w:val="0089139F"/>
    <w:rsid w:val="0089149E"/>
    <w:rsid w:val="00891B42"/>
    <w:rsid w:val="008948BC"/>
    <w:rsid w:val="00896F14"/>
    <w:rsid w:val="00897789"/>
    <w:rsid w:val="008A014B"/>
    <w:rsid w:val="008A0176"/>
    <w:rsid w:val="008A04BA"/>
    <w:rsid w:val="008A213D"/>
    <w:rsid w:val="008A2A9D"/>
    <w:rsid w:val="008A30E4"/>
    <w:rsid w:val="008A336A"/>
    <w:rsid w:val="008A39E9"/>
    <w:rsid w:val="008A3D5C"/>
    <w:rsid w:val="008A3F93"/>
    <w:rsid w:val="008A409E"/>
    <w:rsid w:val="008A41DF"/>
    <w:rsid w:val="008A47B7"/>
    <w:rsid w:val="008A4C8D"/>
    <w:rsid w:val="008A4FE9"/>
    <w:rsid w:val="008A5325"/>
    <w:rsid w:val="008A555F"/>
    <w:rsid w:val="008A56D3"/>
    <w:rsid w:val="008A57E5"/>
    <w:rsid w:val="008A5CA7"/>
    <w:rsid w:val="008A61C0"/>
    <w:rsid w:val="008A6B28"/>
    <w:rsid w:val="008A70C1"/>
    <w:rsid w:val="008A778F"/>
    <w:rsid w:val="008A79EF"/>
    <w:rsid w:val="008A7B99"/>
    <w:rsid w:val="008B0FE4"/>
    <w:rsid w:val="008B170A"/>
    <w:rsid w:val="008B180C"/>
    <w:rsid w:val="008B21D1"/>
    <w:rsid w:val="008B24EB"/>
    <w:rsid w:val="008B3090"/>
    <w:rsid w:val="008B3494"/>
    <w:rsid w:val="008B35F7"/>
    <w:rsid w:val="008B3D91"/>
    <w:rsid w:val="008B3DD4"/>
    <w:rsid w:val="008B426F"/>
    <w:rsid w:val="008B435C"/>
    <w:rsid w:val="008B4E6A"/>
    <w:rsid w:val="008B5776"/>
    <w:rsid w:val="008B5AF9"/>
    <w:rsid w:val="008B5B01"/>
    <w:rsid w:val="008B5F50"/>
    <w:rsid w:val="008B6182"/>
    <w:rsid w:val="008B6A0F"/>
    <w:rsid w:val="008B6F21"/>
    <w:rsid w:val="008B75EB"/>
    <w:rsid w:val="008B7602"/>
    <w:rsid w:val="008B77C6"/>
    <w:rsid w:val="008B7EDC"/>
    <w:rsid w:val="008C0D32"/>
    <w:rsid w:val="008C0E82"/>
    <w:rsid w:val="008C0F72"/>
    <w:rsid w:val="008C17A7"/>
    <w:rsid w:val="008C1953"/>
    <w:rsid w:val="008C28E6"/>
    <w:rsid w:val="008C2F93"/>
    <w:rsid w:val="008C32DD"/>
    <w:rsid w:val="008C38C8"/>
    <w:rsid w:val="008C408B"/>
    <w:rsid w:val="008C428D"/>
    <w:rsid w:val="008C4318"/>
    <w:rsid w:val="008C46D0"/>
    <w:rsid w:val="008C46F1"/>
    <w:rsid w:val="008C4A39"/>
    <w:rsid w:val="008C4F2B"/>
    <w:rsid w:val="008C5572"/>
    <w:rsid w:val="008C55A2"/>
    <w:rsid w:val="008C59BA"/>
    <w:rsid w:val="008C62C8"/>
    <w:rsid w:val="008C641C"/>
    <w:rsid w:val="008C7B6E"/>
    <w:rsid w:val="008C7D9D"/>
    <w:rsid w:val="008D0E8F"/>
    <w:rsid w:val="008D1878"/>
    <w:rsid w:val="008D1A44"/>
    <w:rsid w:val="008D214A"/>
    <w:rsid w:val="008D25A1"/>
    <w:rsid w:val="008D2B41"/>
    <w:rsid w:val="008D2CCD"/>
    <w:rsid w:val="008D3417"/>
    <w:rsid w:val="008D40B5"/>
    <w:rsid w:val="008D5390"/>
    <w:rsid w:val="008D604D"/>
    <w:rsid w:val="008D6A31"/>
    <w:rsid w:val="008D73DA"/>
    <w:rsid w:val="008E1B64"/>
    <w:rsid w:val="008E26DF"/>
    <w:rsid w:val="008E27D3"/>
    <w:rsid w:val="008E2F96"/>
    <w:rsid w:val="008E3867"/>
    <w:rsid w:val="008E459A"/>
    <w:rsid w:val="008E49FF"/>
    <w:rsid w:val="008E4F21"/>
    <w:rsid w:val="008E4F9B"/>
    <w:rsid w:val="008E5AEC"/>
    <w:rsid w:val="008E5F51"/>
    <w:rsid w:val="008E622E"/>
    <w:rsid w:val="008E6746"/>
    <w:rsid w:val="008E6D61"/>
    <w:rsid w:val="008E6E22"/>
    <w:rsid w:val="008E6F71"/>
    <w:rsid w:val="008E7ABC"/>
    <w:rsid w:val="008E7D1B"/>
    <w:rsid w:val="008E7D69"/>
    <w:rsid w:val="008E7FE1"/>
    <w:rsid w:val="008F02AF"/>
    <w:rsid w:val="008F12E0"/>
    <w:rsid w:val="008F1731"/>
    <w:rsid w:val="008F317D"/>
    <w:rsid w:val="008F3662"/>
    <w:rsid w:val="008F3A8C"/>
    <w:rsid w:val="008F400F"/>
    <w:rsid w:val="008F43A8"/>
    <w:rsid w:val="008F44E1"/>
    <w:rsid w:val="008F4C45"/>
    <w:rsid w:val="008F6D8A"/>
    <w:rsid w:val="008F6DEE"/>
    <w:rsid w:val="008F78FE"/>
    <w:rsid w:val="008F7E8A"/>
    <w:rsid w:val="009001CB"/>
    <w:rsid w:val="00900554"/>
    <w:rsid w:val="0090115E"/>
    <w:rsid w:val="009014DE"/>
    <w:rsid w:val="009024DE"/>
    <w:rsid w:val="00902F05"/>
    <w:rsid w:val="009036CD"/>
    <w:rsid w:val="00903FD0"/>
    <w:rsid w:val="00904470"/>
    <w:rsid w:val="00904FF1"/>
    <w:rsid w:val="00905357"/>
    <w:rsid w:val="00905406"/>
    <w:rsid w:val="00905BF8"/>
    <w:rsid w:val="00906981"/>
    <w:rsid w:val="00906D0E"/>
    <w:rsid w:val="009072D0"/>
    <w:rsid w:val="009108C1"/>
    <w:rsid w:val="00911494"/>
    <w:rsid w:val="009117FC"/>
    <w:rsid w:val="00911924"/>
    <w:rsid w:val="009119B6"/>
    <w:rsid w:val="00911AD4"/>
    <w:rsid w:val="00911B74"/>
    <w:rsid w:val="00912D0C"/>
    <w:rsid w:val="00912E74"/>
    <w:rsid w:val="00913019"/>
    <w:rsid w:val="009132AA"/>
    <w:rsid w:val="00914486"/>
    <w:rsid w:val="00914707"/>
    <w:rsid w:val="009152F8"/>
    <w:rsid w:val="00915578"/>
    <w:rsid w:val="0091661D"/>
    <w:rsid w:val="00916922"/>
    <w:rsid w:val="009174BA"/>
    <w:rsid w:val="009202ED"/>
    <w:rsid w:val="00920658"/>
    <w:rsid w:val="00921355"/>
    <w:rsid w:val="009217B4"/>
    <w:rsid w:val="00921812"/>
    <w:rsid w:val="0092289B"/>
    <w:rsid w:val="00923680"/>
    <w:rsid w:val="009237EC"/>
    <w:rsid w:val="00923D2D"/>
    <w:rsid w:val="00924B6A"/>
    <w:rsid w:val="00924C5F"/>
    <w:rsid w:val="00924EC7"/>
    <w:rsid w:val="00926499"/>
    <w:rsid w:val="00926F30"/>
    <w:rsid w:val="0092757D"/>
    <w:rsid w:val="00927758"/>
    <w:rsid w:val="00927C9E"/>
    <w:rsid w:val="0093006C"/>
    <w:rsid w:val="009304B4"/>
    <w:rsid w:val="00931407"/>
    <w:rsid w:val="00931A93"/>
    <w:rsid w:val="00931FA4"/>
    <w:rsid w:val="00932085"/>
    <w:rsid w:val="009328C7"/>
    <w:rsid w:val="00932B7B"/>
    <w:rsid w:val="00932EE8"/>
    <w:rsid w:val="00932FFF"/>
    <w:rsid w:val="0093309D"/>
    <w:rsid w:val="0093336E"/>
    <w:rsid w:val="00933985"/>
    <w:rsid w:val="00933B0A"/>
    <w:rsid w:val="00933CE5"/>
    <w:rsid w:val="00935570"/>
    <w:rsid w:val="00935611"/>
    <w:rsid w:val="00936313"/>
    <w:rsid w:val="00936383"/>
    <w:rsid w:val="009379F7"/>
    <w:rsid w:val="00940AE7"/>
    <w:rsid w:val="00940C83"/>
    <w:rsid w:val="00941443"/>
    <w:rsid w:val="0094208D"/>
    <w:rsid w:val="009425E8"/>
    <w:rsid w:val="00942C8C"/>
    <w:rsid w:val="00942F3D"/>
    <w:rsid w:val="0094311D"/>
    <w:rsid w:val="009431C4"/>
    <w:rsid w:val="009434B4"/>
    <w:rsid w:val="0094388D"/>
    <w:rsid w:val="009438AC"/>
    <w:rsid w:val="00943926"/>
    <w:rsid w:val="00943C3F"/>
    <w:rsid w:val="009440E8"/>
    <w:rsid w:val="00945565"/>
    <w:rsid w:val="009465F4"/>
    <w:rsid w:val="00946B06"/>
    <w:rsid w:val="009476CE"/>
    <w:rsid w:val="00947B5B"/>
    <w:rsid w:val="009500C1"/>
    <w:rsid w:val="00950692"/>
    <w:rsid w:val="00950BFF"/>
    <w:rsid w:val="00951629"/>
    <w:rsid w:val="00951EBB"/>
    <w:rsid w:val="00951FB0"/>
    <w:rsid w:val="00952034"/>
    <w:rsid w:val="009520B4"/>
    <w:rsid w:val="009526CA"/>
    <w:rsid w:val="00952986"/>
    <w:rsid w:val="00952A38"/>
    <w:rsid w:val="0095324F"/>
    <w:rsid w:val="00953A36"/>
    <w:rsid w:val="00953CFF"/>
    <w:rsid w:val="00953ED9"/>
    <w:rsid w:val="009543DC"/>
    <w:rsid w:val="0095442A"/>
    <w:rsid w:val="009549B7"/>
    <w:rsid w:val="00955CAA"/>
    <w:rsid w:val="00955F2E"/>
    <w:rsid w:val="00956392"/>
    <w:rsid w:val="00956D70"/>
    <w:rsid w:val="009577A7"/>
    <w:rsid w:val="00957EEA"/>
    <w:rsid w:val="00960663"/>
    <w:rsid w:val="00960F73"/>
    <w:rsid w:val="0096110A"/>
    <w:rsid w:val="0096128B"/>
    <w:rsid w:val="00961527"/>
    <w:rsid w:val="00961555"/>
    <w:rsid w:val="009615F0"/>
    <w:rsid w:val="009625D6"/>
    <w:rsid w:val="009626EC"/>
    <w:rsid w:val="0096290C"/>
    <w:rsid w:val="00962BDA"/>
    <w:rsid w:val="0096315C"/>
    <w:rsid w:val="009632F8"/>
    <w:rsid w:val="00963398"/>
    <w:rsid w:val="0096397C"/>
    <w:rsid w:val="00964351"/>
    <w:rsid w:val="00965051"/>
    <w:rsid w:val="009650A8"/>
    <w:rsid w:val="00965211"/>
    <w:rsid w:val="0096677B"/>
    <w:rsid w:val="009672DC"/>
    <w:rsid w:val="0096784E"/>
    <w:rsid w:val="00967EB7"/>
    <w:rsid w:val="00970549"/>
    <w:rsid w:val="009708D1"/>
    <w:rsid w:val="0097178A"/>
    <w:rsid w:val="0097240D"/>
    <w:rsid w:val="0097289B"/>
    <w:rsid w:val="00973169"/>
    <w:rsid w:val="00973464"/>
    <w:rsid w:val="009736D2"/>
    <w:rsid w:val="0097376D"/>
    <w:rsid w:val="00973FCC"/>
    <w:rsid w:val="00974A4F"/>
    <w:rsid w:val="00974BBA"/>
    <w:rsid w:val="00974F79"/>
    <w:rsid w:val="00975315"/>
    <w:rsid w:val="00975559"/>
    <w:rsid w:val="00975ECE"/>
    <w:rsid w:val="00976685"/>
    <w:rsid w:val="00976B5F"/>
    <w:rsid w:val="00976E03"/>
    <w:rsid w:val="0097757C"/>
    <w:rsid w:val="00977873"/>
    <w:rsid w:val="00981357"/>
    <w:rsid w:val="00981798"/>
    <w:rsid w:val="009817F7"/>
    <w:rsid w:val="00981A55"/>
    <w:rsid w:val="00981CD6"/>
    <w:rsid w:val="00982195"/>
    <w:rsid w:val="0098240A"/>
    <w:rsid w:val="009826DB"/>
    <w:rsid w:val="009827DE"/>
    <w:rsid w:val="00983229"/>
    <w:rsid w:val="009834B9"/>
    <w:rsid w:val="009834E8"/>
    <w:rsid w:val="00983C03"/>
    <w:rsid w:val="00984F76"/>
    <w:rsid w:val="009872DA"/>
    <w:rsid w:val="009874F2"/>
    <w:rsid w:val="009877C6"/>
    <w:rsid w:val="00987896"/>
    <w:rsid w:val="00987D52"/>
    <w:rsid w:val="00987E4C"/>
    <w:rsid w:val="009901DA"/>
    <w:rsid w:val="009903FD"/>
    <w:rsid w:val="0099124A"/>
    <w:rsid w:val="00991BB5"/>
    <w:rsid w:val="009926C2"/>
    <w:rsid w:val="00992B97"/>
    <w:rsid w:val="00993BDB"/>
    <w:rsid w:val="00994036"/>
    <w:rsid w:val="00994644"/>
    <w:rsid w:val="00994685"/>
    <w:rsid w:val="00994973"/>
    <w:rsid w:val="00995292"/>
    <w:rsid w:val="00995603"/>
    <w:rsid w:val="009959BC"/>
    <w:rsid w:val="00997C87"/>
    <w:rsid w:val="009A0BE5"/>
    <w:rsid w:val="009A0D81"/>
    <w:rsid w:val="009A10C2"/>
    <w:rsid w:val="009A1315"/>
    <w:rsid w:val="009A13FF"/>
    <w:rsid w:val="009A1BB3"/>
    <w:rsid w:val="009A2F60"/>
    <w:rsid w:val="009A310A"/>
    <w:rsid w:val="009A321F"/>
    <w:rsid w:val="009A3417"/>
    <w:rsid w:val="009A3965"/>
    <w:rsid w:val="009A3B42"/>
    <w:rsid w:val="009A3DB9"/>
    <w:rsid w:val="009A5146"/>
    <w:rsid w:val="009A5279"/>
    <w:rsid w:val="009A54AF"/>
    <w:rsid w:val="009A64D0"/>
    <w:rsid w:val="009A6619"/>
    <w:rsid w:val="009A67BE"/>
    <w:rsid w:val="009A7BF8"/>
    <w:rsid w:val="009B0491"/>
    <w:rsid w:val="009B0D5E"/>
    <w:rsid w:val="009B0EF8"/>
    <w:rsid w:val="009B1156"/>
    <w:rsid w:val="009B2099"/>
    <w:rsid w:val="009B281B"/>
    <w:rsid w:val="009B2E90"/>
    <w:rsid w:val="009B36D8"/>
    <w:rsid w:val="009B3A97"/>
    <w:rsid w:val="009B3D14"/>
    <w:rsid w:val="009B3D3D"/>
    <w:rsid w:val="009B413E"/>
    <w:rsid w:val="009B490F"/>
    <w:rsid w:val="009B5462"/>
    <w:rsid w:val="009B58A1"/>
    <w:rsid w:val="009B5D18"/>
    <w:rsid w:val="009B5E97"/>
    <w:rsid w:val="009B60E0"/>
    <w:rsid w:val="009B709B"/>
    <w:rsid w:val="009B73F6"/>
    <w:rsid w:val="009B76CC"/>
    <w:rsid w:val="009C01B4"/>
    <w:rsid w:val="009C0DEC"/>
    <w:rsid w:val="009C1055"/>
    <w:rsid w:val="009C12AA"/>
    <w:rsid w:val="009C1D5F"/>
    <w:rsid w:val="009C1FFB"/>
    <w:rsid w:val="009C21CA"/>
    <w:rsid w:val="009C2B4D"/>
    <w:rsid w:val="009C2C60"/>
    <w:rsid w:val="009C3066"/>
    <w:rsid w:val="009C3145"/>
    <w:rsid w:val="009C336D"/>
    <w:rsid w:val="009C3851"/>
    <w:rsid w:val="009C43D1"/>
    <w:rsid w:val="009C4643"/>
    <w:rsid w:val="009C4F18"/>
    <w:rsid w:val="009C5803"/>
    <w:rsid w:val="009C5ABF"/>
    <w:rsid w:val="009C6238"/>
    <w:rsid w:val="009C6728"/>
    <w:rsid w:val="009D0DAC"/>
    <w:rsid w:val="009D0DB6"/>
    <w:rsid w:val="009D1A2A"/>
    <w:rsid w:val="009D1AF3"/>
    <w:rsid w:val="009D1DE9"/>
    <w:rsid w:val="009D20DE"/>
    <w:rsid w:val="009D2E5F"/>
    <w:rsid w:val="009D3293"/>
    <w:rsid w:val="009D33C6"/>
    <w:rsid w:val="009D357B"/>
    <w:rsid w:val="009D39A7"/>
    <w:rsid w:val="009D4078"/>
    <w:rsid w:val="009D4298"/>
    <w:rsid w:val="009D4999"/>
    <w:rsid w:val="009D6378"/>
    <w:rsid w:val="009D65E3"/>
    <w:rsid w:val="009D67DF"/>
    <w:rsid w:val="009D6878"/>
    <w:rsid w:val="009D6AE5"/>
    <w:rsid w:val="009D724A"/>
    <w:rsid w:val="009D72EE"/>
    <w:rsid w:val="009D7B5D"/>
    <w:rsid w:val="009E0043"/>
    <w:rsid w:val="009E0114"/>
    <w:rsid w:val="009E067C"/>
    <w:rsid w:val="009E0AA6"/>
    <w:rsid w:val="009E0D51"/>
    <w:rsid w:val="009E147F"/>
    <w:rsid w:val="009E1B49"/>
    <w:rsid w:val="009E2D8F"/>
    <w:rsid w:val="009E4E64"/>
    <w:rsid w:val="009E4EB3"/>
    <w:rsid w:val="009E53E8"/>
    <w:rsid w:val="009E5A78"/>
    <w:rsid w:val="009E5BB7"/>
    <w:rsid w:val="009E5F40"/>
    <w:rsid w:val="009E6371"/>
    <w:rsid w:val="009E6D16"/>
    <w:rsid w:val="009E6FC9"/>
    <w:rsid w:val="009E7463"/>
    <w:rsid w:val="009E7EC4"/>
    <w:rsid w:val="009E7EF9"/>
    <w:rsid w:val="009F032F"/>
    <w:rsid w:val="009F0AEB"/>
    <w:rsid w:val="009F0F7C"/>
    <w:rsid w:val="009F100A"/>
    <w:rsid w:val="009F288C"/>
    <w:rsid w:val="009F387D"/>
    <w:rsid w:val="009F3A9A"/>
    <w:rsid w:val="009F3E38"/>
    <w:rsid w:val="009F4EF2"/>
    <w:rsid w:val="009F4F89"/>
    <w:rsid w:val="009F53DA"/>
    <w:rsid w:val="009F540D"/>
    <w:rsid w:val="009F5A47"/>
    <w:rsid w:val="009F71D3"/>
    <w:rsid w:val="009F7B2B"/>
    <w:rsid w:val="00A0106A"/>
    <w:rsid w:val="00A01338"/>
    <w:rsid w:val="00A01AF1"/>
    <w:rsid w:val="00A0280D"/>
    <w:rsid w:val="00A0292A"/>
    <w:rsid w:val="00A02FB9"/>
    <w:rsid w:val="00A0341F"/>
    <w:rsid w:val="00A03831"/>
    <w:rsid w:val="00A038C7"/>
    <w:rsid w:val="00A038CB"/>
    <w:rsid w:val="00A04207"/>
    <w:rsid w:val="00A04752"/>
    <w:rsid w:val="00A04908"/>
    <w:rsid w:val="00A04D39"/>
    <w:rsid w:val="00A050D4"/>
    <w:rsid w:val="00A055D7"/>
    <w:rsid w:val="00A05AD1"/>
    <w:rsid w:val="00A0628E"/>
    <w:rsid w:val="00A068E9"/>
    <w:rsid w:val="00A07A0C"/>
    <w:rsid w:val="00A101E9"/>
    <w:rsid w:val="00A10C07"/>
    <w:rsid w:val="00A1176F"/>
    <w:rsid w:val="00A11783"/>
    <w:rsid w:val="00A11B72"/>
    <w:rsid w:val="00A11E03"/>
    <w:rsid w:val="00A12516"/>
    <w:rsid w:val="00A125B6"/>
    <w:rsid w:val="00A127B1"/>
    <w:rsid w:val="00A12C0F"/>
    <w:rsid w:val="00A12F50"/>
    <w:rsid w:val="00A1365F"/>
    <w:rsid w:val="00A136DB"/>
    <w:rsid w:val="00A137B9"/>
    <w:rsid w:val="00A1397D"/>
    <w:rsid w:val="00A141FE"/>
    <w:rsid w:val="00A147BB"/>
    <w:rsid w:val="00A14BC7"/>
    <w:rsid w:val="00A16617"/>
    <w:rsid w:val="00A169EC"/>
    <w:rsid w:val="00A16C16"/>
    <w:rsid w:val="00A1790A"/>
    <w:rsid w:val="00A17E04"/>
    <w:rsid w:val="00A20151"/>
    <w:rsid w:val="00A20418"/>
    <w:rsid w:val="00A2082B"/>
    <w:rsid w:val="00A20AF9"/>
    <w:rsid w:val="00A20E13"/>
    <w:rsid w:val="00A21A28"/>
    <w:rsid w:val="00A21A30"/>
    <w:rsid w:val="00A21DC9"/>
    <w:rsid w:val="00A222FE"/>
    <w:rsid w:val="00A2240B"/>
    <w:rsid w:val="00A22B98"/>
    <w:rsid w:val="00A2385A"/>
    <w:rsid w:val="00A244BD"/>
    <w:rsid w:val="00A25357"/>
    <w:rsid w:val="00A254C2"/>
    <w:rsid w:val="00A25693"/>
    <w:rsid w:val="00A30249"/>
    <w:rsid w:val="00A30492"/>
    <w:rsid w:val="00A306E9"/>
    <w:rsid w:val="00A31254"/>
    <w:rsid w:val="00A31B7F"/>
    <w:rsid w:val="00A32978"/>
    <w:rsid w:val="00A32A8E"/>
    <w:rsid w:val="00A3334B"/>
    <w:rsid w:val="00A33F3E"/>
    <w:rsid w:val="00A34BAD"/>
    <w:rsid w:val="00A34C38"/>
    <w:rsid w:val="00A3508B"/>
    <w:rsid w:val="00A35154"/>
    <w:rsid w:val="00A355C3"/>
    <w:rsid w:val="00A3591A"/>
    <w:rsid w:val="00A3618A"/>
    <w:rsid w:val="00A37175"/>
    <w:rsid w:val="00A40922"/>
    <w:rsid w:val="00A40956"/>
    <w:rsid w:val="00A40984"/>
    <w:rsid w:val="00A4098C"/>
    <w:rsid w:val="00A410B3"/>
    <w:rsid w:val="00A4149F"/>
    <w:rsid w:val="00A41B05"/>
    <w:rsid w:val="00A41F6D"/>
    <w:rsid w:val="00A42D2A"/>
    <w:rsid w:val="00A42E79"/>
    <w:rsid w:val="00A43734"/>
    <w:rsid w:val="00A449CC"/>
    <w:rsid w:val="00A45A3F"/>
    <w:rsid w:val="00A45C59"/>
    <w:rsid w:val="00A4607B"/>
    <w:rsid w:val="00A4663C"/>
    <w:rsid w:val="00A502E0"/>
    <w:rsid w:val="00A505DC"/>
    <w:rsid w:val="00A50D9B"/>
    <w:rsid w:val="00A526FA"/>
    <w:rsid w:val="00A5275E"/>
    <w:rsid w:val="00A52D25"/>
    <w:rsid w:val="00A532DE"/>
    <w:rsid w:val="00A53496"/>
    <w:rsid w:val="00A53C20"/>
    <w:rsid w:val="00A53F7C"/>
    <w:rsid w:val="00A54984"/>
    <w:rsid w:val="00A54FDE"/>
    <w:rsid w:val="00A56B85"/>
    <w:rsid w:val="00A56E43"/>
    <w:rsid w:val="00A575A9"/>
    <w:rsid w:val="00A5763F"/>
    <w:rsid w:val="00A602F0"/>
    <w:rsid w:val="00A602FD"/>
    <w:rsid w:val="00A616B7"/>
    <w:rsid w:val="00A625CE"/>
    <w:rsid w:val="00A62640"/>
    <w:rsid w:val="00A62834"/>
    <w:rsid w:val="00A62DE3"/>
    <w:rsid w:val="00A630D0"/>
    <w:rsid w:val="00A6386F"/>
    <w:rsid w:val="00A63BD2"/>
    <w:rsid w:val="00A643CD"/>
    <w:rsid w:val="00A65788"/>
    <w:rsid w:val="00A65988"/>
    <w:rsid w:val="00A65BFD"/>
    <w:rsid w:val="00A66082"/>
    <w:rsid w:val="00A66561"/>
    <w:rsid w:val="00A6692A"/>
    <w:rsid w:val="00A673A4"/>
    <w:rsid w:val="00A674F9"/>
    <w:rsid w:val="00A7036A"/>
    <w:rsid w:val="00A7068F"/>
    <w:rsid w:val="00A70C0A"/>
    <w:rsid w:val="00A719FF"/>
    <w:rsid w:val="00A71E71"/>
    <w:rsid w:val="00A72C37"/>
    <w:rsid w:val="00A7467E"/>
    <w:rsid w:val="00A74B08"/>
    <w:rsid w:val="00A75DAD"/>
    <w:rsid w:val="00A76465"/>
    <w:rsid w:val="00A76879"/>
    <w:rsid w:val="00A769C2"/>
    <w:rsid w:val="00A77528"/>
    <w:rsid w:val="00A77B05"/>
    <w:rsid w:val="00A77EC4"/>
    <w:rsid w:val="00A80D7D"/>
    <w:rsid w:val="00A80FEE"/>
    <w:rsid w:val="00A81BA9"/>
    <w:rsid w:val="00A82584"/>
    <w:rsid w:val="00A8276A"/>
    <w:rsid w:val="00A8352B"/>
    <w:rsid w:val="00A83E1B"/>
    <w:rsid w:val="00A8430B"/>
    <w:rsid w:val="00A85BFF"/>
    <w:rsid w:val="00A85DA8"/>
    <w:rsid w:val="00A86A13"/>
    <w:rsid w:val="00A86C00"/>
    <w:rsid w:val="00A86C0D"/>
    <w:rsid w:val="00A86E51"/>
    <w:rsid w:val="00A874D6"/>
    <w:rsid w:val="00A876FE"/>
    <w:rsid w:val="00A877DA"/>
    <w:rsid w:val="00A87AB9"/>
    <w:rsid w:val="00A87E3C"/>
    <w:rsid w:val="00A9020E"/>
    <w:rsid w:val="00A90BFA"/>
    <w:rsid w:val="00A91031"/>
    <w:rsid w:val="00A919DF"/>
    <w:rsid w:val="00A91A8D"/>
    <w:rsid w:val="00A92065"/>
    <w:rsid w:val="00A926F5"/>
    <w:rsid w:val="00A92C21"/>
    <w:rsid w:val="00A92C84"/>
    <w:rsid w:val="00A9479C"/>
    <w:rsid w:val="00A948F7"/>
    <w:rsid w:val="00A96091"/>
    <w:rsid w:val="00A96668"/>
    <w:rsid w:val="00AA07A5"/>
    <w:rsid w:val="00AA0B6A"/>
    <w:rsid w:val="00AA1045"/>
    <w:rsid w:val="00AA11DF"/>
    <w:rsid w:val="00AA1440"/>
    <w:rsid w:val="00AA14D8"/>
    <w:rsid w:val="00AA15BB"/>
    <w:rsid w:val="00AA28F6"/>
    <w:rsid w:val="00AA296A"/>
    <w:rsid w:val="00AA2AAE"/>
    <w:rsid w:val="00AA369A"/>
    <w:rsid w:val="00AA3895"/>
    <w:rsid w:val="00AA3B76"/>
    <w:rsid w:val="00AA42F9"/>
    <w:rsid w:val="00AA445F"/>
    <w:rsid w:val="00AA45AF"/>
    <w:rsid w:val="00AA518C"/>
    <w:rsid w:val="00AA701E"/>
    <w:rsid w:val="00AA7A55"/>
    <w:rsid w:val="00AA7C1C"/>
    <w:rsid w:val="00AB0ABB"/>
    <w:rsid w:val="00AB0B59"/>
    <w:rsid w:val="00AB1237"/>
    <w:rsid w:val="00AB1E9F"/>
    <w:rsid w:val="00AB2789"/>
    <w:rsid w:val="00AB2E91"/>
    <w:rsid w:val="00AB31EF"/>
    <w:rsid w:val="00AB325C"/>
    <w:rsid w:val="00AB34F3"/>
    <w:rsid w:val="00AB352F"/>
    <w:rsid w:val="00AB3571"/>
    <w:rsid w:val="00AB35EA"/>
    <w:rsid w:val="00AB3AF1"/>
    <w:rsid w:val="00AB3C8E"/>
    <w:rsid w:val="00AB444B"/>
    <w:rsid w:val="00AB4732"/>
    <w:rsid w:val="00AB4BA9"/>
    <w:rsid w:val="00AB4D71"/>
    <w:rsid w:val="00AB5985"/>
    <w:rsid w:val="00AB5DB8"/>
    <w:rsid w:val="00AB5DDE"/>
    <w:rsid w:val="00AB692D"/>
    <w:rsid w:val="00AB6DD0"/>
    <w:rsid w:val="00AB6E8D"/>
    <w:rsid w:val="00AB76C5"/>
    <w:rsid w:val="00AB7B92"/>
    <w:rsid w:val="00AC0413"/>
    <w:rsid w:val="00AC06C7"/>
    <w:rsid w:val="00AC0871"/>
    <w:rsid w:val="00AC1338"/>
    <w:rsid w:val="00AC19F7"/>
    <w:rsid w:val="00AC1B19"/>
    <w:rsid w:val="00AC1B2C"/>
    <w:rsid w:val="00AC2235"/>
    <w:rsid w:val="00AC2C59"/>
    <w:rsid w:val="00AC2FB7"/>
    <w:rsid w:val="00AC49B4"/>
    <w:rsid w:val="00AC4F85"/>
    <w:rsid w:val="00AC5549"/>
    <w:rsid w:val="00AC5901"/>
    <w:rsid w:val="00AC5C99"/>
    <w:rsid w:val="00AC5FAC"/>
    <w:rsid w:val="00AC6009"/>
    <w:rsid w:val="00AC6B93"/>
    <w:rsid w:val="00AC6E5A"/>
    <w:rsid w:val="00AC70A4"/>
    <w:rsid w:val="00AC7269"/>
    <w:rsid w:val="00AC759F"/>
    <w:rsid w:val="00AC76EB"/>
    <w:rsid w:val="00AD0E31"/>
    <w:rsid w:val="00AD0F49"/>
    <w:rsid w:val="00AD1240"/>
    <w:rsid w:val="00AD173F"/>
    <w:rsid w:val="00AD17C2"/>
    <w:rsid w:val="00AD19E3"/>
    <w:rsid w:val="00AD1ABC"/>
    <w:rsid w:val="00AD2AE7"/>
    <w:rsid w:val="00AD2F24"/>
    <w:rsid w:val="00AD31EF"/>
    <w:rsid w:val="00AD3995"/>
    <w:rsid w:val="00AD405D"/>
    <w:rsid w:val="00AD41D4"/>
    <w:rsid w:val="00AD42E8"/>
    <w:rsid w:val="00AD4A2E"/>
    <w:rsid w:val="00AD4B53"/>
    <w:rsid w:val="00AD5944"/>
    <w:rsid w:val="00AD632F"/>
    <w:rsid w:val="00AD649C"/>
    <w:rsid w:val="00AD671F"/>
    <w:rsid w:val="00AD677B"/>
    <w:rsid w:val="00AD7F3E"/>
    <w:rsid w:val="00AE0269"/>
    <w:rsid w:val="00AE03F9"/>
    <w:rsid w:val="00AE0E3C"/>
    <w:rsid w:val="00AE0EC7"/>
    <w:rsid w:val="00AE1887"/>
    <w:rsid w:val="00AE1E04"/>
    <w:rsid w:val="00AE2113"/>
    <w:rsid w:val="00AE241B"/>
    <w:rsid w:val="00AE27EF"/>
    <w:rsid w:val="00AE2D4F"/>
    <w:rsid w:val="00AE2E05"/>
    <w:rsid w:val="00AE4678"/>
    <w:rsid w:val="00AE4A6B"/>
    <w:rsid w:val="00AE53A0"/>
    <w:rsid w:val="00AE5AAC"/>
    <w:rsid w:val="00AE5AEF"/>
    <w:rsid w:val="00AE6366"/>
    <w:rsid w:val="00AE71EE"/>
    <w:rsid w:val="00AE7776"/>
    <w:rsid w:val="00AE7B3B"/>
    <w:rsid w:val="00AE7BB6"/>
    <w:rsid w:val="00AF00FD"/>
    <w:rsid w:val="00AF0C26"/>
    <w:rsid w:val="00AF20AF"/>
    <w:rsid w:val="00AF2526"/>
    <w:rsid w:val="00AF281B"/>
    <w:rsid w:val="00AF2C29"/>
    <w:rsid w:val="00AF35E3"/>
    <w:rsid w:val="00AF3962"/>
    <w:rsid w:val="00AF3B80"/>
    <w:rsid w:val="00AF5175"/>
    <w:rsid w:val="00AF53B3"/>
    <w:rsid w:val="00AF55CA"/>
    <w:rsid w:val="00AF57D8"/>
    <w:rsid w:val="00AF67B7"/>
    <w:rsid w:val="00AF6F08"/>
    <w:rsid w:val="00AF7055"/>
    <w:rsid w:val="00AF7961"/>
    <w:rsid w:val="00B008B6"/>
    <w:rsid w:val="00B009BA"/>
    <w:rsid w:val="00B01930"/>
    <w:rsid w:val="00B0281F"/>
    <w:rsid w:val="00B02B80"/>
    <w:rsid w:val="00B02D2E"/>
    <w:rsid w:val="00B041C0"/>
    <w:rsid w:val="00B04A05"/>
    <w:rsid w:val="00B04C5A"/>
    <w:rsid w:val="00B05284"/>
    <w:rsid w:val="00B0554C"/>
    <w:rsid w:val="00B05C15"/>
    <w:rsid w:val="00B07909"/>
    <w:rsid w:val="00B07E73"/>
    <w:rsid w:val="00B103F0"/>
    <w:rsid w:val="00B11187"/>
    <w:rsid w:val="00B11384"/>
    <w:rsid w:val="00B11984"/>
    <w:rsid w:val="00B11B1B"/>
    <w:rsid w:val="00B11E4A"/>
    <w:rsid w:val="00B12109"/>
    <w:rsid w:val="00B1239B"/>
    <w:rsid w:val="00B128CE"/>
    <w:rsid w:val="00B13347"/>
    <w:rsid w:val="00B1339F"/>
    <w:rsid w:val="00B13EE8"/>
    <w:rsid w:val="00B141C1"/>
    <w:rsid w:val="00B143C1"/>
    <w:rsid w:val="00B145E0"/>
    <w:rsid w:val="00B146D6"/>
    <w:rsid w:val="00B1503F"/>
    <w:rsid w:val="00B15A2B"/>
    <w:rsid w:val="00B160B2"/>
    <w:rsid w:val="00B1686A"/>
    <w:rsid w:val="00B16932"/>
    <w:rsid w:val="00B176A6"/>
    <w:rsid w:val="00B17AE4"/>
    <w:rsid w:val="00B17B42"/>
    <w:rsid w:val="00B17F5C"/>
    <w:rsid w:val="00B20234"/>
    <w:rsid w:val="00B20AE1"/>
    <w:rsid w:val="00B213FC"/>
    <w:rsid w:val="00B21549"/>
    <w:rsid w:val="00B21736"/>
    <w:rsid w:val="00B21781"/>
    <w:rsid w:val="00B224B9"/>
    <w:rsid w:val="00B22A5C"/>
    <w:rsid w:val="00B22A64"/>
    <w:rsid w:val="00B23648"/>
    <w:rsid w:val="00B23C6A"/>
    <w:rsid w:val="00B241C7"/>
    <w:rsid w:val="00B2429B"/>
    <w:rsid w:val="00B24647"/>
    <w:rsid w:val="00B2487D"/>
    <w:rsid w:val="00B249E1"/>
    <w:rsid w:val="00B2595A"/>
    <w:rsid w:val="00B25AD7"/>
    <w:rsid w:val="00B26D84"/>
    <w:rsid w:val="00B26D94"/>
    <w:rsid w:val="00B2790A"/>
    <w:rsid w:val="00B27CB2"/>
    <w:rsid w:val="00B30825"/>
    <w:rsid w:val="00B30F02"/>
    <w:rsid w:val="00B31105"/>
    <w:rsid w:val="00B3136C"/>
    <w:rsid w:val="00B33F94"/>
    <w:rsid w:val="00B349EE"/>
    <w:rsid w:val="00B34A7F"/>
    <w:rsid w:val="00B34B74"/>
    <w:rsid w:val="00B350FC"/>
    <w:rsid w:val="00B35B47"/>
    <w:rsid w:val="00B362D8"/>
    <w:rsid w:val="00B371DD"/>
    <w:rsid w:val="00B3743E"/>
    <w:rsid w:val="00B375D7"/>
    <w:rsid w:val="00B379E0"/>
    <w:rsid w:val="00B37C9F"/>
    <w:rsid w:val="00B4029F"/>
    <w:rsid w:val="00B41A8F"/>
    <w:rsid w:val="00B41BD9"/>
    <w:rsid w:val="00B43E27"/>
    <w:rsid w:val="00B44346"/>
    <w:rsid w:val="00B456A5"/>
    <w:rsid w:val="00B45ED4"/>
    <w:rsid w:val="00B45F02"/>
    <w:rsid w:val="00B470E2"/>
    <w:rsid w:val="00B47318"/>
    <w:rsid w:val="00B47340"/>
    <w:rsid w:val="00B479F3"/>
    <w:rsid w:val="00B47E96"/>
    <w:rsid w:val="00B50A48"/>
    <w:rsid w:val="00B50A72"/>
    <w:rsid w:val="00B50C40"/>
    <w:rsid w:val="00B512AC"/>
    <w:rsid w:val="00B51855"/>
    <w:rsid w:val="00B51978"/>
    <w:rsid w:val="00B51FC8"/>
    <w:rsid w:val="00B521AD"/>
    <w:rsid w:val="00B52DEF"/>
    <w:rsid w:val="00B52F3D"/>
    <w:rsid w:val="00B5451F"/>
    <w:rsid w:val="00B556A1"/>
    <w:rsid w:val="00B558A9"/>
    <w:rsid w:val="00B55B1A"/>
    <w:rsid w:val="00B55F0F"/>
    <w:rsid w:val="00B561F9"/>
    <w:rsid w:val="00B569C8"/>
    <w:rsid w:val="00B56B0B"/>
    <w:rsid w:val="00B57586"/>
    <w:rsid w:val="00B602D9"/>
    <w:rsid w:val="00B603F0"/>
    <w:rsid w:val="00B6091D"/>
    <w:rsid w:val="00B60DA8"/>
    <w:rsid w:val="00B61131"/>
    <w:rsid w:val="00B61821"/>
    <w:rsid w:val="00B620BF"/>
    <w:rsid w:val="00B6358E"/>
    <w:rsid w:val="00B63C74"/>
    <w:rsid w:val="00B64D0C"/>
    <w:rsid w:val="00B64FD3"/>
    <w:rsid w:val="00B6509E"/>
    <w:rsid w:val="00B657D4"/>
    <w:rsid w:val="00B6594C"/>
    <w:rsid w:val="00B66411"/>
    <w:rsid w:val="00B664AA"/>
    <w:rsid w:val="00B66859"/>
    <w:rsid w:val="00B66B85"/>
    <w:rsid w:val="00B66C04"/>
    <w:rsid w:val="00B67890"/>
    <w:rsid w:val="00B67B7A"/>
    <w:rsid w:val="00B70190"/>
    <w:rsid w:val="00B70494"/>
    <w:rsid w:val="00B70B8B"/>
    <w:rsid w:val="00B70BC6"/>
    <w:rsid w:val="00B710AF"/>
    <w:rsid w:val="00B712A1"/>
    <w:rsid w:val="00B71ADD"/>
    <w:rsid w:val="00B723C1"/>
    <w:rsid w:val="00B7261B"/>
    <w:rsid w:val="00B72761"/>
    <w:rsid w:val="00B72D2C"/>
    <w:rsid w:val="00B72E42"/>
    <w:rsid w:val="00B73913"/>
    <w:rsid w:val="00B74211"/>
    <w:rsid w:val="00B744F9"/>
    <w:rsid w:val="00B75347"/>
    <w:rsid w:val="00B75B36"/>
    <w:rsid w:val="00B76031"/>
    <w:rsid w:val="00B76E4C"/>
    <w:rsid w:val="00B77962"/>
    <w:rsid w:val="00B77F50"/>
    <w:rsid w:val="00B80FFB"/>
    <w:rsid w:val="00B8183D"/>
    <w:rsid w:val="00B81925"/>
    <w:rsid w:val="00B8287F"/>
    <w:rsid w:val="00B82D4F"/>
    <w:rsid w:val="00B832B2"/>
    <w:rsid w:val="00B84839"/>
    <w:rsid w:val="00B84FB5"/>
    <w:rsid w:val="00B85A92"/>
    <w:rsid w:val="00B85B5F"/>
    <w:rsid w:val="00B8621C"/>
    <w:rsid w:val="00B868D1"/>
    <w:rsid w:val="00B869C9"/>
    <w:rsid w:val="00B86D84"/>
    <w:rsid w:val="00B870C6"/>
    <w:rsid w:val="00B872EC"/>
    <w:rsid w:val="00B87D41"/>
    <w:rsid w:val="00B87D4F"/>
    <w:rsid w:val="00B87E91"/>
    <w:rsid w:val="00B9026A"/>
    <w:rsid w:val="00B9125E"/>
    <w:rsid w:val="00B912B9"/>
    <w:rsid w:val="00B9143C"/>
    <w:rsid w:val="00B91604"/>
    <w:rsid w:val="00B91D0D"/>
    <w:rsid w:val="00B92069"/>
    <w:rsid w:val="00B927CF"/>
    <w:rsid w:val="00B93038"/>
    <w:rsid w:val="00B934DC"/>
    <w:rsid w:val="00B93EE8"/>
    <w:rsid w:val="00B952CD"/>
    <w:rsid w:val="00B96832"/>
    <w:rsid w:val="00B96F47"/>
    <w:rsid w:val="00B97962"/>
    <w:rsid w:val="00B97CB0"/>
    <w:rsid w:val="00BA07BC"/>
    <w:rsid w:val="00BA0A8D"/>
    <w:rsid w:val="00BA1250"/>
    <w:rsid w:val="00BA2483"/>
    <w:rsid w:val="00BA2FA2"/>
    <w:rsid w:val="00BA3E20"/>
    <w:rsid w:val="00BA4D20"/>
    <w:rsid w:val="00BA5160"/>
    <w:rsid w:val="00BA58DA"/>
    <w:rsid w:val="00BA5A7A"/>
    <w:rsid w:val="00BA6ABF"/>
    <w:rsid w:val="00BA75B1"/>
    <w:rsid w:val="00BA762D"/>
    <w:rsid w:val="00BA78FF"/>
    <w:rsid w:val="00BA7A8D"/>
    <w:rsid w:val="00BA7DDB"/>
    <w:rsid w:val="00BB0A31"/>
    <w:rsid w:val="00BB0C24"/>
    <w:rsid w:val="00BB0F6A"/>
    <w:rsid w:val="00BB13BD"/>
    <w:rsid w:val="00BB16F6"/>
    <w:rsid w:val="00BB1E67"/>
    <w:rsid w:val="00BB1E7D"/>
    <w:rsid w:val="00BB27C1"/>
    <w:rsid w:val="00BB28CC"/>
    <w:rsid w:val="00BB32E8"/>
    <w:rsid w:val="00BB4760"/>
    <w:rsid w:val="00BB4CD5"/>
    <w:rsid w:val="00BB5023"/>
    <w:rsid w:val="00BB67AD"/>
    <w:rsid w:val="00BB68B9"/>
    <w:rsid w:val="00BB6A36"/>
    <w:rsid w:val="00BC057F"/>
    <w:rsid w:val="00BC0966"/>
    <w:rsid w:val="00BC0CE5"/>
    <w:rsid w:val="00BC1A9D"/>
    <w:rsid w:val="00BC1F31"/>
    <w:rsid w:val="00BC29D9"/>
    <w:rsid w:val="00BC3559"/>
    <w:rsid w:val="00BC52E3"/>
    <w:rsid w:val="00BC55D3"/>
    <w:rsid w:val="00BC623B"/>
    <w:rsid w:val="00BC624A"/>
    <w:rsid w:val="00BC6688"/>
    <w:rsid w:val="00BC75F0"/>
    <w:rsid w:val="00BC7A0D"/>
    <w:rsid w:val="00BC7BA1"/>
    <w:rsid w:val="00BC7D89"/>
    <w:rsid w:val="00BD0560"/>
    <w:rsid w:val="00BD063C"/>
    <w:rsid w:val="00BD09EB"/>
    <w:rsid w:val="00BD0E5D"/>
    <w:rsid w:val="00BD1250"/>
    <w:rsid w:val="00BD128B"/>
    <w:rsid w:val="00BD1A9F"/>
    <w:rsid w:val="00BD1AF3"/>
    <w:rsid w:val="00BD2701"/>
    <w:rsid w:val="00BD281F"/>
    <w:rsid w:val="00BD2C5B"/>
    <w:rsid w:val="00BD3F31"/>
    <w:rsid w:val="00BD48C6"/>
    <w:rsid w:val="00BD5142"/>
    <w:rsid w:val="00BD5779"/>
    <w:rsid w:val="00BD5DAC"/>
    <w:rsid w:val="00BD5E66"/>
    <w:rsid w:val="00BD6190"/>
    <w:rsid w:val="00BD674B"/>
    <w:rsid w:val="00BD67C2"/>
    <w:rsid w:val="00BD6CCD"/>
    <w:rsid w:val="00BE005A"/>
    <w:rsid w:val="00BE0507"/>
    <w:rsid w:val="00BE076E"/>
    <w:rsid w:val="00BE08CA"/>
    <w:rsid w:val="00BE13D9"/>
    <w:rsid w:val="00BE1983"/>
    <w:rsid w:val="00BE1C63"/>
    <w:rsid w:val="00BE1EE8"/>
    <w:rsid w:val="00BE28E8"/>
    <w:rsid w:val="00BE3F20"/>
    <w:rsid w:val="00BE4842"/>
    <w:rsid w:val="00BE51F6"/>
    <w:rsid w:val="00BE5AB7"/>
    <w:rsid w:val="00BE620B"/>
    <w:rsid w:val="00BE6592"/>
    <w:rsid w:val="00BE6925"/>
    <w:rsid w:val="00BE6E0A"/>
    <w:rsid w:val="00BE71A9"/>
    <w:rsid w:val="00BE76B0"/>
    <w:rsid w:val="00BE7B30"/>
    <w:rsid w:val="00BE7BB8"/>
    <w:rsid w:val="00BF06B4"/>
    <w:rsid w:val="00BF1613"/>
    <w:rsid w:val="00BF1BBA"/>
    <w:rsid w:val="00BF2177"/>
    <w:rsid w:val="00BF2739"/>
    <w:rsid w:val="00BF4267"/>
    <w:rsid w:val="00BF4590"/>
    <w:rsid w:val="00BF49B3"/>
    <w:rsid w:val="00BF4E00"/>
    <w:rsid w:val="00BF4F8F"/>
    <w:rsid w:val="00BF5031"/>
    <w:rsid w:val="00BF549D"/>
    <w:rsid w:val="00BF5EB5"/>
    <w:rsid w:val="00BF613B"/>
    <w:rsid w:val="00BF6374"/>
    <w:rsid w:val="00BF6385"/>
    <w:rsid w:val="00BF70AE"/>
    <w:rsid w:val="00BF74B8"/>
    <w:rsid w:val="00BF770B"/>
    <w:rsid w:val="00BF77B2"/>
    <w:rsid w:val="00C001D3"/>
    <w:rsid w:val="00C008BE"/>
    <w:rsid w:val="00C00C2E"/>
    <w:rsid w:val="00C011EB"/>
    <w:rsid w:val="00C01348"/>
    <w:rsid w:val="00C01F32"/>
    <w:rsid w:val="00C02166"/>
    <w:rsid w:val="00C03750"/>
    <w:rsid w:val="00C0410A"/>
    <w:rsid w:val="00C0425B"/>
    <w:rsid w:val="00C04312"/>
    <w:rsid w:val="00C048E6"/>
    <w:rsid w:val="00C04CD6"/>
    <w:rsid w:val="00C04CF1"/>
    <w:rsid w:val="00C04EB2"/>
    <w:rsid w:val="00C0518F"/>
    <w:rsid w:val="00C052AC"/>
    <w:rsid w:val="00C056DE"/>
    <w:rsid w:val="00C05877"/>
    <w:rsid w:val="00C05A1F"/>
    <w:rsid w:val="00C05C66"/>
    <w:rsid w:val="00C05E15"/>
    <w:rsid w:val="00C06B2E"/>
    <w:rsid w:val="00C06C08"/>
    <w:rsid w:val="00C076A0"/>
    <w:rsid w:val="00C07BC0"/>
    <w:rsid w:val="00C100F2"/>
    <w:rsid w:val="00C10284"/>
    <w:rsid w:val="00C106DA"/>
    <w:rsid w:val="00C1079E"/>
    <w:rsid w:val="00C10DE8"/>
    <w:rsid w:val="00C10E76"/>
    <w:rsid w:val="00C11378"/>
    <w:rsid w:val="00C114BF"/>
    <w:rsid w:val="00C14000"/>
    <w:rsid w:val="00C14CEB"/>
    <w:rsid w:val="00C14D90"/>
    <w:rsid w:val="00C15080"/>
    <w:rsid w:val="00C15824"/>
    <w:rsid w:val="00C15F40"/>
    <w:rsid w:val="00C162E9"/>
    <w:rsid w:val="00C16F28"/>
    <w:rsid w:val="00C21307"/>
    <w:rsid w:val="00C214C9"/>
    <w:rsid w:val="00C21C65"/>
    <w:rsid w:val="00C22318"/>
    <w:rsid w:val="00C23092"/>
    <w:rsid w:val="00C231FC"/>
    <w:rsid w:val="00C233F6"/>
    <w:rsid w:val="00C23464"/>
    <w:rsid w:val="00C238F0"/>
    <w:rsid w:val="00C23A65"/>
    <w:rsid w:val="00C23D18"/>
    <w:rsid w:val="00C23D80"/>
    <w:rsid w:val="00C23EB8"/>
    <w:rsid w:val="00C23F35"/>
    <w:rsid w:val="00C24353"/>
    <w:rsid w:val="00C24CD9"/>
    <w:rsid w:val="00C252A8"/>
    <w:rsid w:val="00C25678"/>
    <w:rsid w:val="00C25AF0"/>
    <w:rsid w:val="00C26749"/>
    <w:rsid w:val="00C276BB"/>
    <w:rsid w:val="00C27869"/>
    <w:rsid w:val="00C27AFC"/>
    <w:rsid w:val="00C27B64"/>
    <w:rsid w:val="00C30840"/>
    <w:rsid w:val="00C309F7"/>
    <w:rsid w:val="00C30D93"/>
    <w:rsid w:val="00C31124"/>
    <w:rsid w:val="00C324EB"/>
    <w:rsid w:val="00C32ADF"/>
    <w:rsid w:val="00C332B4"/>
    <w:rsid w:val="00C3357C"/>
    <w:rsid w:val="00C339F2"/>
    <w:rsid w:val="00C33BD0"/>
    <w:rsid w:val="00C344D7"/>
    <w:rsid w:val="00C344F5"/>
    <w:rsid w:val="00C34EFB"/>
    <w:rsid w:val="00C37782"/>
    <w:rsid w:val="00C37E83"/>
    <w:rsid w:val="00C41893"/>
    <w:rsid w:val="00C41C37"/>
    <w:rsid w:val="00C41D90"/>
    <w:rsid w:val="00C41E4F"/>
    <w:rsid w:val="00C42098"/>
    <w:rsid w:val="00C4231C"/>
    <w:rsid w:val="00C423CA"/>
    <w:rsid w:val="00C427EA"/>
    <w:rsid w:val="00C42F45"/>
    <w:rsid w:val="00C43157"/>
    <w:rsid w:val="00C43A64"/>
    <w:rsid w:val="00C43BC5"/>
    <w:rsid w:val="00C44F9B"/>
    <w:rsid w:val="00C458FC"/>
    <w:rsid w:val="00C45C19"/>
    <w:rsid w:val="00C45F07"/>
    <w:rsid w:val="00C4690F"/>
    <w:rsid w:val="00C46BB4"/>
    <w:rsid w:val="00C46F10"/>
    <w:rsid w:val="00C47A39"/>
    <w:rsid w:val="00C504FE"/>
    <w:rsid w:val="00C50DEB"/>
    <w:rsid w:val="00C50ED4"/>
    <w:rsid w:val="00C50F62"/>
    <w:rsid w:val="00C510CE"/>
    <w:rsid w:val="00C51340"/>
    <w:rsid w:val="00C515EC"/>
    <w:rsid w:val="00C5330F"/>
    <w:rsid w:val="00C53491"/>
    <w:rsid w:val="00C53609"/>
    <w:rsid w:val="00C537C4"/>
    <w:rsid w:val="00C539C4"/>
    <w:rsid w:val="00C53D9C"/>
    <w:rsid w:val="00C54CD3"/>
    <w:rsid w:val="00C5500D"/>
    <w:rsid w:val="00C5533F"/>
    <w:rsid w:val="00C555F9"/>
    <w:rsid w:val="00C558DC"/>
    <w:rsid w:val="00C5648E"/>
    <w:rsid w:val="00C56C44"/>
    <w:rsid w:val="00C56C7F"/>
    <w:rsid w:val="00C572A6"/>
    <w:rsid w:val="00C5778A"/>
    <w:rsid w:val="00C57EAB"/>
    <w:rsid w:val="00C57F74"/>
    <w:rsid w:val="00C612EA"/>
    <w:rsid w:val="00C61C27"/>
    <w:rsid w:val="00C61E27"/>
    <w:rsid w:val="00C61F69"/>
    <w:rsid w:val="00C622F9"/>
    <w:rsid w:val="00C629FE"/>
    <w:rsid w:val="00C62F05"/>
    <w:rsid w:val="00C632D8"/>
    <w:rsid w:val="00C638B2"/>
    <w:rsid w:val="00C63B2E"/>
    <w:rsid w:val="00C646A9"/>
    <w:rsid w:val="00C651D1"/>
    <w:rsid w:val="00C65BE0"/>
    <w:rsid w:val="00C66104"/>
    <w:rsid w:val="00C66191"/>
    <w:rsid w:val="00C6691C"/>
    <w:rsid w:val="00C669FC"/>
    <w:rsid w:val="00C674E4"/>
    <w:rsid w:val="00C71965"/>
    <w:rsid w:val="00C71A26"/>
    <w:rsid w:val="00C71C7A"/>
    <w:rsid w:val="00C71DA9"/>
    <w:rsid w:val="00C737E5"/>
    <w:rsid w:val="00C73BEF"/>
    <w:rsid w:val="00C740D2"/>
    <w:rsid w:val="00C748EE"/>
    <w:rsid w:val="00C74EC8"/>
    <w:rsid w:val="00C750A8"/>
    <w:rsid w:val="00C753A3"/>
    <w:rsid w:val="00C75AA9"/>
    <w:rsid w:val="00C75D56"/>
    <w:rsid w:val="00C768AD"/>
    <w:rsid w:val="00C7697D"/>
    <w:rsid w:val="00C76CE8"/>
    <w:rsid w:val="00C77100"/>
    <w:rsid w:val="00C773D4"/>
    <w:rsid w:val="00C777AB"/>
    <w:rsid w:val="00C8038C"/>
    <w:rsid w:val="00C80D94"/>
    <w:rsid w:val="00C811F6"/>
    <w:rsid w:val="00C82A2B"/>
    <w:rsid w:val="00C82A93"/>
    <w:rsid w:val="00C82DB4"/>
    <w:rsid w:val="00C83BD0"/>
    <w:rsid w:val="00C84645"/>
    <w:rsid w:val="00C84A26"/>
    <w:rsid w:val="00C84BD2"/>
    <w:rsid w:val="00C855FC"/>
    <w:rsid w:val="00C85FC3"/>
    <w:rsid w:val="00C86580"/>
    <w:rsid w:val="00C867B2"/>
    <w:rsid w:val="00C8798E"/>
    <w:rsid w:val="00C87BFE"/>
    <w:rsid w:val="00C908D6"/>
    <w:rsid w:val="00C90D81"/>
    <w:rsid w:val="00C90FD6"/>
    <w:rsid w:val="00C91054"/>
    <w:rsid w:val="00C914C4"/>
    <w:rsid w:val="00C91C0A"/>
    <w:rsid w:val="00C92A40"/>
    <w:rsid w:val="00C92C66"/>
    <w:rsid w:val="00C92E56"/>
    <w:rsid w:val="00C932DE"/>
    <w:rsid w:val="00C93D42"/>
    <w:rsid w:val="00C94068"/>
    <w:rsid w:val="00C94294"/>
    <w:rsid w:val="00C942DF"/>
    <w:rsid w:val="00C94BD5"/>
    <w:rsid w:val="00C94F67"/>
    <w:rsid w:val="00C9515F"/>
    <w:rsid w:val="00C95A11"/>
    <w:rsid w:val="00C96EEA"/>
    <w:rsid w:val="00C97090"/>
    <w:rsid w:val="00C9716D"/>
    <w:rsid w:val="00C97254"/>
    <w:rsid w:val="00CA05F3"/>
    <w:rsid w:val="00CA061F"/>
    <w:rsid w:val="00CA16EA"/>
    <w:rsid w:val="00CA23B3"/>
    <w:rsid w:val="00CA2D07"/>
    <w:rsid w:val="00CA2F6B"/>
    <w:rsid w:val="00CA3280"/>
    <w:rsid w:val="00CA3470"/>
    <w:rsid w:val="00CA3763"/>
    <w:rsid w:val="00CA385F"/>
    <w:rsid w:val="00CA3B6A"/>
    <w:rsid w:val="00CA3F98"/>
    <w:rsid w:val="00CA49E6"/>
    <w:rsid w:val="00CA4AA0"/>
    <w:rsid w:val="00CA545A"/>
    <w:rsid w:val="00CA67C1"/>
    <w:rsid w:val="00CA6A00"/>
    <w:rsid w:val="00CA6C22"/>
    <w:rsid w:val="00CA7061"/>
    <w:rsid w:val="00CA7536"/>
    <w:rsid w:val="00CA7BC3"/>
    <w:rsid w:val="00CA7E56"/>
    <w:rsid w:val="00CB0161"/>
    <w:rsid w:val="00CB132E"/>
    <w:rsid w:val="00CB13A4"/>
    <w:rsid w:val="00CB215B"/>
    <w:rsid w:val="00CB28B9"/>
    <w:rsid w:val="00CB2E3C"/>
    <w:rsid w:val="00CB2FCB"/>
    <w:rsid w:val="00CB4840"/>
    <w:rsid w:val="00CB5302"/>
    <w:rsid w:val="00CB5789"/>
    <w:rsid w:val="00CB57CB"/>
    <w:rsid w:val="00CB66B2"/>
    <w:rsid w:val="00CB7AAE"/>
    <w:rsid w:val="00CC032B"/>
    <w:rsid w:val="00CC07FA"/>
    <w:rsid w:val="00CC1676"/>
    <w:rsid w:val="00CC17B2"/>
    <w:rsid w:val="00CC237E"/>
    <w:rsid w:val="00CC2385"/>
    <w:rsid w:val="00CC24E4"/>
    <w:rsid w:val="00CC2814"/>
    <w:rsid w:val="00CC3513"/>
    <w:rsid w:val="00CC4363"/>
    <w:rsid w:val="00CC607C"/>
    <w:rsid w:val="00CC716A"/>
    <w:rsid w:val="00CC757D"/>
    <w:rsid w:val="00CD0619"/>
    <w:rsid w:val="00CD0732"/>
    <w:rsid w:val="00CD08EF"/>
    <w:rsid w:val="00CD08F6"/>
    <w:rsid w:val="00CD0B08"/>
    <w:rsid w:val="00CD0C4F"/>
    <w:rsid w:val="00CD10E3"/>
    <w:rsid w:val="00CD1A41"/>
    <w:rsid w:val="00CD2ABA"/>
    <w:rsid w:val="00CD2E1B"/>
    <w:rsid w:val="00CD2EA5"/>
    <w:rsid w:val="00CD372D"/>
    <w:rsid w:val="00CD40D4"/>
    <w:rsid w:val="00CD5F8A"/>
    <w:rsid w:val="00CD6191"/>
    <w:rsid w:val="00CD629A"/>
    <w:rsid w:val="00CD6EE8"/>
    <w:rsid w:val="00CD727A"/>
    <w:rsid w:val="00CD75E0"/>
    <w:rsid w:val="00CD76A5"/>
    <w:rsid w:val="00CD7B83"/>
    <w:rsid w:val="00CE04F1"/>
    <w:rsid w:val="00CE0B56"/>
    <w:rsid w:val="00CE1018"/>
    <w:rsid w:val="00CE2979"/>
    <w:rsid w:val="00CE354C"/>
    <w:rsid w:val="00CE42AB"/>
    <w:rsid w:val="00CE4819"/>
    <w:rsid w:val="00CE4A43"/>
    <w:rsid w:val="00CE4CFA"/>
    <w:rsid w:val="00CE4E0E"/>
    <w:rsid w:val="00CE506D"/>
    <w:rsid w:val="00CE51BF"/>
    <w:rsid w:val="00CE5750"/>
    <w:rsid w:val="00CE640C"/>
    <w:rsid w:val="00CE69E9"/>
    <w:rsid w:val="00CE725B"/>
    <w:rsid w:val="00CE7A14"/>
    <w:rsid w:val="00CF008B"/>
    <w:rsid w:val="00CF012C"/>
    <w:rsid w:val="00CF08A8"/>
    <w:rsid w:val="00CF13EB"/>
    <w:rsid w:val="00CF1C13"/>
    <w:rsid w:val="00CF2CFE"/>
    <w:rsid w:val="00CF2D74"/>
    <w:rsid w:val="00CF35CE"/>
    <w:rsid w:val="00CF387E"/>
    <w:rsid w:val="00CF3910"/>
    <w:rsid w:val="00CF3AF1"/>
    <w:rsid w:val="00CF3F70"/>
    <w:rsid w:val="00CF4724"/>
    <w:rsid w:val="00CF495C"/>
    <w:rsid w:val="00CF4E0F"/>
    <w:rsid w:val="00CF564F"/>
    <w:rsid w:val="00CF5917"/>
    <w:rsid w:val="00CF5936"/>
    <w:rsid w:val="00CF5D79"/>
    <w:rsid w:val="00CF6542"/>
    <w:rsid w:val="00CF68B1"/>
    <w:rsid w:val="00CF7521"/>
    <w:rsid w:val="00CF76C1"/>
    <w:rsid w:val="00CF7A47"/>
    <w:rsid w:val="00D0019E"/>
    <w:rsid w:val="00D001E5"/>
    <w:rsid w:val="00D0121A"/>
    <w:rsid w:val="00D02B67"/>
    <w:rsid w:val="00D03F30"/>
    <w:rsid w:val="00D04033"/>
    <w:rsid w:val="00D0460B"/>
    <w:rsid w:val="00D04BDC"/>
    <w:rsid w:val="00D04D95"/>
    <w:rsid w:val="00D05194"/>
    <w:rsid w:val="00D066F1"/>
    <w:rsid w:val="00D06BC3"/>
    <w:rsid w:val="00D06DBE"/>
    <w:rsid w:val="00D06FA0"/>
    <w:rsid w:val="00D07D69"/>
    <w:rsid w:val="00D07E5D"/>
    <w:rsid w:val="00D109F6"/>
    <w:rsid w:val="00D10AEE"/>
    <w:rsid w:val="00D10FD0"/>
    <w:rsid w:val="00D113A6"/>
    <w:rsid w:val="00D116BA"/>
    <w:rsid w:val="00D117F5"/>
    <w:rsid w:val="00D11A08"/>
    <w:rsid w:val="00D12D39"/>
    <w:rsid w:val="00D12D5B"/>
    <w:rsid w:val="00D12E26"/>
    <w:rsid w:val="00D13022"/>
    <w:rsid w:val="00D131A3"/>
    <w:rsid w:val="00D13BA6"/>
    <w:rsid w:val="00D14EF9"/>
    <w:rsid w:val="00D156C9"/>
    <w:rsid w:val="00D1585E"/>
    <w:rsid w:val="00D15E39"/>
    <w:rsid w:val="00D15F41"/>
    <w:rsid w:val="00D16448"/>
    <w:rsid w:val="00D169D4"/>
    <w:rsid w:val="00D16E66"/>
    <w:rsid w:val="00D17280"/>
    <w:rsid w:val="00D200DC"/>
    <w:rsid w:val="00D20800"/>
    <w:rsid w:val="00D21918"/>
    <w:rsid w:val="00D21A42"/>
    <w:rsid w:val="00D2215C"/>
    <w:rsid w:val="00D2238A"/>
    <w:rsid w:val="00D22A2E"/>
    <w:rsid w:val="00D22F26"/>
    <w:rsid w:val="00D22F9A"/>
    <w:rsid w:val="00D23733"/>
    <w:rsid w:val="00D23928"/>
    <w:rsid w:val="00D24025"/>
    <w:rsid w:val="00D2416D"/>
    <w:rsid w:val="00D24CD9"/>
    <w:rsid w:val="00D24EDC"/>
    <w:rsid w:val="00D255FA"/>
    <w:rsid w:val="00D25D20"/>
    <w:rsid w:val="00D26DAB"/>
    <w:rsid w:val="00D27C76"/>
    <w:rsid w:val="00D308E4"/>
    <w:rsid w:val="00D314E6"/>
    <w:rsid w:val="00D31692"/>
    <w:rsid w:val="00D31861"/>
    <w:rsid w:val="00D31C83"/>
    <w:rsid w:val="00D31EEE"/>
    <w:rsid w:val="00D31F95"/>
    <w:rsid w:val="00D31FBB"/>
    <w:rsid w:val="00D32C16"/>
    <w:rsid w:val="00D32FCC"/>
    <w:rsid w:val="00D33E1B"/>
    <w:rsid w:val="00D33EC0"/>
    <w:rsid w:val="00D34600"/>
    <w:rsid w:val="00D35309"/>
    <w:rsid w:val="00D35640"/>
    <w:rsid w:val="00D359CF"/>
    <w:rsid w:val="00D36727"/>
    <w:rsid w:val="00D406EE"/>
    <w:rsid w:val="00D407A1"/>
    <w:rsid w:val="00D40C1C"/>
    <w:rsid w:val="00D40C5F"/>
    <w:rsid w:val="00D40DDD"/>
    <w:rsid w:val="00D4108D"/>
    <w:rsid w:val="00D412B3"/>
    <w:rsid w:val="00D413D9"/>
    <w:rsid w:val="00D41C60"/>
    <w:rsid w:val="00D41D9A"/>
    <w:rsid w:val="00D424CD"/>
    <w:rsid w:val="00D42BDC"/>
    <w:rsid w:val="00D4387A"/>
    <w:rsid w:val="00D43F6A"/>
    <w:rsid w:val="00D443BC"/>
    <w:rsid w:val="00D44975"/>
    <w:rsid w:val="00D47F3E"/>
    <w:rsid w:val="00D50144"/>
    <w:rsid w:val="00D50B4C"/>
    <w:rsid w:val="00D51975"/>
    <w:rsid w:val="00D5206C"/>
    <w:rsid w:val="00D52B0C"/>
    <w:rsid w:val="00D5382F"/>
    <w:rsid w:val="00D53B99"/>
    <w:rsid w:val="00D53DC3"/>
    <w:rsid w:val="00D5445B"/>
    <w:rsid w:val="00D545E1"/>
    <w:rsid w:val="00D54C29"/>
    <w:rsid w:val="00D551C9"/>
    <w:rsid w:val="00D558C3"/>
    <w:rsid w:val="00D55E96"/>
    <w:rsid w:val="00D563E3"/>
    <w:rsid w:val="00D56C37"/>
    <w:rsid w:val="00D612CD"/>
    <w:rsid w:val="00D620F2"/>
    <w:rsid w:val="00D62260"/>
    <w:rsid w:val="00D63445"/>
    <w:rsid w:val="00D63EB5"/>
    <w:rsid w:val="00D6410F"/>
    <w:rsid w:val="00D642FE"/>
    <w:rsid w:val="00D6444E"/>
    <w:rsid w:val="00D653B0"/>
    <w:rsid w:val="00D657CB"/>
    <w:rsid w:val="00D65B38"/>
    <w:rsid w:val="00D661EA"/>
    <w:rsid w:val="00D6703E"/>
    <w:rsid w:val="00D676FD"/>
    <w:rsid w:val="00D704D3"/>
    <w:rsid w:val="00D706AE"/>
    <w:rsid w:val="00D70753"/>
    <w:rsid w:val="00D71883"/>
    <w:rsid w:val="00D727AF"/>
    <w:rsid w:val="00D72E7D"/>
    <w:rsid w:val="00D72EC6"/>
    <w:rsid w:val="00D73C0D"/>
    <w:rsid w:val="00D741DA"/>
    <w:rsid w:val="00D74245"/>
    <w:rsid w:val="00D743F7"/>
    <w:rsid w:val="00D74C2D"/>
    <w:rsid w:val="00D75696"/>
    <w:rsid w:val="00D75958"/>
    <w:rsid w:val="00D75BAC"/>
    <w:rsid w:val="00D75CD9"/>
    <w:rsid w:val="00D769A2"/>
    <w:rsid w:val="00D76B44"/>
    <w:rsid w:val="00D77C94"/>
    <w:rsid w:val="00D77D60"/>
    <w:rsid w:val="00D77DB8"/>
    <w:rsid w:val="00D80A07"/>
    <w:rsid w:val="00D82EBD"/>
    <w:rsid w:val="00D83B43"/>
    <w:rsid w:val="00D845E7"/>
    <w:rsid w:val="00D84661"/>
    <w:rsid w:val="00D84885"/>
    <w:rsid w:val="00D853EB"/>
    <w:rsid w:val="00D85F50"/>
    <w:rsid w:val="00D87066"/>
    <w:rsid w:val="00D877EF"/>
    <w:rsid w:val="00D87CFA"/>
    <w:rsid w:val="00D90050"/>
    <w:rsid w:val="00D90221"/>
    <w:rsid w:val="00D902FD"/>
    <w:rsid w:val="00D90528"/>
    <w:rsid w:val="00D90E31"/>
    <w:rsid w:val="00D9189D"/>
    <w:rsid w:val="00D91A71"/>
    <w:rsid w:val="00D91A78"/>
    <w:rsid w:val="00D91D51"/>
    <w:rsid w:val="00D91DD7"/>
    <w:rsid w:val="00D92681"/>
    <w:rsid w:val="00D92931"/>
    <w:rsid w:val="00D931B6"/>
    <w:rsid w:val="00D938EB"/>
    <w:rsid w:val="00D93B74"/>
    <w:rsid w:val="00D93E6A"/>
    <w:rsid w:val="00D94738"/>
    <w:rsid w:val="00D96039"/>
    <w:rsid w:val="00D96D2B"/>
    <w:rsid w:val="00D97514"/>
    <w:rsid w:val="00D97646"/>
    <w:rsid w:val="00D9769F"/>
    <w:rsid w:val="00D977FD"/>
    <w:rsid w:val="00DA0577"/>
    <w:rsid w:val="00DA2562"/>
    <w:rsid w:val="00DA2EEA"/>
    <w:rsid w:val="00DA3640"/>
    <w:rsid w:val="00DA3E80"/>
    <w:rsid w:val="00DA5156"/>
    <w:rsid w:val="00DA55C1"/>
    <w:rsid w:val="00DA63B4"/>
    <w:rsid w:val="00DA65F4"/>
    <w:rsid w:val="00DA694F"/>
    <w:rsid w:val="00DA6A61"/>
    <w:rsid w:val="00DA7574"/>
    <w:rsid w:val="00DA7796"/>
    <w:rsid w:val="00DA790B"/>
    <w:rsid w:val="00DB0101"/>
    <w:rsid w:val="00DB03D0"/>
    <w:rsid w:val="00DB05BF"/>
    <w:rsid w:val="00DB092C"/>
    <w:rsid w:val="00DB0C34"/>
    <w:rsid w:val="00DB1509"/>
    <w:rsid w:val="00DB1AF1"/>
    <w:rsid w:val="00DB264F"/>
    <w:rsid w:val="00DB2680"/>
    <w:rsid w:val="00DB2983"/>
    <w:rsid w:val="00DB2AAB"/>
    <w:rsid w:val="00DB2EE1"/>
    <w:rsid w:val="00DB367A"/>
    <w:rsid w:val="00DB3830"/>
    <w:rsid w:val="00DB4032"/>
    <w:rsid w:val="00DB41FC"/>
    <w:rsid w:val="00DB44BD"/>
    <w:rsid w:val="00DB4B59"/>
    <w:rsid w:val="00DB4C31"/>
    <w:rsid w:val="00DB4D86"/>
    <w:rsid w:val="00DB4F89"/>
    <w:rsid w:val="00DB55D5"/>
    <w:rsid w:val="00DB6F57"/>
    <w:rsid w:val="00DB75DF"/>
    <w:rsid w:val="00DB7850"/>
    <w:rsid w:val="00DB7A28"/>
    <w:rsid w:val="00DC151B"/>
    <w:rsid w:val="00DC2031"/>
    <w:rsid w:val="00DC2BAF"/>
    <w:rsid w:val="00DC2D1D"/>
    <w:rsid w:val="00DC2EEF"/>
    <w:rsid w:val="00DC3A75"/>
    <w:rsid w:val="00DC43DE"/>
    <w:rsid w:val="00DC4490"/>
    <w:rsid w:val="00DC47A3"/>
    <w:rsid w:val="00DC51BB"/>
    <w:rsid w:val="00DC626A"/>
    <w:rsid w:val="00DC66CC"/>
    <w:rsid w:val="00DC766A"/>
    <w:rsid w:val="00DC7FDF"/>
    <w:rsid w:val="00DD04D3"/>
    <w:rsid w:val="00DD1071"/>
    <w:rsid w:val="00DD11E1"/>
    <w:rsid w:val="00DD14DE"/>
    <w:rsid w:val="00DD1BC6"/>
    <w:rsid w:val="00DD2C13"/>
    <w:rsid w:val="00DD361C"/>
    <w:rsid w:val="00DD3BDD"/>
    <w:rsid w:val="00DD3F77"/>
    <w:rsid w:val="00DD4F9B"/>
    <w:rsid w:val="00DD5506"/>
    <w:rsid w:val="00DD58C5"/>
    <w:rsid w:val="00DD606B"/>
    <w:rsid w:val="00DD610E"/>
    <w:rsid w:val="00DD64D0"/>
    <w:rsid w:val="00DD6E16"/>
    <w:rsid w:val="00DD6ECA"/>
    <w:rsid w:val="00DE0101"/>
    <w:rsid w:val="00DE02AE"/>
    <w:rsid w:val="00DE03D2"/>
    <w:rsid w:val="00DE0917"/>
    <w:rsid w:val="00DE0A34"/>
    <w:rsid w:val="00DE13EA"/>
    <w:rsid w:val="00DE3591"/>
    <w:rsid w:val="00DE3642"/>
    <w:rsid w:val="00DE3A06"/>
    <w:rsid w:val="00DE3CE6"/>
    <w:rsid w:val="00DE4724"/>
    <w:rsid w:val="00DE4D34"/>
    <w:rsid w:val="00DE4DD0"/>
    <w:rsid w:val="00DE4F93"/>
    <w:rsid w:val="00DE5AE8"/>
    <w:rsid w:val="00DE74A6"/>
    <w:rsid w:val="00DE7AFD"/>
    <w:rsid w:val="00DF0076"/>
    <w:rsid w:val="00DF04A3"/>
    <w:rsid w:val="00DF0539"/>
    <w:rsid w:val="00DF05F4"/>
    <w:rsid w:val="00DF0A33"/>
    <w:rsid w:val="00DF109C"/>
    <w:rsid w:val="00DF1386"/>
    <w:rsid w:val="00DF15A1"/>
    <w:rsid w:val="00DF1DBE"/>
    <w:rsid w:val="00DF2134"/>
    <w:rsid w:val="00DF2633"/>
    <w:rsid w:val="00DF2821"/>
    <w:rsid w:val="00DF2BB4"/>
    <w:rsid w:val="00DF3029"/>
    <w:rsid w:val="00DF47E2"/>
    <w:rsid w:val="00DF4967"/>
    <w:rsid w:val="00DF4DFE"/>
    <w:rsid w:val="00DF5390"/>
    <w:rsid w:val="00DF60A1"/>
    <w:rsid w:val="00DF626F"/>
    <w:rsid w:val="00DF637F"/>
    <w:rsid w:val="00DF665B"/>
    <w:rsid w:val="00DF6B61"/>
    <w:rsid w:val="00DF6C05"/>
    <w:rsid w:val="00DF73B5"/>
    <w:rsid w:val="00DF779B"/>
    <w:rsid w:val="00E01BF0"/>
    <w:rsid w:val="00E035D3"/>
    <w:rsid w:val="00E038A7"/>
    <w:rsid w:val="00E04CC4"/>
    <w:rsid w:val="00E05394"/>
    <w:rsid w:val="00E05567"/>
    <w:rsid w:val="00E05BE9"/>
    <w:rsid w:val="00E06130"/>
    <w:rsid w:val="00E06151"/>
    <w:rsid w:val="00E07429"/>
    <w:rsid w:val="00E076C9"/>
    <w:rsid w:val="00E07B71"/>
    <w:rsid w:val="00E11AA9"/>
    <w:rsid w:val="00E11F64"/>
    <w:rsid w:val="00E136DD"/>
    <w:rsid w:val="00E13E6C"/>
    <w:rsid w:val="00E13EBB"/>
    <w:rsid w:val="00E14470"/>
    <w:rsid w:val="00E1452A"/>
    <w:rsid w:val="00E145EF"/>
    <w:rsid w:val="00E14B7A"/>
    <w:rsid w:val="00E14C32"/>
    <w:rsid w:val="00E15303"/>
    <w:rsid w:val="00E1531E"/>
    <w:rsid w:val="00E165B2"/>
    <w:rsid w:val="00E1682F"/>
    <w:rsid w:val="00E16E95"/>
    <w:rsid w:val="00E1733B"/>
    <w:rsid w:val="00E175E4"/>
    <w:rsid w:val="00E20C34"/>
    <w:rsid w:val="00E20DB5"/>
    <w:rsid w:val="00E20F94"/>
    <w:rsid w:val="00E21812"/>
    <w:rsid w:val="00E224AF"/>
    <w:rsid w:val="00E22980"/>
    <w:rsid w:val="00E233A5"/>
    <w:rsid w:val="00E2340A"/>
    <w:rsid w:val="00E235B0"/>
    <w:rsid w:val="00E23B3A"/>
    <w:rsid w:val="00E242AD"/>
    <w:rsid w:val="00E24EE7"/>
    <w:rsid w:val="00E2525E"/>
    <w:rsid w:val="00E2652D"/>
    <w:rsid w:val="00E269BA"/>
    <w:rsid w:val="00E270B5"/>
    <w:rsid w:val="00E30AE5"/>
    <w:rsid w:val="00E30BBA"/>
    <w:rsid w:val="00E30FEA"/>
    <w:rsid w:val="00E31D52"/>
    <w:rsid w:val="00E32024"/>
    <w:rsid w:val="00E332B5"/>
    <w:rsid w:val="00E33538"/>
    <w:rsid w:val="00E33AEA"/>
    <w:rsid w:val="00E33D49"/>
    <w:rsid w:val="00E33FAF"/>
    <w:rsid w:val="00E3420D"/>
    <w:rsid w:val="00E343A9"/>
    <w:rsid w:val="00E34632"/>
    <w:rsid w:val="00E34A84"/>
    <w:rsid w:val="00E34D2B"/>
    <w:rsid w:val="00E358F0"/>
    <w:rsid w:val="00E3625F"/>
    <w:rsid w:val="00E36486"/>
    <w:rsid w:val="00E365FA"/>
    <w:rsid w:val="00E36D4A"/>
    <w:rsid w:val="00E36E05"/>
    <w:rsid w:val="00E37202"/>
    <w:rsid w:val="00E377DB"/>
    <w:rsid w:val="00E37A04"/>
    <w:rsid w:val="00E37A17"/>
    <w:rsid w:val="00E37EB5"/>
    <w:rsid w:val="00E4002B"/>
    <w:rsid w:val="00E40BA7"/>
    <w:rsid w:val="00E412F6"/>
    <w:rsid w:val="00E41995"/>
    <w:rsid w:val="00E41BEE"/>
    <w:rsid w:val="00E42435"/>
    <w:rsid w:val="00E42553"/>
    <w:rsid w:val="00E43061"/>
    <w:rsid w:val="00E44161"/>
    <w:rsid w:val="00E44A26"/>
    <w:rsid w:val="00E44B16"/>
    <w:rsid w:val="00E458D5"/>
    <w:rsid w:val="00E45F57"/>
    <w:rsid w:val="00E461AA"/>
    <w:rsid w:val="00E46511"/>
    <w:rsid w:val="00E46577"/>
    <w:rsid w:val="00E475CE"/>
    <w:rsid w:val="00E50297"/>
    <w:rsid w:val="00E50AC9"/>
    <w:rsid w:val="00E50AEC"/>
    <w:rsid w:val="00E50C9E"/>
    <w:rsid w:val="00E51430"/>
    <w:rsid w:val="00E52107"/>
    <w:rsid w:val="00E521E3"/>
    <w:rsid w:val="00E52738"/>
    <w:rsid w:val="00E53E75"/>
    <w:rsid w:val="00E546AB"/>
    <w:rsid w:val="00E56590"/>
    <w:rsid w:val="00E56B2A"/>
    <w:rsid w:val="00E60034"/>
    <w:rsid w:val="00E60B34"/>
    <w:rsid w:val="00E6131A"/>
    <w:rsid w:val="00E61D54"/>
    <w:rsid w:val="00E62247"/>
    <w:rsid w:val="00E624E6"/>
    <w:rsid w:val="00E626E7"/>
    <w:rsid w:val="00E62A2C"/>
    <w:rsid w:val="00E6313A"/>
    <w:rsid w:val="00E63346"/>
    <w:rsid w:val="00E636D9"/>
    <w:rsid w:val="00E6422C"/>
    <w:rsid w:val="00E64C52"/>
    <w:rsid w:val="00E64E17"/>
    <w:rsid w:val="00E65037"/>
    <w:rsid w:val="00E65F2F"/>
    <w:rsid w:val="00E66637"/>
    <w:rsid w:val="00E66F1E"/>
    <w:rsid w:val="00E670A9"/>
    <w:rsid w:val="00E67408"/>
    <w:rsid w:val="00E6759A"/>
    <w:rsid w:val="00E70C94"/>
    <w:rsid w:val="00E70F68"/>
    <w:rsid w:val="00E71088"/>
    <w:rsid w:val="00E71318"/>
    <w:rsid w:val="00E724F9"/>
    <w:rsid w:val="00E7265A"/>
    <w:rsid w:val="00E73087"/>
    <w:rsid w:val="00E73F2B"/>
    <w:rsid w:val="00E74484"/>
    <w:rsid w:val="00E745EA"/>
    <w:rsid w:val="00E75642"/>
    <w:rsid w:val="00E75A40"/>
    <w:rsid w:val="00E75CF0"/>
    <w:rsid w:val="00E779E1"/>
    <w:rsid w:val="00E77A62"/>
    <w:rsid w:val="00E77C78"/>
    <w:rsid w:val="00E80A71"/>
    <w:rsid w:val="00E8234E"/>
    <w:rsid w:val="00E824A7"/>
    <w:rsid w:val="00E82A05"/>
    <w:rsid w:val="00E82A47"/>
    <w:rsid w:val="00E82B93"/>
    <w:rsid w:val="00E83725"/>
    <w:rsid w:val="00E83A07"/>
    <w:rsid w:val="00E8432C"/>
    <w:rsid w:val="00E846AC"/>
    <w:rsid w:val="00E84E9E"/>
    <w:rsid w:val="00E857F6"/>
    <w:rsid w:val="00E86070"/>
    <w:rsid w:val="00E860C8"/>
    <w:rsid w:val="00E868DB"/>
    <w:rsid w:val="00E86F9A"/>
    <w:rsid w:val="00E86FEE"/>
    <w:rsid w:val="00E87EE0"/>
    <w:rsid w:val="00E900ED"/>
    <w:rsid w:val="00E9049C"/>
    <w:rsid w:val="00E90811"/>
    <w:rsid w:val="00E913D1"/>
    <w:rsid w:val="00E916B5"/>
    <w:rsid w:val="00E91A63"/>
    <w:rsid w:val="00E91BCD"/>
    <w:rsid w:val="00E927AE"/>
    <w:rsid w:val="00E92A0E"/>
    <w:rsid w:val="00E93CE4"/>
    <w:rsid w:val="00E93CF1"/>
    <w:rsid w:val="00E93D6A"/>
    <w:rsid w:val="00E94D1D"/>
    <w:rsid w:val="00E952E9"/>
    <w:rsid w:val="00E95A5F"/>
    <w:rsid w:val="00E9620C"/>
    <w:rsid w:val="00E962C6"/>
    <w:rsid w:val="00E9637A"/>
    <w:rsid w:val="00E96431"/>
    <w:rsid w:val="00E96EF2"/>
    <w:rsid w:val="00E979BC"/>
    <w:rsid w:val="00E97D53"/>
    <w:rsid w:val="00E97DD1"/>
    <w:rsid w:val="00EA0157"/>
    <w:rsid w:val="00EA0638"/>
    <w:rsid w:val="00EA0858"/>
    <w:rsid w:val="00EA092E"/>
    <w:rsid w:val="00EA1665"/>
    <w:rsid w:val="00EA1A21"/>
    <w:rsid w:val="00EA2742"/>
    <w:rsid w:val="00EA28E2"/>
    <w:rsid w:val="00EA30E6"/>
    <w:rsid w:val="00EA3B0E"/>
    <w:rsid w:val="00EA3D64"/>
    <w:rsid w:val="00EA4D37"/>
    <w:rsid w:val="00EA58F6"/>
    <w:rsid w:val="00EA5AFB"/>
    <w:rsid w:val="00EA5EA4"/>
    <w:rsid w:val="00EA5FF9"/>
    <w:rsid w:val="00EA71DF"/>
    <w:rsid w:val="00EA74E3"/>
    <w:rsid w:val="00EA78C2"/>
    <w:rsid w:val="00EB0086"/>
    <w:rsid w:val="00EB035E"/>
    <w:rsid w:val="00EB03CA"/>
    <w:rsid w:val="00EB1A69"/>
    <w:rsid w:val="00EB1B2E"/>
    <w:rsid w:val="00EB1FB2"/>
    <w:rsid w:val="00EB341D"/>
    <w:rsid w:val="00EB38B7"/>
    <w:rsid w:val="00EB39CD"/>
    <w:rsid w:val="00EB4469"/>
    <w:rsid w:val="00EB45BC"/>
    <w:rsid w:val="00EB46BF"/>
    <w:rsid w:val="00EB4DCC"/>
    <w:rsid w:val="00EB5005"/>
    <w:rsid w:val="00EB51D1"/>
    <w:rsid w:val="00EB5340"/>
    <w:rsid w:val="00EB5818"/>
    <w:rsid w:val="00EB5D3C"/>
    <w:rsid w:val="00EB6F88"/>
    <w:rsid w:val="00EB6FA2"/>
    <w:rsid w:val="00EB746E"/>
    <w:rsid w:val="00EB7585"/>
    <w:rsid w:val="00EB7B69"/>
    <w:rsid w:val="00EB7E36"/>
    <w:rsid w:val="00EC08F1"/>
    <w:rsid w:val="00EC11EF"/>
    <w:rsid w:val="00EC14DA"/>
    <w:rsid w:val="00EC62DC"/>
    <w:rsid w:val="00EC68EF"/>
    <w:rsid w:val="00EC6ED6"/>
    <w:rsid w:val="00EC7299"/>
    <w:rsid w:val="00EC73DA"/>
    <w:rsid w:val="00ED088E"/>
    <w:rsid w:val="00ED0BF3"/>
    <w:rsid w:val="00ED12C0"/>
    <w:rsid w:val="00ED1955"/>
    <w:rsid w:val="00ED27DF"/>
    <w:rsid w:val="00ED2EB3"/>
    <w:rsid w:val="00ED30E1"/>
    <w:rsid w:val="00ED31E8"/>
    <w:rsid w:val="00ED345F"/>
    <w:rsid w:val="00ED3DB6"/>
    <w:rsid w:val="00ED4E5A"/>
    <w:rsid w:val="00ED4E85"/>
    <w:rsid w:val="00ED58AF"/>
    <w:rsid w:val="00ED5CBF"/>
    <w:rsid w:val="00ED63D3"/>
    <w:rsid w:val="00ED72BE"/>
    <w:rsid w:val="00EE04BC"/>
    <w:rsid w:val="00EE0546"/>
    <w:rsid w:val="00EE0DB2"/>
    <w:rsid w:val="00EE1544"/>
    <w:rsid w:val="00EE1A3E"/>
    <w:rsid w:val="00EE20DB"/>
    <w:rsid w:val="00EE2803"/>
    <w:rsid w:val="00EE2B1E"/>
    <w:rsid w:val="00EE3787"/>
    <w:rsid w:val="00EE3867"/>
    <w:rsid w:val="00EE39A5"/>
    <w:rsid w:val="00EE40E8"/>
    <w:rsid w:val="00EE4665"/>
    <w:rsid w:val="00EE532B"/>
    <w:rsid w:val="00EE53C2"/>
    <w:rsid w:val="00EE589A"/>
    <w:rsid w:val="00EE6763"/>
    <w:rsid w:val="00EE6D99"/>
    <w:rsid w:val="00EE73E9"/>
    <w:rsid w:val="00EE7CFC"/>
    <w:rsid w:val="00EF0383"/>
    <w:rsid w:val="00EF075A"/>
    <w:rsid w:val="00EF0A67"/>
    <w:rsid w:val="00EF14CA"/>
    <w:rsid w:val="00EF1727"/>
    <w:rsid w:val="00EF1FC2"/>
    <w:rsid w:val="00EF25E9"/>
    <w:rsid w:val="00EF268F"/>
    <w:rsid w:val="00EF3308"/>
    <w:rsid w:val="00EF3ECC"/>
    <w:rsid w:val="00EF459D"/>
    <w:rsid w:val="00EF5155"/>
    <w:rsid w:val="00EF5BAD"/>
    <w:rsid w:val="00EF6124"/>
    <w:rsid w:val="00EF658C"/>
    <w:rsid w:val="00EF6B89"/>
    <w:rsid w:val="00EF6E90"/>
    <w:rsid w:val="00EF7293"/>
    <w:rsid w:val="00F00206"/>
    <w:rsid w:val="00F00328"/>
    <w:rsid w:val="00F00399"/>
    <w:rsid w:val="00F00945"/>
    <w:rsid w:val="00F00965"/>
    <w:rsid w:val="00F00ABF"/>
    <w:rsid w:val="00F00C6A"/>
    <w:rsid w:val="00F01D3F"/>
    <w:rsid w:val="00F023FB"/>
    <w:rsid w:val="00F038B7"/>
    <w:rsid w:val="00F03D98"/>
    <w:rsid w:val="00F04750"/>
    <w:rsid w:val="00F04EE5"/>
    <w:rsid w:val="00F05168"/>
    <w:rsid w:val="00F067F6"/>
    <w:rsid w:val="00F06F1D"/>
    <w:rsid w:val="00F07269"/>
    <w:rsid w:val="00F078D2"/>
    <w:rsid w:val="00F111E8"/>
    <w:rsid w:val="00F117BF"/>
    <w:rsid w:val="00F119B1"/>
    <w:rsid w:val="00F128CB"/>
    <w:rsid w:val="00F133BB"/>
    <w:rsid w:val="00F13AD0"/>
    <w:rsid w:val="00F13B2C"/>
    <w:rsid w:val="00F14951"/>
    <w:rsid w:val="00F15258"/>
    <w:rsid w:val="00F154FD"/>
    <w:rsid w:val="00F16953"/>
    <w:rsid w:val="00F16C88"/>
    <w:rsid w:val="00F16F43"/>
    <w:rsid w:val="00F17270"/>
    <w:rsid w:val="00F2000D"/>
    <w:rsid w:val="00F2016A"/>
    <w:rsid w:val="00F2096C"/>
    <w:rsid w:val="00F21631"/>
    <w:rsid w:val="00F22077"/>
    <w:rsid w:val="00F2217D"/>
    <w:rsid w:val="00F22B19"/>
    <w:rsid w:val="00F2362B"/>
    <w:rsid w:val="00F24B70"/>
    <w:rsid w:val="00F2562B"/>
    <w:rsid w:val="00F256DC"/>
    <w:rsid w:val="00F25740"/>
    <w:rsid w:val="00F257A8"/>
    <w:rsid w:val="00F258E7"/>
    <w:rsid w:val="00F25E84"/>
    <w:rsid w:val="00F26932"/>
    <w:rsid w:val="00F26F58"/>
    <w:rsid w:val="00F27415"/>
    <w:rsid w:val="00F27A0B"/>
    <w:rsid w:val="00F27AFE"/>
    <w:rsid w:val="00F3040F"/>
    <w:rsid w:val="00F305B2"/>
    <w:rsid w:val="00F30F58"/>
    <w:rsid w:val="00F31694"/>
    <w:rsid w:val="00F31D53"/>
    <w:rsid w:val="00F32C45"/>
    <w:rsid w:val="00F33B70"/>
    <w:rsid w:val="00F33E3C"/>
    <w:rsid w:val="00F33F60"/>
    <w:rsid w:val="00F34257"/>
    <w:rsid w:val="00F34747"/>
    <w:rsid w:val="00F3491A"/>
    <w:rsid w:val="00F34AF6"/>
    <w:rsid w:val="00F35403"/>
    <w:rsid w:val="00F357B8"/>
    <w:rsid w:val="00F3580D"/>
    <w:rsid w:val="00F35F40"/>
    <w:rsid w:val="00F3619C"/>
    <w:rsid w:val="00F365F4"/>
    <w:rsid w:val="00F368D0"/>
    <w:rsid w:val="00F36D9C"/>
    <w:rsid w:val="00F373DD"/>
    <w:rsid w:val="00F37A98"/>
    <w:rsid w:val="00F37BA0"/>
    <w:rsid w:val="00F37C05"/>
    <w:rsid w:val="00F4088C"/>
    <w:rsid w:val="00F4129C"/>
    <w:rsid w:val="00F41A1F"/>
    <w:rsid w:val="00F41B82"/>
    <w:rsid w:val="00F41D1D"/>
    <w:rsid w:val="00F4260A"/>
    <w:rsid w:val="00F4275F"/>
    <w:rsid w:val="00F42A64"/>
    <w:rsid w:val="00F42BA0"/>
    <w:rsid w:val="00F42BAC"/>
    <w:rsid w:val="00F42D53"/>
    <w:rsid w:val="00F42D68"/>
    <w:rsid w:val="00F433EA"/>
    <w:rsid w:val="00F435A0"/>
    <w:rsid w:val="00F446AA"/>
    <w:rsid w:val="00F44D08"/>
    <w:rsid w:val="00F450A9"/>
    <w:rsid w:val="00F45451"/>
    <w:rsid w:val="00F455A8"/>
    <w:rsid w:val="00F45746"/>
    <w:rsid w:val="00F47A39"/>
    <w:rsid w:val="00F47B84"/>
    <w:rsid w:val="00F50461"/>
    <w:rsid w:val="00F50CB1"/>
    <w:rsid w:val="00F5150D"/>
    <w:rsid w:val="00F51DC6"/>
    <w:rsid w:val="00F51E57"/>
    <w:rsid w:val="00F51F10"/>
    <w:rsid w:val="00F52194"/>
    <w:rsid w:val="00F52688"/>
    <w:rsid w:val="00F52B63"/>
    <w:rsid w:val="00F5381F"/>
    <w:rsid w:val="00F54050"/>
    <w:rsid w:val="00F54062"/>
    <w:rsid w:val="00F546BA"/>
    <w:rsid w:val="00F54A5A"/>
    <w:rsid w:val="00F54DFF"/>
    <w:rsid w:val="00F54F12"/>
    <w:rsid w:val="00F55197"/>
    <w:rsid w:val="00F552B3"/>
    <w:rsid w:val="00F55465"/>
    <w:rsid w:val="00F5557D"/>
    <w:rsid w:val="00F55876"/>
    <w:rsid w:val="00F564BF"/>
    <w:rsid w:val="00F565CD"/>
    <w:rsid w:val="00F614D7"/>
    <w:rsid w:val="00F61646"/>
    <w:rsid w:val="00F629DF"/>
    <w:rsid w:val="00F62E4C"/>
    <w:rsid w:val="00F635AB"/>
    <w:rsid w:val="00F635E1"/>
    <w:rsid w:val="00F63624"/>
    <w:rsid w:val="00F63730"/>
    <w:rsid w:val="00F637FA"/>
    <w:rsid w:val="00F63CDD"/>
    <w:rsid w:val="00F64CEE"/>
    <w:rsid w:val="00F65308"/>
    <w:rsid w:val="00F65A3F"/>
    <w:rsid w:val="00F65DEF"/>
    <w:rsid w:val="00F6613F"/>
    <w:rsid w:val="00F66470"/>
    <w:rsid w:val="00F66708"/>
    <w:rsid w:val="00F66871"/>
    <w:rsid w:val="00F67221"/>
    <w:rsid w:val="00F708D8"/>
    <w:rsid w:val="00F70C90"/>
    <w:rsid w:val="00F70F56"/>
    <w:rsid w:val="00F71643"/>
    <w:rsid w:val="00F719CC"/>
    <w:rsid w:val="00F71DEA"/>
    <w:rsid w:val="00F7245E"/>
    <w:rsid w:val="00F72F4E"/>
    <w:rsid w:val="00F73076"/>
    <w:rsid w:val="00F73654"/>
    <w:rsid w:val="00F738A4"/>
    <w:rsid w:val="00F753BE"/>
    <w:rsid w:val="00F75B68"/>
    <w:rsid w:val="00F75D9E"/>
    <w:rsid w:val="00F75E09"/>
    <w:rsid w:val="00F77913"/>
    <w:rsid w:val="00F8027A"/>
    <w:rsid w:val="00F808B4"/>
    <w:rsid w:val="00F816C6"/>
    <w:rsid w:val="00F818B5"/>
    <w:rsid w:val="00F82576"/>
    <w:rsid w:val="00F82A56"/>
    <w:rsid w:val="00F837EA"/>
    <w:rsid w:val="00F83B73"/>
    <w:rsid w:val="00F83D63"/>
    <w:rsid w:val="00F8439C"/>
    <w:rsid w:val="00F84679"/>
    <w:rsid w:val="00F8472B"/>
    <w:rsid w:val="00F849A3"/>
    <w:rsid w:val="00F849A6"/>
    <w:rsid w:val="00F84D08"/>
    <w:rsid w:val="00F84DCF"/>
    <w:rsid w:val="00F856A4"/>
    <w:rsid w:val="00F85887"/>
    <w:rsid w:val="00F8728C"/>
    <w:rsid w:val="00F90108"/>
    <w:rsid w:val="00F90FE0"/>
    <w:rsid w:val="00F91EC9"/>
    <w:rsid w:val="00F9231B"/>
    <w:rsid w:val="00F9240D"/>
    <w:rsid w:val="00F93508"/>
    <w:rsid w:val="00F935E5"/>
    <w:rsid w:val="00F9370D"/>
    <w:rsid w:val="00F9423B"/>
    <w:rsid w:val="00F94F67"/>
    <w:rsid w:val="00F9527C"/>
    <w:rsid w:val="00F95D83"/>
    <w:rsid w:val="00F960B6"/>
    <w:rsid w:val="00F965B2"/>
    <w:rsid w:val="00F96A4A"/>
    <w:rsid w:val="00F96DE3"/>
    <w:rsid w:val="00F97551"/>
    <w:rsid w:val="00F97852"/>
    <w:rsid w:val="00FA0466"/>
    <w:rsid w:val="00FA0EC3"/>
    <w:rsid w:val="00FA109C"/>
    <w:rsid w:val="00FA1321"/>
    <w:rsid w:val="00FA1F8E"/>
    <w:rsid w:val="00FA2775"/>
    <w:rsid w:val="00FA2AAD"/>
    <w:rsid w:val="00FA2EBA"/>
    <w:rsid w:val="00FA34B6"/>
    <w:rsid w:val="00FA4248"/>
    <w:rsid w:val="00FA45D2"/>
    <w:rsid w:val="00FA4B21"/>
    <w:rsid w:val="00FA59ED"/>
    <w:rsid w:val="00FA6005"/>
    <w:rsid w:val="00FA6237"/>
    <w:rsid w:val="00FA7306"/>
    <w:rsid w:val="00FA7982"/>
    <w:rsid w:val="00FA7F7B"/>
    <w:rsid w:val="00FB0361"/>
    <w:rsid w:val="00FB0E12"/>
    <w:rsid w:val="00FB0ED4"/>
    <w:rsid w:val="00FB13B3"/>
    <w:rsid w:val="00FB2E32"/>
    <w:rsid w:val="00FB35DE"/>
    <w:rsid w:val="00FB40BC"/>
    <w:rsid w:val="00FB4953"/>
    <w:rsid w:val="00FB4D4A"/>
    <w:rsid w:val="00FB5105"/>
    <w:rsid w:val="00FB5528"/>
    <w:rsid w:val="00FB5C40"/>
    <w:rsid w:val="00FB633E"/>
    <w:rsid w:val="00FB6B38"/>
    <w:rsid w:val="00FB6D1C"/>
    <w:rsid w:val="00FB73AC"/>
    <w:rsid w:val="00FB791C"/>
    <w:rsid w:val="00FC01ED"/>
    <w:rsid w:val="00FC0352"/>
    <w:rsid w:val="00FC04E1"/>
    <w:rsid w:val="00FC0A21"/>
    <w:rsid w:val="00FC1448"/>
    <w:rsid w:val="00FC207D"/>
    <w:rsid w:val="00FC33F2"/>
    <w:rsid w:val="00FC348C"/>
    <w:rsid w:val="00FC3790"/>
    <w:rsid w:val="00FC3E80"/>
    <w:rsid w:val="00FC4365"/>
    <w:rsid w:val="00FC4417"/>
    <w:rsid w:val="00FC5D4B"/>
    <w:rsid w:val="00FC6681"/>
    <w:rsid w:val="00FC69CC"/>
    <w:rsid w:val="00FC6F66"/>
    <w:rsid w:val="00FC7096"/>
    <w:rsid w:val="00FD0A3C"/>
    <w:rsid w:val="00FD0A70"/>
    <w:rsid w:val="00FD1068"/>
    <w:rsid w:val="00FD10FD"/>
    <w:rsid w:val="00FD16E3"/>
    <w:rsid w:val="00FD2216"/>
    <w:rsid w:val="00FD2338"/>
    <w:rsid w:val="00FD24C7"/>
    <w:rsid w:val="00FD26E3"/>
    <w:rsid w:val="00FD3951"/>
    <w:rsid w:val="00FD3CE4"/>
    <w:rsid w:val="00FD44FE"/>
    <w:rsid w:val="00FD4DE5"/>
    <w:rsid w:val="00FD58B2"/>
    <w:rsid w:val="00FD5FAB"/>
    <w:rsid w:val="00FD631A"/>
    <w:rsid w:val="00FD6789"/>
    <w:rsid w:val="00FD69DD"/>
    <w:rsid w:val="00FD72E9"/>
    <w:rsid w:val="00FD780A"/>
    <w:rsid w:val="00FE0753"/>
    <w:rsid w:val="00FE1827"/>
    <w:rsid w:val="00FE1B31"/>
    <w:rsid w:val="00FE2998"/>
    <w:rsid w:val="00FE2BAE"/>
    <w:rsid w:val="00FE4530"/>
    <w:rsid w:val="00FE5946"/>
    <w:rsid w:val="00FE6404"/>
    <w:rsid w:val="00FE6CB9"/>
    <w:rsid w:val="00FE6DB3"/>
    <w:rsid w:val="00FE74CC"/>
    <w:rsid w:val="00FE75F1"/>
    <w:rsid w:val="00FE76B3"/>
    <w:rsid w:val="00FE7864"/>
    <w:rsid w:val="00FE7D53"/>
    <w:rsid w:val="00FF08F9"/>
    <w:rsid w:val="00FF0CDC"/>
    <w:rsid w:val="00FF1418"/>
    <w:rsid w:val="00FF27D0"/>
    <w:rsid w:val="00FF2D8D"/>
    <w:rsid w:val="00FF30F2"/>
    <w:rsid w:val="00FF3C29"/>
    <w:rsid w:val="00FF3C9F"/>
    <w:rsid w:val="00FF3CA4"/>
    <w:rsid w:val="00FF42F5"/>
    <w:rsid w:val="00FF46EB"/>
    <w:rsid w:val="00FF5AE7"/>
    <w:rsid w:val="00FF5EB5"/>
    <w:rsid w:val="00FF5F4F"/>
    <w:rsid w:val="00FF64B2"/>
    <w:rsid w:val="00FF67E9"/>
    <w:rsid w:val="00FF68E1"/>
    <w:rsid w:val="00FF6CC7"/>
    <w:rsid w:val="00FF6F97"/>
    <w:rsid w:val="00FF6FDB"/>
    <w:rsid w:val="00FF72C2"/>
    <w:rsid w:val="00FF7436"/>
    <w:rsid w:val="00FF7DA8"/>
    <w:rsid w:val="00FF7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9F38A-177C-4F8C-A409-54466B77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A7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B50A72"/>
    <w:pPr>
      <w:keepNext/>
      <w:spacing w:line="360" w:lineRule="auto"/>
      <w:jc w:val="center"/>
      <w:outlineLvl w:val="1"/>
    </w:pPr>
    <w:rPr>
      <w:b/>
      <w:spacing w:val="7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50A72"/>
    <w:rPr>
      <w:rFonts w:ascii="Times New Roman" w:eastAsia="Times New Roman" w:hAnsi="Times New Roman" w:cs="Times New Roman"/>
      <w:b/>
      <w:spacing w:val="70"/>
      <w:sz w:val="24"/>
      <w:szCs w:val="20"/>
      <w:lang w:eastAsia="ru-RU"/>
    </w:rPr>
  </w:style>
  <w:style w:type="paragraph" w:styleId="a3">
    <w:name w:val="header"/>
    <w:basedOn w:val="a"/>
    <w:link w:val="a4"/>
    <w:uiPriority w:val="99"/>
    <w:unhideWhenUsed/>
    <w:rsid w:val="00E475CE"/>
    <w:pPr>
      <w:tabs>
        <w:tab w:val="center" w:pos="4677"/>
        <w:tab w:val="right" w:pos="9355"/>
      </w:tabs>
    </w:pPr>
  </w:style>
  <w:style w:type="character" w:customStyle="1" w:styleId="a4">
    <w:name w:val="Верхний колонтитул Знак"/>
    <w:basedOn w:val="a0"/>
    <w:link w:val="a3"/>
    <w:uiPriority w:val="99"/>
    <w:rsid w:val="00E475C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475CE"/>
    <w:pPr>
      <w:tabs>
        <w:tab w:val="center" w:pos="4677"/>
        <w:tab w:val="right" w:pos="9355"/>
      </w:tabs>
    </w:pPr>
  </w:style>
  <w:style w:type="character" w:customStyle="1" w:styleId="a6">
    <w:name w:val="Нижний колонтитул Знак"/>
    <w:basedOn w:val="a0"/>
    <w:link w:val="a5"/>
    <w:uiPriority w:val="99"/>
    <w:semiHidden/>
    <w:rsid w:val="00E475C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F4C45"/>
    <w:rPr>
      <w:rFonts w:ascii="Segoe UI" w:hAnsi="Segoe UI" w:cs="Segoe UI"/>
      <w:sz w:val="18"/>
      <w:szCs w:val="18"/>
    </w:rPr>
  </w:style>
  <w:style w:type="character" w:customStyle="1" w:styleId="a8">
    <w:name w:val="Текст выноски Знак"/>
    <w:basedOn w:val="a0"/>
    <w:link w:val="a7"/>
    <w:uiPriority w:val="99"/>
    <w:semiHidden/>
    <w:rsid w:val="008F4C45"/>
    <w:rPr>
      <w:rFonts w:ascii="Segoe UI" w:eastAsia="Times New Roman" w:hAnsi="Segoe UI" w:cs="Segoe UI"/>
      <w:sz w:val="18"/>
      <w:szCs w:val="18"/>
      <w:lang w:eastAsia="ru-RU"/>
    </w:rPr>
  </w:style>
  <w:style w:type="paragraph" w:customStyle="1" w:styleId="ConsPlusNormal">
    <w:name w:val="ConsPlusNormal"/>
    <w:rsid w:val="00503E6C"/>
    <w:pPr>
      <w:widowControl w:val="0"/>
      <w:autoSpaceDE w:val="0"/>
      <w:autoSpaceDN w:val="0"/>
      <w:spacing w:after="0" w:line="240" w:lineRule="auto"/>
    </w:pPr>
    <w:rPr>
      <w:rFonts w:ascii="Calibri" w:eastAsiaTheme="minorEastAsia" w:hAnsi="Calibri" w:cs="Calibri"/>
      <w:lang w:eastAsia="ru-RU"/>
    </w:rPr>
  </w:style>
  <w:style w:type="paragraph" w:styleId="a9">
    <w:name w:val="Normal (Web)"/>
    <w:basedOn w:val="a"/>
    <w:uiPriority w:val="99"/>
    <w:unhideWhenUsed/>
    <w:rsid w:val="00AA14D8"/>
    <w:pPr>
      <w:spacing w:before="100" w:beforeAutospacing="1" w:after="100" w:afterAutospacing="1"/>
    </w:pPr>
  </w:style>
  <w:style w:type="character" w:styleId="aa">
    <w:name w:val="annotation reference"/>
    <w:basedOn w:val="a0"/>
    <w:uiPriority w:val="99"/>
    <w:semiHidden/>
    <w:unhideWhenUsed/>
    <w:rsid w:val="008849E4"/>
    <w:rPr>
      <w:sz w:val="16"/>
      <w:szCs w:val="16"/>
    </w:rPr>
  </w:style>
  <w:style w:type="paragraph" w:styleId="ab">
    <w:name w:val="annotation text"/>
    <w:basedOn w:val="a"/>
    <w:link w:val="ac"/>
    <w:uiPriority w:val="99"/>
    <w:semiHidden/>
    <w:unhideWhenUsed/>
    <w:rsid w:val="008849E4"/>
    <w:rPr>
      <w:sz w:val="20"/>
      <w:szCs w:val="20"/>
    </w:rPr>
  </w:style>
  <w:style w:type="character" w:customStyle="1" w:styleId="ac">
    <w:name w:val="Текст примечания Знак"/>
    <w:basedOn w:val="a0"/>
    <w:link w:val="ab"/>
    <w:uiPriority w:val="99"/>
    <w:semiHidden/>
    <w:rsid w:val="008849E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8849E4"/>
    <w:rPr>
      <w:b/>
      <w:bCs/>
    </w:rPr>
  </w:style>
  <w:style w:type="character" w:customStyle="1" w:styleId="ae">
    <w:name w:val="Тема примечания Знак"/>
    <w:basedOn w:val="ac"/>
    <w:link w:val="ad"/>
    <w:uiPriority w:val="99"/>
    <w:semiHidden/>
    <w:rsid w:val="008849E4"/>
    <w:rPr>
      <w:rFonts w:ascii="Times New Roman" w:eastAsia="Times New Roman" w:hAnsi="Times New Roman" w:cs="Times New Roman"/>
      <w:b/>
      <w:bCs/>
      <w:sz w:val="20"/>
      <w:szCs w:val="20"/>
      <w:lang w:eastAsia="ru-RU"/>
    </w:rPr>
  </w:style>
  <w:style w:type="paragraph" w:styleId="af">
    <w:name w:val="Revision"/>
    <w:hidden/>
    <w:uiPriority w:val="99"/>
    <w:semiHidden/>
    <w:rsid w:val="008849E4"/>
    <w:pPr>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rsid w:val="00F738A4"/>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5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999&amp;date=14.11.2025&amp;dst=878&amp;field=134" TargetMode="External"/><Relationship Id="rId13" Type="http://schemas.openxmlformats.org/officeDocument/2006/relationships/hyperlink" Target="https://login.consultant.ru/link/?req=doc&amp;base=LAW&amp;n=480999&amp;date=14.11.2025&amp;dst=100466&amp;field=134"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480999&amp;date=14.11.2025&amp;dst=101226&amp;field=134" TargetMode="External"/><Relationship Id="rId12" Type="http://schemas.openxmlformats.org/officeDocument/2006/relationships/hyperlink" Target="https://login.consultant.ru/link/?req=doc&amp;base=LAW&amp;n=480999&amp;date=14.11.2025&amp;dst=100395&amp;field=134" TargetMode="External"/><Relationship Id="rId17" Type="http://schemas.openxmlformats.org/officeDocument/2006/relationships/hyperlink" Target="https://login.consultant.ru/link/?req=doc&amp;base=LAW&amp;n=493279&amp;date=14.11.2025&amp;dst=2277&amp;field=134" TargetMode="External"/><Relationship Id="rId2" Type="http://schemas.openxmlformats.org/officeDocument/2006/relationships/settings" Target="settings.xml"/><Relationship Id="rId16" Type="http://schemas.openxmlformats.org/officeDocument/2006/relationships/hyperlink" Target="https://login.consultant.ru/link/?req=doc&amp;base=AODV&amp;n=4393021&amp;date=14.11.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0999&amp;date=14.11.2025&amp;dst=324&amp;field=134" TargetMode="External"/><Relationship Id="rId5" Type="http://schemas.openxmlformats.org/officeDocument/2006/relationships/endnotes" Target="endnotes.xml"/><Relationship Id="rId15" Type="http://schemas.openxmlformats.org/officeDocument/2006/relationships/hyperlink" Target="https://login.consultant.ru/link/?req=doc&amp;base=AODV&amp;n=4301285&amp;date=14.11.2025" TargetMode="External"/><Relationship Id="rId10" Type="http://schemas.openxmlformats.org/officeDocument/2006/relationships/hyperlink" Target="https://login.consultant.ru/link/?req=doc&amp;base=LAW&amp;n=495137&amp;date=14.11.2025&amp;dst=122&amp;field=134"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95137&amp;date=14.11.2025" TargetMode="External"/><Relationship Id="rId14" Type="http://schemas.openxmlformats.org/officeDocument/2006/relationships/hyperlink" Target="https://login.consultant.ru/link/?req=doc&amp;base=LAW&amp;n=493279&amp;date=14.11.2025&amp;dst=227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1</Pages>
  <Words>3564</Words>
  <Characters>20315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18</cp:revision>
  <cp:lastPrinted>2025-11-23T23:51:00Z</cp:lastPrinted>
  <dcterms:created xsi:type="dcterms:W3CDTF">2024-11-25T02:22:00Z</dcterms:created>
  <dcterms:modified xsi:type="dcterms:W3CDTF">2025-11-24T00:06:00Z</dcterms:modified>
</cp:coreProperties>
</file>