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83" w:rsidRDefault="008B362D" w:rsidP="00C53950">
      <w:pPr>
        <w:widowControl w:val="0"/>
        <w:suppressLineNumbers/>
        <w:tabs>
          <w:tab w:val="left" w:pos="4530"/>
          <w:tab w:val="center" w:pos="5032"/>
        </w:tabs>
        <w:spacing w:line="360" w:lineRule="auto"/>
        <w:ind w:firstLine="426"/>
        <w:rPr>
          <w:spacing w:val="7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2.9pt;margin-top:38.2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7" o:title=""/>
            <w10:wrap anchory="page"/>
          </v:shape>
        </w:pict>
      </w:r>
      <w:r w:rsidR="00C53950">
        <w:rPr>
          <w:spacing w:val="70"/>
          <w:sz w:val="24"/>
          <w:szCs w:val="24"/>
        </w:rPr>
        <w:tab/>
      </w:r>
      <w:r w:rsidR="00C53950">
        <w:rPr>
          <w:spacing w:val="70"/>
          <w:sz w:val="24"/>
          <w:szCs w:val="24"/>
        </w:rPr>
        <w:tab/>
      </w:r>
    </w:p>
    <w:p w:rsidR="00417583" w:rsidRDefault="00417583">
      <w:pPr>
        <w:widowControl w:val="0"/>
        <w:suppressLineNumbers/>
        <w:spacing w:line="360" w:lineRule="auto"/>
        <w:ind w:firstLine="426"/>
        <w:jc w:val="center"/>
        <w:rPr>
          <w:spacing w:val="70"/>
          <w:sz w:val="16"/>
          <w:szCs w:val="16"/>
        </w:rPr>
      </w:pPr>
    </w:p>
    <w:p w:rsidR="00417583" w:rsidRPr="000F78B6" w:rsidRDefault="00417583">
      <w:pPr>
        <w:widowControl w:val="0"/>
        <w:suppressLineNumbers/>
        <w:spacing w:line="360" w:lineRule="auto"/>
        <w:ind w:firstLine="426"/>
        <w:jc w:val="center"/>
        <w:rPr>
          <w:spacing w:val="70"/>
          <w:sz w:val="14"/>
          <w:szCs w:val="14"/>
          <w:vertAlign w:val="subscript"/>
        </w:rPr>
      </w:pPr>
    </w:p>
    <w:p w:rsidR="00417583" w:rsidRDefault="00C53950" w:rsidP="00651209">
      <w:pPr>
        <w:widowControl w:val="0"/>
        <w:suppressLineNumbers/>
        <w:ind w:firstLine="426"/>
        <w:rPr>
          <w:spacing w:val="70"/>
          <w:sz w:val="24"/>
          <w:szCs w:val="24"/>
        </w:rPr>
      </w:pPr>
      <w:r>
        <w:rPr>
          <w:spacing w:val="70"/>
          <w:sz w:val="24"/>
          <w:szCs w:val="24"/>
        </w:rPr>
        <w:t xml:space="preserve">                 </w:t>
      </w:r>
      <w:r w:rsidR="00FC1635">
        <w:rPr>
          <w:spacing w:val="70"/>
          <w:sz w:val="24"/>
          <w:szCs w:val="24"/>
        </w:rPr>
        <w:t>ПРИМОРСКИЙ КРАЙ</w:t>
      </w:r>
    </w:p>
    <w:p w:rsidR="00417583" w:rsidRDefault="00417583">
      <w:pPr>
        <w:widowControl w:val="0"/>
        <w:suppressLineNumbers/>
        <w:ind w:firstLine="426"/>
        <w:jc w:val="center"/>
        <w:rPr>
          <w:spacing w:val="70"/>
          <w:sz w:val="24"/>
          <w:szCs w:val="24"/>
        </w:rPr>
      </w:pPr>
    </w:p>
    <w:p w:rsidR="00417583" w:rsidRDefault="00FC154A" w:rsidP="00FC154A">
      <w:pPr>
        <w:pStyle w:val="210"/>
        <w:keepNext w:val="0"/>
        <w:widowControl w:val="0"/>
        <w:suppressLineNumbers/>
        <w:spacing w:line="240" w:lineRule="auto"/>
        <w:jc w:val="left"/>
        <w:rPr>
          <w:szCs w:val="24"/>
        </w:rPr>
      </w:pPr>
      <w:r>
        <w:rPr>
          <w:szCs w:val="24"/>
        </w:rPr>
        <w:t xml:space="preserve">    </w:t>
      </w:r>
      <w:r w:rsidR="00FC1635">
        <w:rPr>
          <w:szCs w:val="24"/>
        </w:rPr>
        <w:t>ДУМА АРТЕМОВСКОГО ГОРОДСКОГО ОКРУГА</w:t>
      </w:r>
    </w:p>
    <w:p w:rsidR="00417583" w:rsidRDefault="00417583">
      <w:pPr>
        <w:pStyle w:val="310"/>
        <w:keepNext w:val="0"/>
        <w:widowControl w:val="0"/>
        <w:suppressLineNumbers/>
        <w:spacing w:line="240" w:lineRule="auto"/>
        <w:rPr>
          <w:spacing w:val="40"/>
          <w:szCs w:val="24"/>
        </w:rPr>
      </w:pPr>
    </w:p>
    <w:p w:rsidR="00417583" w:rsidRDefault="00D813A0" w:rsidP="00D813A0">
      <w:pPr>
        <w:pStyle w:val="310"/>
        <w:keepNext w:val="0"/>
        <w:widowControl w:val="0"/>
        <w:suppressLineNumbers/>
        <w:spacing w:line="240" w:lineRule="auto"/>
        <w:jc w:val="left"/>
        <w:rPr>
          <w:spacing w:val="40"/>
          <w:szCs w:val="24"/>
        </w:rPr>
      </w:pPr>
      <w:r>
        <w:rPr>
          <w:spacing w:val="40"/>
          <w:szCs w:val="24"/>
        </w:rPr>
        <w:t xml:space="preserve">                                       </w:t>
      </w:r>
      <w:r w:rsidR="00FC1635">
        <w:rPr>
          <w:spacing w:val="40"/>
          <w:szCs w:val="24"/>
        </w:rPr>
        <w:t>РЕШЕНИЕ</w:t>
      </w:r>
    </w:p>
    <w:p w:rsidR="00417583" w:rsidRDefault="00FC1635">
      <w:pPr>
        <w:widowControl w:val="0"/>
        <w:suppressLineNumber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7583" w:rsidRDefault="00FC1635">
      <w:pPr>
        <w:widowControl w:val="0"/>
        <w:suppressLineNumbers/>
        <w:spacing w:line="360" w:lineRule="auto"/>
        <w:rPr>
          <w:spacing w:val="40"/>
          <w:sz w:val="24"/>
          <w:szCs w:val="24"/>
        </w:rPr>
      </w:pPr>
      <w:r>
        <w:rPr>
          <w:sz w:val="24"/>
          <w:szCs w:val="24"/>
        </w:rPr>
        <w:t>… … … …</w:t>
      </w:r>
      <w:r>
        <w:rPr>
          <w:spacing w:val="40"/>
          <w:sz w:val="24"/>
          <w:szCs w:val="24"/>
        </w:rPr>
        <w:t xml:space="preserve">                    </w:t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  <w:t xml:space="preserve">  </w:t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  <w:t xml:space="preserve">             № …</w:t>
      </w:r>
    </w:p>
    <w:p w:rsidR="0079129D" w:rsidRDefault="0079129D" w:rsidP="0079129D">
      <w:pPr>
        <w:widowControl w:val="0"/>
        <w:suppressLineNumbers/>
        <w:spacing w:line="276" w:lineRule="auto"/>
        <w:rPr>
          <w:sz w:val="24"/>
          <w:szCs w:val="24"/>
        </w:rPr>
      </w:pPr>
    </w:p>
    <w:p w:rsidR="006D4E5D" w:rsidRDefault="00FC1635">
      <w:pPr>
        <w:widowControl w:val="0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6D4E5D">
        <w:rPr>
          <w:sz w:val="24"/>
          <w:szCs w:val="24"/>
        </w:rPr>
        <w:t>направлении поручения Думы Артемовского городского</w:t>
      </w:r>
    </w:p>
    <w:p w:rsidR="006D4E5D" w:rsidRDefault="006D4E5D">
      <w:pPr>
        <w:widowControl w:val="0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округа в контрольно-счетную палату Артемовского </w:t>
      </w:r>
    </w:p>
    <w:p w:rsidR="006D4E5D" w:rsidRDefault="006D4E5D">
      <w:pPr>
        <w:widowControl w:val="0"/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для включения </w:t>
      </w:r>
    </w:p>
    <w:p w:rsidR="006D4E5D" w:rsidRDefault="006D4E5D">
      <w:pPr>
        <w:widowControl w:val="0"/>
        <w:suppressLineNumbers/>
        <w:rPr>
          <w:sz w:val="24"/>
          <w:szCs w:val="24"/>
        </w:rPr>
      </w:pPr>
      <w:r>
        <w:rPr>
          <w:sz w:val="24"/>
          <w:szCs w:val="24"/>
        </w:rPr>
        <w:t>в план работы на 2026 год</w:t>
      </w:r>
    </w:p>
    <w:p w:rsidR="006D4E5D" w:rsidRDefault="006D4E5D">
      <w:pPr>
        <w:widowControl w:val="0"/>
        <w:suppressLineNumbers/>
        <w:rPr>
          <w:sz w:val="24"/>
          <w:szCs w:val="24"/>
        </w:rPr>
      </w:pPr>
    </w:p>
    <w:p w:rsidR="00417583" w:rsidRDefault="00305B2B" w:rsidP="0079129D">
      <w:pPr>
        <w:pStyle w:val="25"/>
        <w:widowControl w:val="0"/>
        <w:spacing w:line="360" w:lineRule="auto"/>
        <w:ind w:firstLine="709"/>
        <w:jc w:val="both"/>
      </w:pPr>
      <w:r w:rsidRPr="009A16F2">
        <w:t xml:space="preserve">В соответствии с </w:t>
      </w:r>
      <w:r w:rsidR="006D4E5D">
        <w:t>федеральными законами от 20.03.2025 № 33-ФЗ «Об общих принципах организации местного самоуправления в единой системе публичной власти», решением Думы Артемовского городского округа от 07.02.2025 № 441 «О Порядке включения в план работы контрольно-счетной палаты Артемовского городского округа поручений Думы Артемовского городского округа и предложений главы Артемовского городского округа»</w:t>
      </w:r>
      <w:r w:rsidR="00C6130E">
        <w:t>,</w:t>
      </w:r>
      <w:r>
        <w:t xml:space="preserve"> р</w:t>
      </w:r>
      <w:r w:rsidR="00FC1635">
        <w:rPr>
          <w:szCs w:val="24"/>
        </w:rPr>
        <w:t>уководствуясь Уставом Артемовского городского округа</w:t>
      </w:r>
      <w:r w:rsidR="00C53950">
        <w:rPr>
          <w:szCs w:val="24"/>
        </w:rPr>
        <w:t xml:space="preserve"> Приморского края</w:t>
      </w:r>
      <w:r w:rsidR="00FC1635">
        <w:rPr>
          <w:szCs w:val="24"/>
        </w:rPr>
        <w:t>, Дума Артемовского городского округа</w:t>
      </w:r>
    </w:p>
    <w:p w:rsidR="00417583" w:rsidRDefault="00417583" w:rsidP="0079129D">
      <w:pPr>
        <w:pStyle w:val="25"/>
        <w:rPr>
          <w:szCs w:val="24"/>
        </w:rPr>
      </w:pPr>
    </w:p>
    <w:p w:rsidR="00417583" w:rsidRDefault="00FC1635" w:rsidP="0079129D">
      <w:pPr>
        <w:pStyle w:val="25"/>
        <w:ind w:firstLine="0"/>
        <w:rPr>
          <w:szCs w:val="24"/>
        </w:rPr>
      </w:pPr>
      <w:r>
        <w:rPr>
          <w:szCs w:val="24"/>
        </w:rPr>
        <w:t>РЕШИЛА:</w:t>
      </w:r>
    </w:p>
    <w:p w:rsidR="00417583" w:rsidRDefault="00417583">
      <w:pPr>
        <w:pStyle w:val="25"/>
        <w:rPr>
          <w:szCs w:val="24"/>
        </w:rPr>
      </w:pPr>
    </w:p>
    <w:p w:rsidR="004B02D9" w:rsidRDefault="00FC1635" w:rsidP="00943025">
      <w:pPr>
        <w:pStyle w:val="25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EB6CEE">
        <w:rPr>
          <w:szCs w:val="24"/>
        </w:rPr>
        <w:t>Поручить контрольно-счетной палате Артемовского городского округа включить в план работы на 2026 год эк</w:t>
      </w:r>
      <w:r w:rsidR="004B02D9">
        <w:rPr>
          <w:szCs w:val="24"/>
        </w:rPr>
        <w:t>спертно-аналитическое мероприятие по вопросу: «Реализация концессионного соглашения от 27.07.2021 в отношении нежилого здания кинотеатра «Шахтер»</w:t>
      </w:r>
      <w:r w:rsidR="00ED741E">
        <w:rPr>
          <w:szCs w:val="24"/>
        </w:rPr>
        <w:t xml:space="preserve"> по ул. Кирова, 33 в г. Артеме» за период 2024-2025 г.г. и текущий период 2026 года</w:t>
      </w:r>
      <w:bookmarkStart w:id="0" w:name="_GoBack"/>
      <w:bookmarkEnd w:id="0"/>
      <w:r w:rsidR="00ED741E">
        <w:rPr>
          <w:szCs w:val="24"/>
        </w:rPr>
        <w:t>.</w:t>
      </w:r>
    </w:p>
    <w:p w:rsidR="00C9677A" w:rsidRDefault="00C9677A" w:rsidP="00943025">
      <w:pPr>
        <w:pStyle w:val="25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 Направить данное поручение в контрольно-счетную палату Артемовского городского округа не позднее пяти рабочих дней со дня его подписания председателем Думы Артемовского городского округа.</w:t>
      </w:r>
    </w:p>
    <w:p w:rsidR="00C9677A" w:rsidRPr="00904808" w:rsidRDefault="00C9677A" w:rsidP="00943025">
      <w:pPr>
        <w:pStyle w:val="25"/>
        <w:spacing w:line="360" w:lineRule="auto"/>
        <w:ind w:firstLine="709"/>
        <w:jc w:val="both"/>
        <w:rPr>
          <w:szCs w:val="24"/>
        </w:rPr>
      </w:pPr>
      <w:r w:rsidRPr="00904808">
        <w:rPr>
          <w:szCs w:val="24"/>
        </w:rPr>
        <w:t>3. Настоящее решение вступает в силу со дня его принятия.</w:t>
      </w:r>
    </w:p>
    <w:p w:rsidR="00904808" w:rsidRPr="00904808" w:rsidRDefault="00C9677A" w:rsidP="00904808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904808">
        <w:rPr>
          <w:sz w:val="24"/>
          <w:szCs w:val="24"/>
        </w:rPr>
        <w:t xml:space="preserve">4. Контроль за исполнением настоящего решения </w:t>
      </w:r>
      <w:r w:rsidR="00904808" w:rsidRPr="00904808">
        <w:rPr>
          <w:sz w:val="24"/>
          <w:szCs w:val="24"/>
        </w:rPr>
        <w:t>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C9677A" w:rsidRDefault="00C9677A" w:rsidP="00C9677A">
      <w:pPr>
        <w:pStyle w:val="25"/>
        <w:spacing w:line="360" w:lineRule="auto"/>
        <w:ind w:firstLine="0"/>
        <w:jc w:val="both"/>
        <w:rPr>
          <w:szCs w:val="24"/>
        </w:rPr>
      </w:pPr>
    </w:p>
    <w:p w:rsidR="00904808" w:rsidRDefault="0079129D" w:rsidP="00904808">
      <w:pPr>
        <w:pStyle w:val="1"/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>Председатель Думы</w:t>
      </w:r>
    </w:p>
    <w:p w:rsidR="00417583" w:rsidRDefault="00FC1635" w:rsidP="00904808">
      <w:pPr>
        <w:pStyle w:val="1"/>
        <w:tabs>
          <w:tab w:val="left" w:pos="709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>Артемовского городского округа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 xml:space="preserve"> </w:t>
      </w:r>
      <w:r w:rsidR="00943025">
        <w:rPr>
          <w:szCs w:val="24"/>
          <w:lang w:val="ru-RU"/>
        </w:rPr>
        <w:t xml:space="preserve">    </w:t>
      </w:r>
      <w:r>
        <w:rPr>
          <w:szCs w:val="24"/>
          <w:lang w:val="ru-RU"/>
        </w:rPr>
        <w:t xml:space="preserve">      </w:t>
      </w:r>
      <w:r w:rsidR="0079129D">
        <w:rPr>
          <w:szCs w:val="24"/>
          <w:lang w:val="ru-RU"/>
        </w:rPr>
        <w:t xml:space="preserve">      Н.С. Волкова</w:t>
      </w:r>
    </w:p>
    <w:sectPr w:rsidR="00417583" w:rsidSect="00904808">
      <w:headerReference w:type="even" r:id="rId8"/>
      <w:headerReference w:type="default" r:id="rId9"/>
      <w:pgSz w:w="11906" w:h="16838"/>
      <w:pgMar w:top="1134" w:right="56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2D" w:rsidRDefault="008B362D">
      <w:r>
        <w:separator/>
      </w:r>
    </w:p>
  </w:endnote>
  <w:endnote w:type="continuationSeparator" w:id="0">
    <w:p w:rsidR="008B362D" w:rsidRDefault="008B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2D" w:rsidRDefault="008B362D">
      <w:r>
        <w:separator/>
      </w:r>
    </w:p>
  </w:footnote>
  <w:footnote w:type="continuationSeparator" w:id="0">
    <w:p w:rsidR="008B362D" w:rsidRDefault="008B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83" w:rsidRDefault="00FC1635">
    <w:pPr>
      <w:pStyle w:val="ac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17583" w:rsidRDefault="004175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583" w:rsidRDefault="00FC1635">
    <w:pPr>
      <w:pStyle w:val="ac"/>
      <w:framePr w:wrap="around" w:vAnchor="text" w:hAnchor="margin" w:xAlign="center" w:y="1"/>
      <w:rPr>
        <w:rStyle w:val="afc"/>
        <w:color w:val="333333"/>
      </w:rPr>
    </w:pPr>
    <w:r>
      <w:rPr>
        <w:rStyle w:val="afc"/>
        <w:color w:val="333333"/>
      </w:rPr>
      <w:fldChar w:fldCharType="begin"/>
    </w:r>
    <w:r>
      <w:rPr>
        <w:rStyle w:val="afc"/>
        <w:color w:val="333333"/>
      </w:rPr>
      <w:instrText xml:space="preserve">PAGE  </w:instrText>
    </w:r>
    <w:r>
      <w:rPr>
        <w:rStyle w:val="afc"/>
        <w:color w:val="333333"/>
        <w:sz w:val="24"/>
        <w:szCs w:val="24"/>
      </w:rPr>
      <w:fldChar w:fldCharType="separate"/>
    </w:r>
    <w:r w:rsidR="00ED741E">
      <w:rPr>
        <w:rStyle w:val="afc"/>
        <w:noProof/>
        <w:color w:val="333333"/>
      </w:rPr>
      <w:t>2</w:t>
    </w:r>
    <w:r>
      <w:rPr>
        <w:rStyle w:val="afc"/>
        <w:color w:val="333333"/>
      </w:rPr>
      <w:fldChar w:fldCharType="end"/>
    </w:r>
  </w:p>
  <w:p w:rsidR="00417583" w:rsidRDefault="004175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5EAA"/>
    <w:multiLevelType w:val="hybridMultilevel"/>
    <w:tmpl w:val="BDA60626"/>
    <w:lvl w:ilvl="0" w:tplc="604A6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2E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ABB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EA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EC6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892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C6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897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8ADD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D7ECD"/>
    <w:multiLevelType w:val="hybridMultilevel"/>
    <w:tmpl w:val="A78E7FD4"/>
    <w:lvl w:ilvl="0" w:tplc="6B9832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48A4B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C02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5638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8686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3A74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DE9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5E7C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98AB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583"/>
    <w:rsid w:val="000325DC"/>
    <w:rsid w:val="00064108"/>
    <w:rsid w:val="000E2851"/>
    <w:rsid w:val="000F78B6"/>
    <w:rsid w:val="001324CD"/>
    <w:rsid w:val="00305B2B"/>
    <w:rsid w:val="003E6864"/>
    <w:rsid w:val="00417583"/>
    <w:rsid w:val="00446BEC"/>
    <w:rsid w:val="004A2198"/>
    <w:rsid w:val="004B02D9"/>
    <w:rsid w:val="004C073B"/>
    <w:rsid w:val="00514DE9"/>
    <w:rsid w:val="005C373A"/>
    <w:rsid w:val="005F6BA3"/>
    <w:rsid w:val="006065FF"/>
    <w:rsid w:val="00651209"/>
    <w:rsid w:val="00654647"/>
    <w:rsid w:val="00667198"/>
    <w:rsid w:val="00695DA1"/>
    <w:rsid w:val="006A4046"/>
    <w:rsid w:val="006D4E5D"/>
    <w:rsid w:val="007414B6"/>
    <w:rsid w:val="007856D6"/>
    <w:rsid w:val="0079129D"/>
    <w:rsid w:val="008B362D"/>
    <w:rsid w:val="00904808"/>
    <w:rsid w:val="0091769E"/>
    <w:rsid w:val="009362BB"/>
    <w:rsid w:val="00943025"/>
    <w:rsid w:val="00957A2E"/>
    <w:rsid w:val="00AC5AC2"/>
    <w:rsid w:val="00B308B0"/>
    <w:rsid w:val="00B978AB"/>
    <w:rsid w:val="00C21E2A"/>
    <w:rsid w:val="00C42CCB"/>
    <w:rsid w:val="00C53950"/>
    <w:rsid w:val="00C6130E"/>
    <w:rsid w:val="00C9677A"/>
    <w:rsid w:val="00CD611D"/>
    <w:rsid w:val="00CF14FA"/>
    <w:rsid w:val="00D457FE"/>
    <w:rsid w:val="00D616F3"/>
    <w:rsid w:val="00D61F7F"/>
    <w:rsid w:val="00D813A0"/>
    <w:rsid w:val="00E74F9E"/>
    <w:rsid w:val="00EA5BCB"/>
    <w:rsid w:val="00EB6CEE"/>
    <w:rsid w:val="00ED741E"/>
    <w:rsid w:val="00F415C2"/>
    <w:rsid w:val="00F61B27"/>
    <w:rsid w:val="00FC154A"/>
    <w:rsid w:val="00F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97A4943-2FC9-466A-B947-A0D87EBD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pacing w:val="70"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pacing w:val="70"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ind w:firstLine="426"/>
      <w:jc w:val="center"/>
      <w:outlineLvl w:val="3"/>
    </w:pPr>
    <w:rPr>
      <w:spacing w:val="7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semiHidden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toc 3"/>
    <w:basedOn w:val="a"/>
    <w:next w:val="a"/>
    <w:semiHidden/>
    <w:pPr>
      <w:tabs>
        <w:tab w:val="right" w:leader="dot" w:pos="9071"/>
      </w:tabs>
      <w:ind w:left="440"/>
    </w:pPr>
    <w:rPr>
      <w:rFonts w:ascii="Arial" w:hAnsi="Arial"/>
      <w:i/>
    </w:rPr>
  </w:style>
  <w:style w:type="character" w:styleId="af9">
    <w:name w:val="Hyperlink"/>
    <w:rPr>
      <w:color w:val="0000FF"/>
      <w:u w:val="single"/>
    </w:rPr>
  </w:style>
  <w:style w:type="paragraph" w:styleId="afa">
    <w:name w:val="Body Text"/>
    <w:basedOn w:val="a"/>
    <w:pPr>
      <w:spacing w:line="360" w:lineRule="auto"/>
      <w:ind w:right="5811"/>
      <w:jc w:val="both"/>
    </w:pPr>
    <w:rPr>
      <w:sz w:val="24"/>
    </w:rPr>
  </w:style>
  <w:style w:type="paragraph" w:styleId="25">
    <w:name w:val="Body Text Indent 2"/>
    <w:basedOn w:val="a"/>
    <w:link w:val="26"/>
    <w:pPr>
      <w:ind w:firstLine="567"/>
    </w:pPr>
    <w:rPr>
      <w:sz w:val="24"/>
    </w:rPr>
  </w:style>
  <w:style w:type="paragraph" w:styleId="27">
    <w:name w:val="Body Text 2"/>
    <w:basedOn w:val="a"/>
    <w:pPr>
      <w:spacing w:line="360" w:lineRule="auto"/>
    </w:pPr>
    <w:rPr>
      <w:sz w:val="24"/>
    </w:rPr>
  </w:style>
  <w:style w:type="paragraph" w:styleId="afb">
    <w:name w:val="Body Text Indent"/>
    <w:basedOn w:val="a"/>
    <w:pPr>
      <w:spacing w:line="360" w:lineRule="auto"/>
      <w:ind w:firstLine="426"/>
      <w:jc w:val="both"/>
    </w:pPr>
    <w:rPr>
      <w:sz w:val="24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c">
    <w:name w:val="page number"/>
    <w:basedOn w:val="a0"/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210">
    <w:name w:val="Заголовок 2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  <w:outlineLvl w:val="1"/>
    </w:pPr>
    <w:rPr>
      <w:b/>
      <w:spacing w:val="70"/>
      <w:sz w:val="24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  <w:outlineLvl w:val="2"/>
    </w:pPr>
    <w:rPr>
      <w:spacing w:val="70"/>
      <w:sz w:val="24"/>
    </w:rPr>
  </w:style>
  <w:style w:type="character" w:customStyle="1" w:styleId="26">
    <w:name w:val="Основной текст с отступом 2 Знак"/>
    <w:link w:val="25"/>
    <w:rsid w:val="00D457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ТСКОМ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Админ</cp:lastModifiedBy>
  <cp:revision>46</cp:revision>
  <cp:lastPrinted>2025-10-31T00:39:00Z</cp:lastPrinted>
  <dcterms:created xsi:type="dcterms:W3CDTF">2020-07-14T00:35:00Z</dcterms:created>
  <dcterms:modified xsi:type="dcterms:W3CDTF">2025-10-31T23:58:00Z</dcterms:modified>
  <cp:version>983040</cp:version>
</cp:coreProperties>
</file>