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1F9F5" w14:textId="49A96743" w:rsidR="00FB6C84" w:rsidRPr="00F909BA" w:rsidRDefault="003112E2" w:rsidP="0022625B">
      <w:pPr>
        <w:spacing w:after="1" w:line="240" w:lineRule="exact"/>
        <w:ind w:left="5529" w:right="-1" w:firstLine="0"/>
        <w:jc w:val="center"/>
        <w:rPr>
          <w:b/>
          <w:color w:val="000000"/>
          <w:szCs w:val="28"/>
        </w:rPr>
      </w:pPr>
      <w:r>
        <w:rPr>
          <w:noProof/>
          <w:lang w:eastAsia="ru-RU"/>
        </w:rPr>
        <w:drawing>
          <wp:anchor distT="0" distB="0" distL="114300" distR="114300" simplePos="0" relativeHeight="251659264" behindDoc="1" locked="0" layoutInCell="0" allowOverlap="1" wp14:anchorId="1650E064" wp14:editId="5DDCE15D">
            <wp:simplePos x="0" y="0"/>
            <wp:positionH relativeFrom="margin">
              <wp:align>center</wp:align>
            </wp:positionH>
            <wp:positionV relativeFrom="page">
              <wp:posOffset>339090</wp:posOffset>
            </wp:positionV>
            <wp:extent cx="593090" cy="718608"/>
            <wp:effectExtent l="0" t="0" r="0" b="5715"/>
            <wp:wrapNone/>
            <wp:docPr id="1" name="Рисунок 2" descr="g7shtr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7shtrih"/>
                    <pic:cNvPicPr>
                      <a:picLocks noChangeAspect="1"/>
                    </pic:cNvPicPr>
                  </pic:nvPicPr>
                  <pic:blipFill>
                    <a:blip r:embed="rId7"/>
                    <a:stretch/>
                  </pic:blipFill>
                  <pic:spPr bwMode="auto">
                    <a:xfrm>
                      <a:off x="0" y="0"/>
                      <a:ext cx="593090" cy="718608"/>
                    </a:xfrm>
                    <a:prstGeom prst="rect">
                      <a:avLst/>
                    </a:prstGeom>
                    <a:noFill/>
                    <a:ln w="9525">
                      <a:noFill/>
                      <a:miter lim="800000"/>
                      <a:headEnd/>
                      <a:tailEnd/>
                    </a:ln>
                  </pic:spPr>
                </pic:pic>
              </a:graphicData>
            </a:graphic>
            <wp14:sizeRelV relativeFrom="margin">
              <wp14:pctHeight>0</wp14:pctHeight>
            </wp14:sizeRelV>
          </wp:anchor>
        </w:drawing>
      </w:r>
    </w:p>
    <w:p w14:paraId="535F2084" w14:textId="1929F9CB" w:rsidR="00FB6C84" w:rsidRPr="003F0B67" w:rsidRDefault="00FB6C84" w:rsidP="0022625B">
      <w:pPr>
        <w:spacing w:after="1" w:line="240" w:lineRule="exact"/>
        <w:ind w:left="5529" w:right="-1" w:firstLine="0"/>
        <w:jc w:val="center"/>
        <w:rPr>
          <w:b/>
          <w:color w:val="000000"/>
        </w:rPr>
      </w:pPr>
    </w:p>
    <w:p w14:paraId="623761AE" w14:textId="77777777" w:rsidR="002E12C8" w:rsidRPr="0060492E" w:rsidRDefault="002E12C8" w:rsidP="0060492E">
      <w:pPr>
        <w:pStyle w:val="ab"/>
        <w:ind w:firstLine="0"/>
        <w:jc w:val="center"/>
        <w:rPr>
          <w:spacing w:val="40"/>
          <w:lang w:eastAsia="ru-RU"/>
        </w:rPr>
      </w:pPr>
    </w:p>
    <w:p w14:paraId="3AC0A101" w14:textId="77777777" w:rsidR="00FB6C84" w:rsidRPr="0060492E" w:rsidRDefault="00FB6C84" w:rsidP="0060492E">
      <w:pPr>
        <w:pStyle w:val="ab"/>
        <w:ind w:firstLine="0"/>
        <w:jc w:val="center"/>
        <w:rPr>
          <w:spacing w:val="40"/>
          <w:sz w:val="24"/>
          <w:lang w:eastAsia="ru-RU"/>
        </w:rPr>
      </w:pPr>
      <w:r w:rsidRPr="0060492E">
        <w:rPr>
          <w:spacing w:val="40"/>
          <w:sz w:val="24"/>
          <w:lang w:eastAsia="ru-RU"/>
        </w:rPr>
        <w:t>ПРИМОРСКИЙ КРАЙ</w:t>
      </w:r>
    </w:p>
    <w:p w14:paraId="47E1DE3B" w14:textId="77777777" w:rsidR="003112E2" w:rsidRPr="0060492E" w:rsidRDefault="003112E2" w:rsidP="0060492E">
      <w:pPr>
        <w:pStyle w:val="ab"/>
        <w:ind w:firstLine="0"/>
        <w:jc w:val="center"/>
        <w:rPr>
          <w:spacing w:val="40"/>
          <w:sz w:val="24"/>
          <w:lang w:eastAsia="ru-RU"/>
        </w:rPr>
      </w:pPr>
    </w:p>
    <w:p w14:paraId="0AED7B68" w14:textId="72C548B2" w:rsidR="00FB6C84" w:rsidRPr="0060492E" w:rsidRDefault="003112E2" w:rsidP="0060492E">
      <w:pPr>
        <w:pStyle w:val="ab"/>
        <w:ind w:firstLine="0"/>
        <w:jc w:val="center"/>
        <w:rPr>
          <w:b/>
          <w:spacing w:val="40"/>
          <w:sz w:val="24"/>
          <w:lang w:eastAsia="ru-RU"/>
        </w:rPr>
      </w:pPr>
      <w:r w:rsidRPr="0060492E">
        <w:rPr>
          <w:b/>
          <w:spacing w:val="40"/>
          <w:sz w:val="24"/>
          <w:lang w:eastAsia="ru-RU"/>
        </w:rPr>
        <w:t xml:space="preserve">ДУМА АРТЕМОВСКОГО </w:t>
      </w:r>
      <w:r w:rsidR="00FB6C84" w:rsidRPr="0060492E">
        <w:rPr>
          <w:b/>
          <w:spacing w:val="40"/>
          <w:sz w:val="24"/>
          <w:lang w:eastAsia="ru-RU"/>
        </w:rPr>
        <w:t>ГОРОДСКОГО ОКРУГА</w:t>
      </w:r>
    </w:p>
    <w:p w14:paraId="3F1768E2" w14:textId="77777777" w:rsidR="003112E2" w:rsidRPr="0060492E" w:rsidRDefault="003112E2" w:rsidP="0060492E">
      <w:pPr>
        <w:pStyle w:val="ab"/>
        <w:ind w:firstLine="0"/>
        <w:jc w:val="center"/>
        <w:rPr>
          <w:b/>
          <w:spacing w:val="40"/>
          <w:sz w:val="24"/>
          <w:lang w:eastAsia="ru-RU"/>
        </w:rPr>
      </w:pPr>
    </w:p>
    <w:p w14:paraId="53A408AA" w14:textId="7462A41E" w:rsidR="00FB6C84" w:rsidRPr="0060492E" w:rsidRDefault="00EE47D4" w:rsidP="0060492E">
      <w:pPr>
        <w:pStyle w:val="ab"/>
        <w:ind w:firstLine="0"/>
        <w:jc w:val="center"/>
        <w:rPr>
          <w:spacing w:val="40"/>
          <w:sz w:val="24"/>
          <w:lang w:eastAsia="ru-RU"/>
        </w:rPr>
      </w:pPr>
      <w:r>
        <w:rPr>
          <w:spacing w:val="40"/>
          <w:sz w:val="24"/>
          <w:lang w:eastAsia="ru-RU"/>
        </w:rPr>
        <w:t xml:space="preserve">ПРОЕКТ </w:t>
      </w:r>
      <w:r w:rsidR="00FB6C84" w:rsidRPr="0060492E">
        <w:rPr>
          <w:spacing w:val="40"/>
          <w:sz w:val="24"/>
          <w:lang w:eastAsia="ru-RU"/>
        </w:rPr>
        <w:t>РЕШЕНИ</w:t>
      </w:r>
      <w:r>
        <w:rPr>
          <w:spacing w:val="40"/>
          <w:sz w:val="24"/>
          <w:lang w:eastAsia="ru-RU"/>
        </w:rPr>
        <w:t>Я</w:t>
      </w:r>
      <w:bookmarkStart w:id="0" w:name="_GoBack"/>
      <w:bookmarkEnd w:id="0"/>
    </w:p>
    <w:p w14:paraId="0BE500A0" w14:textId="77777777" w:rsidR="00C90EA7" w:rsidRPr="0060492E" w:rsidRDefault="00C90EA7" w:rsidP="0060492E">
      <w:pPr>
        <w:pStyle w:val="ab"/>
        <w:ind w:firstLine="0"/>
        <w:jc w:val="center"/>
        <w:rPr>
          <w:spacing w:val="40"/>
          <w:sz w:val="24"/>
          <w:lang w:eastAsia="ru-RU"/>
        </w:rPr>
      </w:pPr>
    </w:p>
    <w:p w14:paraId="2C15BCB0" w14:textId="478BD623" w:rsidR="00255A56" w:rsidRDefault="00FB6C84" w:rsidP="0022625B">
      <w:pPr>
        <w:spacing w:line="240" w:lineRule="auto"/>
        <w:ind w:right="-1" w:firstLine="0"/>
        <w:rPr>
          <w:sz w:val="24"/>
          <w:szCs w:val="24"/>
          <w:lang w:eastAsia="ru-RU"/>
        </w:rPr>
      </w:pPr>
      <w:r w:rsidRPr="00255A56">
        <w:rPr>
          <w:sz w:val="24"/>
          <w:szCs w:val="24"/>
          <w:lang w:eastAsia="ru-RU"/>
        </w:rPr>
        <w:t xml:space="preserve">…………                                            </w:t>
      </w:r>
      <w:r w:rsidRPr="00255A56">
        <w:rPr>
          <w:spacing w:val="40"/>
          <w:sz w:val="24"/>
          <w:szCs w:val="24"/>
          <w:lang w:eastAsia="ru-RU"/>
        </w:rPr>
        <w:t xml:space="preserve">                        </w:t>
      </w:r>
      <w:r w:rsidR="00933D19" w:rsidRPr="00255A56">
        <w:rPr>
          <w:spacing w:val="40"/>
          <w:sz w:val="24"/>
          <w:szCs w:val="24"/>
          <w:lang w:eastAsia="ru-RU"/>
        </w:rPr>
        <w:t xml:space="preserve">                    </w:t>
      </w:r>
      <w:r w:rsidR="0060492E">
        <w:rPr>
          <w:spacing w:val="40"/>
          <w:sz w:val="24"/>
          <w:szCs w:val="24"/>
          <w:lang w:eastAsia="ru-RU"/>
        </w:rPr>
        <w:t xml:space="preserve">  </w:t>
      </w:r>
      <w:r w:rsidR="00933D19" w:rsidRPr="00255A56">
        <w:rPr>
          <w:spacing w:val="40"/>
          <w:sz w:val="24"/>
          <w:szCs w:val="24"/>
          <w:lang w:eastAsia="ru-RU"/>
        </w:rPr>
        <w:t xml:space="preserve">       </w:t>
      </w:r>
      <w:r w:rsidRPr="00255A56">
        <w:rPr>
          <w:spacing w:val="40"/>
          <w:sz w:val="24"/>
          <w:szCs w:val="24"/>
          <w:lang w:eastAsia="ru-RU"/>
        </w:rPr>
        <w:t>№ …</w:t>
      </w:r>
      <w:r w:rsidRPr="00255A56">
        <w:rPr>
          <w:sz w:val="24"/>
          <w:szCs w:val="24"/>
          <w:lang w:eastAsia="ru-RU"/>
        </w:rPr>
        <w:t xml:space="preserve"> </w:t>
      </w:r>
    </w:p>
    <w:p w14:paraId="7AE81A7C" w14:textId="77777777" w:rsidR="00255A56" w:rsidRPr="00255A56" w:rsidRDefault="00255A56" w:rsidP="0022625B">
      <w:pPr>
        <w:spacing w:line="480" w:lineRule="auto"/>
        <w:ind w:right="-1" w:firstLine="0"/>
        <w:rPr>
          <w:sz w:val="24"/>
          <w:szCs w:val="24"/>
          <w:lang w:eastAsia="ru-RU"/>
        </w:rPr>
      </w:pPr>
    </w:p>
    <w:p w14:paraId="24D07E9E" w14:textId="23984560" w:rsidR="00FB6C84" w:rsidRPr="00255A56" w:rsidRDefault="00FB6C84" w:rsidP="0022625B">
      <w:pPr>
        <w:pStyle w:val="ab"/>
        <w:ind w:right="-1" w:firstLine="0"/>
        <w:rPr>
          <w:sz w:val="24"/>
          <w:szCs w:val="24"/>
        </w:rPr>
      </w:pPr>
      <w:bookmarkStart w:id="1" w:name="_Hlk201318243"/>
      <w:r w:rsidRPr="00255A56">
        <w:rPr>
          <w:sz w:val="24"/>
          <w:szCs w:val="24"/>
        </w:rPr>
        <w:t xml:space="preserve">О внесении изменений в решение Думы Артемовского городского округа от 28.10.2021 </w:t>
      </w:r>
      <w:r w:rsidR="00C90EA7" w:rsidRPr="00255A56">
        <w:rPr>
          <w:sz w:val="24"/>
          <w:szCs w:val="24"/>
        </w:rPr>
        <w:t xml:space="preserve">            </w:t>
      </w:r>
      <w:r w:rsidRPr="00255A56">
        <w:rPr>
          <w:sz w:val="24"/>
          <w:szCs w:val="24"/>
        </w:rPr>
        <w:t>№ 704</w:t>
      </w:r>
      <w:r w:rsidR="00933D19" w:rsidRPr="00255A56">
        <w:rPr>
          <w:sz w:val="24"/>
          <w:szCs w:val="24"/>
        </w:rPr>
        <w:t xml:space="preserve"> </w:t>
      </w:r>
      <w:r w:rsidRPr="00255A56">
        <w:rPr>
          <w:sz w:val="24"/>
          <w:szCs w:val="24"/>
        </w:rPr>
        <w:t xml:space="preserve">«Об утверждении Положения о муниципальном лесном контроле на территории Артемовского городского округа» </w:t>
      </w:r>
      <w:r w:rsidR="00933D19" w:rsidRPr="00255A56">
        <w:rPr>
          <w:sz w:val="24"/>
          <w:szCs w:val="24"/>
        </w:rPr>
        <w:t xml:space="preserve">(в ред. решения Думы Артемовского городского округа    </w:t>
      </w:r>
      <w:r w:rsidR="006A4397" w:rsidRPr="00255A56">
        <w:rPr>
          <w:sz w:val="24"/>
          <w:szCs w:val="24"/>
        </w:rPr>
        <w:t xml:space="preserve">    </w:t>
      </w:r>
      <w:r w:rsidR="00933D19" w:rsidRPr="00255A56">
        <w:rPr>
          <w:sz w:val="24"/>
          <w:szCs w:val="24"/>
        </w:rPr>
        <w:t>от 29.02.2024 № 251)</w:t>
      </w:r>
    </w:p>
    <w:bookmarkEnd w:id="1"/>
    <w:p w14:paraId="6D964884" w14:textId="77777777" w:rsidR="00FB6C84" w:rsidRPr="00C90EA7" w:rsidRDefault="00FB6C84" w:rsidP="0022625B">
      <w:pPr>
        <w:spacing w:line="480" w:lineRule="auto"/>
        <w:ind w:right="-1" w:firstLine="0"/>
        <w:rPr>
          <w:sz w:val="24"/>
          <w:szCs w:val="24"/>
        </w:rPr>
      </w:pPr>
      <w:r w:rsidRPr="009151E0">
        <w:t xml:space="preserve"> </w:t>
      </w:r>
    </w:p>
    <w:p w14:paraId="7CA92C7E" w14:textId="0494BACB" w:rsidR="00933D19" w:rsidRDefault="00FB6C84" w:rsidP="0022625B">
      <w:pPr>
        <w:spacing w:line="360" w:lineRule="auto"/>
        <w:ind w:right="-1" w:firstLine="709"/>
        <w:rPr>
          <w:sz w:val="24"/>
          <w:szCs w:val="24"/>
          <w:lang w:eastAsia="ru-RU"/>
        </w:rPr>
      </w:pPr>
      <w:r w:rsidRPr="00FB6C84">
        <w:rPr>
          <w:sz w:val="24"/>
          <w:szCs w:val="24"/>
          <w:lang w:eastAsia="ru-RU"/>
        </w:rPr>
        <w:t>В соответствии со статьями 84, 98 Лесного</w:t>
      </w:r>
      <w:r w:rsidR="00933D19">
        <w:rPr>
          <w:sz w:val="24"/>
          <w:szCs w:val="24"/>
          <w:lang w:eastAsia="ru-RU"/>
        </w:rPr>
        <w:t xml:space="preserve"> кодекса Российской Федерации, ф</w:t>
      </w:r>
      <w:r w:rsidRPr="00FB6C84">
        <w:rPr>
          <w:sz w:val="24"/>
          <w:szCs w:val="24"/>
          <w:lang w:eastAsia="ru-RU"/>
        </w:rPr>
        <w:t>ед</w:t>
      </w:r>
      <w:r w:rsidR="00933D19">
        <w:rPr>
          <w:sz w:val="24"/>
          <w:szCs w:val="24"/>
          <w:lang w:eastAsia="ru-RU"/>
        </w:rPr>
        <w:t>еральными законами от 06.10.2003 №</w:t>
      </w:r>
      <w:r w:rsidRPr="00FB6C84">
        <w:rPr>
          <w:sz w:val="24"/>
          <w:szCs w:val="24"/>
          <w:lang w:eastAsia="ru-RU"/>
        </w:rPr>
        <w:t xml:space="preserve"> 131-ФЗ </w:t>
      </w:r>
      <w:r>
        <w:rPr>
          <w:sz w:val="24"/>
          <w:szCs w:val="24"/>
          <w:lang w:eastAsia="ru-RU"/>
        </w:rPr>
        <w:t>«</w:t>
      </w:r>
      <w:r w:rsidRPr="00FB6C84">
        <w:rPr>
          <w:sz w:val="24"/>
          <w:szCs w:val="24"/>
          <w:lang w:eastAsia="ru-RU"/>
        </w:rPr>
        <w:t>Об общих принципах организации местного самоуправления в Российской Федерации</w:t>
      </w:r>
      <w:r>
        <w:rPr>
          <w:sz w:val="24"/>
          <w:szCs w:val="24"/>
          <w:lang w:eastAsia="ru-RU"/>
        </w:rPr>
        <w:t>»</w:t>
      </w:r>
      <w:r w:rsidRPr="00FB6C84">
        <w:rPr>
          <w:sz w:val="24"/>
          <w:szCs w:val="24"/>
          <w:lang w:eastAsia="ru-RU"/>
        </w:rPr>
        <w:t xml:space="preserve">, от 31.07.2020 </w:t>
      </w:r>
      <w:r>
        <w:rPr>
          <w:sz w:val="24"/>
          <w:szCs w:val="24"/>
          <w:lang w:eastAsia="ru-RU"/>
        </w:rPr>
        <w:t>№</w:t>
      </w:r>
      <w:r w:rsidRPr="00FB6C84">
        <w:rPr>
          <w:sz w:val="24"/>
          <w:szCs w:val="24"/>
          <w:lang w:eastAsia="ru-RU"/>
        </w:rPr>
        <w:t xml:space="preserve"> 248-ФЗ </w:t>
      </w:r>
      <w:r>
        <w:rPr>
          <w:sz w:val="24"/>
          <w:szCs w:val="24"/>
          <w:lang w:eastAsia="ru-RU"/>
        </w:rPr>
        <w:t>«</w:t>
      </w:r>
      <w:r w:rsidRPr="00FB6C84">
        <w:rPr>
          <w:sz w:val="24"/>
          <w:szCs w:val="24"/>
          <w:lang w:eastAsia="ru-RU"/>
        </w:rPr>
        <w:t>О государственном контроле (надзоре) и муниципальном контроле в Российской Федерации</w:t>
      </w:r>
      <w:r w:rsidR="00142DFE">
        <w:rPr>
          <w:sz w:val="24"/>
          <w:szCs w:val="24"/>
          <w:lang w:eastAsia="ru-RU"/>
        </w:rPr>
        <w:t>»</w:t>
      </w:r>
      <w:r w:rsidRPr="00FB6C84">
        <w:rPr>
          <w:sz w:val="24"/>
          <w:szCs w:val="24"/>
          <w:lang w:eastAsia="ru-RU"/>
        </w:rPr>
        <w:t>,</w:t>
      </w:r>
      <w:r w:rsidR="00933D19">
        <w:rPr>
          <w:sz w:val="24"/>
          <w:szCs w:val="24"/>
          <w:lang w:eastAsia="ru-RU"/>
        </w:rPr>
        <w:t xml:space="preserve"> </w:t>
      </w:r>
      <w:r w:rsidR="00D277DF">
        <w:rPr>
          <w:sz w:val="24"/>
          <w:szCs w:val="24"/>
          <w:lang w:eastAsia="ru-RU"/>
        </w:rPr>
        <w:t xml:space="preserve">от 20.03.2025 </w:t>
      </w:r>
      <w:r w:rsidR="00255A56">
        <w:rPr>
          <w:sz w:val="24"/>
          <w:szCs w:val="24"/>
          <w:lang w:eastAsia="ru-RU"/>
        </w:rPr>
        <w:t xml:space="preserve">           </w:t>
      </w:r>
      <w:r w:rsidR="00D277DF">
        <w:rPr>
          <w:sz w:val="24"/>
          <w:szCs w:val="24"/>
          <w:lang w:eastAsia="ru-RU"/>
        </w:rPr>
        <w:t xml:space="preserve">№ 33-ФЗ «Об общих принципах организации местного самоуправления в единой системе публичной власти», </w:t>
      </w:r>
      <w:r w:rsidR="00F909BA">
        <w:rPr>
          <w:sz w:val="24"/>
          <w:szCs w:val="24"/>
          <w:lang w:eastAsia="ru-RU"/>
        </w:rPr>
        <w:t xml:space="preserve">постановлением Правительства Российской Федерации </w:t>
      </w:r>
      <w:r w:rsidR="00D277DF">
        <w:rPr>
          <w:sz w:val="24"/>
          <w:szCs w:val="24"/>
          <w:lang w:eastAsia="ru-RU"/>
        </w:rPr>
        <w:t xml:space="preserve">от </w:t>
      </w:r>
      <w:r w:rsidR="00F909BA">
        <w:rPr>
          <w:sz w:val="24"/>
          <w:szCs w:val="24"/>
          <w:lang w:eastAsia="ru-RU"/>
        </w:rPr>
        <w:t xml:space="preserve">10.03.2022 </w:t>
      </w:r>
      <w:r w:rsidR="00136940">
        <w:rPr>
          <w:sz w:val="24"/>
          <w:szCs w:val="24"/>
          <w:lang w:eastAsia="ru-RU"/>
        </w:rPr>
        <w:t xml:space="preserve">        </w:t>
      </w:r>
      <w:r w:rsidR="00F909BA">
        <w:rPr>
          <w:sz w:val="24"/>
          <w:szCs w:val="24"/>
          <w:lang w:eastAsia="ru-RU"/>
        </w:rPr>
        <w:t xml:space="preserve">№ 336 «Об особенностях организации и осуществления государственного контроля (надзора), муниципального контроля», </w:t>
      </w:r>
      <w:r w:rsidRPr="00FB6C84">
        <w:rPr>
          <w:sz w:val="24"/>
          <w:szCs w:val="24"/>
          <w:lang w:eastAsia="ru-RU"/>
        </w:rPr>
        <w:t xml:space="preserve">Уставом Артемовского городского округа Приморского края, Дума Артемовского городского округа </w:t>
      </w:r>
    </w:p>
    <w:p w14:paraId="4A7CBD27" w14:textId="77777777" w:rsidR="00933D19" w:rsidRDefault="00933D19" w:rsidP="0022625B">
      <w:pPr>
        <w:spacing w:line="360" w:lineRule="auto"/>
        <w:ind w:right="-1" w:firstLine="709"/>
        <w:rPr>
          <w:sz w:val="24"/>
          <w:szCs w:val="24"/>
          <w:lang w:eastAsia="ru-RU"/>
        </w:rPr>
      </w:pPr>
    </w:p>
    <w:p w14:paraId="3968D6FB" w14:textId="5D493DBE" w:rsidR="00FB6C84" w:rsidRPr="00FB6C84" w:rsidRDefault="00933D19" w:rsidP="0022625B">
      <w:pPr>
        <w:spacing w:line="360" w:lineRule="auto"/>
        <w:ind w:right="-1" w:firstLine="0"/>
        <w:rPr>
          <w:sz w:val="24"/>
          <w:szCs w:val="24"/>
          <w:lang w:eastAsia="ru-RU"/>
        </w:rPr>
      </w:pPr>
      <w:r>
        <w:rPr>
          <w:sz w:val="24"/>
          <w:szCs w:val="24"/>
          <w:lang w:eastAsia="ru-RU"/>
        </w:rPr>
        <w:t>РЕШИЛА</w:t>
      </w:r>
      <w:r w:rsidR="00FB6C84">
        <w:rPr>
          <w:sz w:val="24"/>
          <w:szCs w:val="24"/>
          <w:lang w:eastAsia="ru-RU"/>
        </w:rPr>
        <w:t>:</w:t>
      </w:r>
    </w:p>
    <w:p w14:paraId="1BF688E4" w14:textId="77777777" w:rsidR="00FB6C84" w:rsidRPr="00127168" w:rsidRDefault="00FB6C84" w:rsidP="0022625B">
      <w:pPr>
        <w:pStyle w:val="affb"/>
        <w:spacing w:before="0" w:beforeAutospacing="0" w:after="0" w:afterAutospacing="0" w:line="288" w:lineRule="atLeast"/>
        <w:ind w:right="-1" w:firstLine="540"/>
        <w:jc w:val="both"/>
      </w:pPr>
    </w:p>
    <w:p w14:paraId="775613C4" w14:textId="3C2D51A9" w:rsidR="00A9071B" w:rsidRDefault="004C0E71" w:rsidP="0022625B">
      <w:pPr>
        <w:tabs>
          <w:tab w:val="left" w:pos="993"/>
        </w:tabs>
        <w:spacing w:line="360" w:lineRule="auto"/>
        <w:ind w:right="-1" w:firstLine="709"/>
        <w:rPr>
          <w:sz w:val="24"/>
          <w:szCs w:val="24"/>
          <w:lang w:eastAsia="ru-RU"/>
        </w:rPr>
      </w:pPr>
      <w:r>
        <w:rPr>
          <w:sz w:val="24"/>
          <w:szCs w:val="24"/>
          <w:lang w:eastAsia="ru-RU"/>
        </w:rPr>
        <w:t xml:space="preserve">1. </w:t>
      </w:r>
      <w:r w:rsidR="00FB6C84" w:rsidRPr="004C0E71">
        <w:rPr>
          <w:sz w:val="24"/>
          <w:szCs w:val="24"/>
          <w:lang w:eastAsia="ru-RU"/>
        </w:rPr>
        <w:t xml:space="preserve">Внести изменения в </w:t>
      </w:r>
      <w:r>
        <w:rPr>
          <w:sz w:val="24"/>
          <w:szCs w:val="24"/>
          <w:lang w:eastAsia="ru-RU"/>
        </w:rPr>
        <w:t>решение Думы</w:t>
      </w:r>
      <w:r w:rsidR="00FB6C84" w:rsidRPr="004C0E71">
        <w:rPr>
          <w:sz w:val="24"/>
          <w:szCs w:val="24"/>
          <w:lang w:eastAsia="ru-RU"/>
        </w:rPr>
        <w:t xml:space="preserve"> Артемовского городского округа от 28.10.2021 № 704 «Об утверждении Положения о муниципальном лесном контроле на территории Артемовского городского округа» </w:t>
      </w:r>
      <w:r>
        <w:rPr>
          <w:sz w:val="24"/>
          <w:szCs w:val="24"/>
          <w:lang w:eastAsia="ru-RU"/>
        </w:rPr>
        <w:t xml:space="preserve">(в ред. решения Думы Артемовского городского округа    </w:t>
      </w:r>
      <w:r w:rsidR="006A4397">
        <w:rPr>
          <w:sz w:val="24"/>
          <w:szCs w:val="24"/>
          <w:lang w:eastAsia="ru-RU"/>
        </w:rPr>
        <w:t xml:space="preserve">    </w:t>
      </w:r>
      <w:r>
        <w:rPr>
          <w:sz w:val="24"/>
          <w:szCs w:val="24"/>
          <w:lang w:eastAsia="ru-RU"/>
        </w:rPr>
        <w:t xml:space="preserve">от 29.02.2024 № 251), </w:t>
      </w:r>
      <w:r w:rsidR="00FB6C84" w:rsidRPr="004C0E71">
        <w:rPr>
          <w:sz w:val="24"/>
          <w:szCs w:val="24"/>
          <w:lang w:eastAsia="ru-RU"/>
        </w:rPr>
        <w:t xml:space="preserve">изложив приложение </w:t>
      </w:r>
      <w:r>
        <w:rPr>
          <w:sz w:val="24"/>
          <w:szCs w:val="24"/>
          <w:lang w:eastAsia="ru-RU"/>
        </w:rPr>
        <w:t>к решению в</w:t>
      </w:r>
      <w:r w:rsidR="00FB6C84" w:rsidRPr="004C0E71">
        <w:rPr>
          <w:sz w:val="24"/>
          <w:szCs w:val="24"/>
          <w:lang w:eastAsia="ru-RU"/>
        </w:rPr>
        <w:t xml:space="preserve"> новой редакции</w:t>
      </w:r>
      <w:r>
        <w:rPr>
          <w:sz w:val="24"/>
          <w:szCs w:val="24"/>
          <w:lang w:eastAsia="ru-RU"/>
        </w:rPr>
        <w:t xml:space="preserve"> (прилагается)</w:t>
      </w:r>
      <w:r w:rsidR="00FB6C84" w:rsidRPr="004C0E71">
        <w:rPr>
          <w:sz w:val="24"/>
          <w:szCs w:val="24"/>
          <w:lang w:eastAsia="ru-RU"/>
        </w:rPr>
        <w:t>.</w:t>
      </w:r>
    </w:p>
    <w:p w14:paraId="5B6F3C28" w14:textId="308FFE86" w:rsidR="00C90EA7" w:rsidRDefault="00C90EA7" w:rsidP="0022625B">
      <w:pPr>
        <w:tabs>
          <w:tab w:val="left" w:pos="993"/>
        </w:tabs>
        <w:spacing w:line="360" w:lineRule="auto"/>
        <w:ind w:right="-1" w:firstLine="709"/>
        <w:rPr>
          <w:sz w:val="24"/>
          <w:szCs w:val="24"/>
          <w:lang w:eastAsia="ru-RU"/>
        </w:rPr>
      </w:pPr>
      <w:r w:rsidRPr="00C90EA7">
        <w:rPr>
          <w:sz w:val="24"/>
          <w:szCs w:val="24"/>
          <w:lang w:eastAsia="ru-RU"/>
        </w:rPr>
        <w:t>2</w:t>
      </w:r>
      <w:r w:rsidRPr="00C90EA7">
        <w:rPr>
          <w:sz w:val="24"/>
          <w:szCs w:val="24"/>
          <w:highlight w:val="yellow"/>
          <w:lang w:eastAsia="ru-RU"/>
        </w:rPr>
        <w:t>. Настоящее решение вступает в силу со дня опубликования в газете «Выбор».</w:t>
      </w:r>
    </w:p>
    <w:p w14:paraId="7778B0D6" w14:textId="1F96C1B1" w:rsidR="00FB6C84" w:rsidRPr="00127168" w:rsidRDefault="004C0E71" w:rsidP="0022625B">
      <w:pPr>
        <w:spacing w:line="360" w:lineRule="auto"/>
        <w:ind w:right="-1" w:firstLine="709"/>
        <w:rPr>
          <w:sz w:val="24"/>
          <w:szCs w:val="24"/>
          <w:lang w:eastAsia="ru-RU"/>
        </w:rPr>
      </w:pPr>
      <w:r>
        <w:rPr>
          <w:sz w:val="24"/>
          <w:szCs w:val="24"/>
          <w:lang w:eastAsia="ru-RU"/>
        </w:rPr>
        <w:t xml:space="preserve">3. </w:t>
      </w:r>
      <w:r w:rsidR="00FB6C84" w:rsidRPr="00127168">
        <w:rPr>
          <w:sz w:val="24"/>
          <w:szCs w:val="24"/>
          <w:lang w:eastAsia="ru-RU"/>
        </w:rPr>
        <w:t xml:space="preserve">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(Наврось В.И.). </w:t>
      </w:r>
    </w:p>
    <w:p w14:paraId="6C250B29" w14:textId="77777777" w:rsidR="00FB6C84" w:rsidRPr="00127168" w:rsidRDefault="00FB6C84" w:rsidP="0022625B">
      <w:pPr>
        <w:spacing w:line="240" w:lineRule="auto"/>
        <w:ind w:right="-1"/>
        <w:rPr>
          <w:sz w:val="24"/>
          <w:szCs w:val="24"/>
        </w:rPr>
      </w:pPr>
    </w:p>
    <w:p w14:paraId="642A02D4" w14:textId="77777777" w:rsidR="00FB6C84" w:rsidRDefault="00FB6C84" w:rsidP="0022625B">
      <w:pPr>
        <w:spacing w:line="240" w:lineRule="auto"/>
        <w:ind w:right="-1" w:firstLine="0"/>
        <w:rPr>
          <w:sz w:val="24"/>
          <w:szCs w:val="24"/>
        </w:rPr>
      </w:pPr>
    </w:p>
    <w:p w14:paraId="3ABB5E40" w14:textId="77777777" w:rsidR="00FB6C84" w:rsidRDefault="00FB6C84" w:rsidP="0022625B">
      <w:pPr>
        <w:spacing w:line="240" w:lineRule="auto"/>
        <w:ind w:right="-1" w:firstLine="0"/>
        <w:rPr>
          <w:sz w:val="24"/>
          <w:szCs w:val="24"/>
        </w:rPr>
      </w:pPr>
    </w:p>
    <w:p w14:paraId="7C31F9B0" w14:textId="5AA2CFE2" w:rsidR="00933D19" w:rsidRDefault="00FB6C84" w:rsidP="0022625B">
      <w:pPr>
        <w:spacing w:line="240" w:lineRule="auto"/>
        <w:ind w:right="-1" w:firstLine="0"/>
        <w:rPr>
          <w:sz w:val="24"/>
          <w:szCs w:val="24"/>
        </w:rPr>
      </w:pPr>
      <w:r w:rsidRPr="00127168">
        <w:rPr>
          <w:sz w:val="24"/>
          <w:szCs w:val="24"/>
        </w:rPr>
        <w:t xml:space="preserve">Глава Артемовского городского округа                                                     </w:t>
      </w:r>
      <w:r w:rsidR="0060492E">
        <w:rPr>
          <w:sz w:val="24"/>
          <w:szCs w:val="24"/>
        </w:rPr>
        <w:t xml:space="preserve">     </w:t>
      </w:r>
      <w:r w:rsidRPr="00127168">
        <w:rPr>
          <w:sz w:val="24"/>
          <w:szCs w:val="24"/>
        </w:rPr>
        <w:t xml:space="preserve">             </w:t>
      </w:r>
      <w:r w:rsidR="00933D19">
        <w:rPr>
          <w:sz w:val="24"/>
          <w:szCs w:val="24"/>
        </w:rPr>
        <w:t xml:space="preserve">     </w:t>
      </w:r>
      <w:r w:rsidRPr="00127168">
        <w:rPr>
          <w:sz w:val="24"/>
          <w:szCs w:val="24"/>
        </w:rPr>
        <w:t>В.В. Квон</w:t>
      </w:r>
    </w:p>
    <w:p w14:paraId="6671E54B" w14:textId="77777777" w:rsidR="008F5C28" w:rsidRDefault="008F5C28" w:rsidP="0022625B">
      <w:pPr>
        <w:spacing w:line="240" w:lineRule="auto"/>
        <w:ind w:right="-1" w:firstLine="0"/>
        <w:rPr>
          <w:sz w:val="24"/>
          <w:szCs w:val="24"/>
        </w:rPr>
      </w:pPr>
    </w:p>
    <w:p w14:paraId="674ADF11"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lastRenderedPageBreak/>
        <w:t xml:space="preserve">Приложение </w:t>
      </w:r>
    </w:p>
    <w:p w14:paraId="3E5C7C92" w14:textId="77777777" w:rsidR="008F5C28" w:rsidRDefault="008F5C28" w:rsidP="008F5C28">
      <w:pPr>
        <w:widowControl w:val="0"/>
        <w:spacing w:line="288" w:lineRule="atLeast"/>
        <w:ind w:left="5954" w:right="-1" w:firstLine="0"/>
        <w:rPr>
          <w:sz w:val="24"/>
          <w:szCs w:val="24"/>
          <w:lang w:eastAsia="ru-RU"/>
        </w:rPr>
      </w:pPr>
    </w:p>
    <w:p w14:paraId="7D23CE5E"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 xml:space="preserve">к решению Думы </w:t>
      </w:r>
    </w:p>
    <w:p w14:paraId="61B0EA7A"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 xml:space="preserve">Артемовского городского округа </w:t>
      </w:r>
    </w:p>
    <w:p w14:paraId="5B202DC0"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от                             №</w:t>
      </w:r>
    </w:p>
    <w:p w14:paraId="7C87FA02" w14:textId="77777777" w:rsidR="008F5C28" w:rsidRDefault="008F5C28" w:rsidP="008F5C28">
      <w:pPr>
        <w:pStyle w:val="affb"/>
        <w:widowControl w:val="0"/>
        <w:spacing w:before="0" w:beforeAutospacing="0" w:after="0" w:afterAutospacing="0" w:line="288" w:lineRule="atLeast"/>
        <w:ind w:left="5954" w:right="-1"/>
        <w:jc w:val="both"/>
      </w:pPr>
    </w:p>
    <w:p w14:paraId="078F2813" w14:textId="77777777" w:rsidR="008F5C28" w:rsidRDefault="008F5C28" w:rsidP="008F5C28">
      <w:pPr>
        <w:pStyle w:val="affb"/>
        <w:widowControl w:val="0"/>
        <w:spacing w:before="0" w:beforeAutospacing="0" w:after="0" w:afterAutospacing="0" w:line="288" w:lineRule="atLeast"/>
        <w:ind w:left="5954" w:right="-1"/>
        <w:jc w:val="both"/>
      </w:pPr>
      <w:r>
        <w:t>Приложение</w:t>
      </w:r>
    </w:p>
    <w:p w14:paraId="1A01126F" w14:textId="77777777" w:rsidR="008F5C28" w:rsidRDefault="008F5C28" w:rsidP="008F5C28">
      <w:pPr>
        <w:pStyle w:val="affb"/>
        <w:widowControl w:val="0"/>
        <w:spacing w:before="0" w:beforeAutospacing="0" w:after="0" w:afterAutospacing="0" w:line="288" w:lineRule="atLeast"/>
        <w:ind w:left="5954" w:right="-1"/>
        <w:jc w:val="both"/>
      </w:pPr>
    </w:p>
    <w:p w14:paraId="362CE246"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 xml:space="preserve">УТВЕРЖДЕНО </w:t>
      </w:r>
    </w:p>
    <w:p w14:paraId="72F168E0"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 xml:space="preserve"> </w:t>
      </w:r>
    </w:p>
    <w:p w14:paraId="32514439"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 xml:space="preserve">решением Думы </w:t>
      </w:r>
    </w:p>
    <w:p w14:paraId="72B31971"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 xml:space="preserve">Артемовского городского округа </w:t>
      </w:r>
    </w:p>
    <w:p w14:paraId="5BE402FA" w14:textId="77777777" w:rsidR="008F5C28" w:rsidRDefault="008F5C28" w:rsidP="008F5C28">
      <w:pPr>
        <w:widowControl w:val="0"/>
        <w:spacing w:line="288" w:lineRule="atLeast"/>
        <w:ind w:left="5954" w:right="-1" w:firstLine="0"/>
        <w:rPr>
          <w:sz w:val="24"/>
          <w:szCs w:val="24"/>
          <w:lang w:eastAsia="ru-RU"/>
        </w:rPr>
      </w:pPr>
      <w:r>
        <w:rPr>
          <w:sz w:val="24"/>
          <w:szCs w:val="24"/>
          <w:lang w:eastAsia="ru-RU"/>
        </w:rPr>
        <w:t>от 28.10.2021 № 704</w:t>
      </w:r>
    </w:p>
    <w:p w14:paraId="555325A2" w14:textId="77777777" w:rsidR="008F5C28" w:rsidRDefault="008F5C28" w:rsidP="008F5C28">
      <w:pPr>
        <w:widowControl w:val="0"/>
        <w:spacing w:after="1" w:line="280" w:lineRule="atLeast"/>
        <w:ind w:right="-1" w:firstLine="0"/>
        <w:jc w:val="center"/>
        <w:rPr>
          <w:b/>
          <w:color w:val="000000"/>
          <w:sz w:val="24"/>
          <w:szCs w:val="24"/>
        </w:rPr>
      </w:pPr>
    </w:p>
    <w:p w14:paraId="71D79882" w14:textId="77777777" w:rsidR="008F5C28" w:rsidRDefault="008F5C28" w:rsidP="008F5C28">
      <w:pPr>
        <w:widowControl w:val="0"/>
        <w:spacing w:after="1" w:line="280" w:lineRule="atLeast"/>
        <w:ind w:right="-1" w:firstLine="0"/>
        <w:jc w:val="center"/>
        <w:rPr>
          <w:b/>
          <w:color w:val="000000"/>
          <w:sz w:val="24"/>
          <w:szCs w:val="24"/>
        </w:rPr>
      </w:pPr>
      <w:r>
        <w:rPr>
          <w:b/>
          <w:color w:val="000000"/>
          <w:sz w:val="24"/>
          <w:szCs w:val="24"/>
        </w:rPr>
        <w:t>ПОЛОЖЕНИЕ</w:t>
      </w:r>
    </w:p>
    <w:p w14:paraId="77029933" w14:textId="77777777" w:rsidR="008F5C28" w:rsidRDefault="008F5C28" w:rsidP="008F5C28">
      <w:pPr>
        <w:widowControl w:val="0"/>
        <w:spacing w:after="1" w:line="280" w:lineRule="atLeast"/>
        <w:ind w:right="-1" w:firstLine="0"/>
        <w:jc w:val="center"/>
        <w:rPr>
          <w:b/>
          <w:color w:val="000000"/>
          <w:sz w:val="24"/>
          <w:szCs w:val="24"/>
        </w:rPr>
      </w:pPr>
      <w:r>
        <w:rPr>
          <w:b/>
          <w:color w:val="000000"/>
          <w:sz w:val="24"/>
          <w:szCs w:val="24"/>
        </w:rPr>
        <w:t>о муниципальном лесном контроле на территории</w:t>
      </w:r>
    </w:p>
    <w:p w14:paraId="39BC41F9" w14:textId="77777777" w:rsidR="008F5C28" w:rsidRDefault="008F5C28" w:rsidP="008F5C28">
      <w:pPr>
        <w:widowControl w:val="0"/>
        <w:spacing w:after="1" w:line="280" w:lineRule="atLeast"/>
        <w:ind w:right="-1" w:firstLine="0"/>
        <w:jc w:val="center"/>
        <w:rPr>
          <w:color w:val="000000"/>
          <w:sz w:val="24"/>
          <w:szCs w:val="24"/>
        </w:rPr>
      </w:pPr>
      <w:r>
        <w:rPr>
          <w:b/>
          <w:color w:val="000000"/>
          <w:sz w:val="24"/>
          <w:szCs w:val="24"/>
        </w:rPr>
        <w:t xml:space="preserve"> Артемовского городского округа</w:t>
      </w:r>
    </w:p>
    <w:p w14:paraId="063BBE75" w14:textId="77777777" w:rsidR="008F5C28" w:rsidRDefault="008F5C28" w:rsidP="008F5C28">
      <w:pPr>
        <w:widowControl w:val="0"/>
        <w:spacing w:after="1" w:line="280" w:lineRule="atLeast"/>
        <w:ind w:right="-1" w:firstLine="0"/>
        <w:jc w:val="center"/>
        <w:rPr>
          <w:color w:val="000000"/>
          <w:sz w:val="24"/>
          <w:szCs w:val="24"/>
        </w:rPr>
      </w:pPr>
    </w:p>
    <w:p w14:paraId="3D064F8B" w14:textId="77777777" w:rsidR="008F5C28" w:rsidRDefault="008F5C28" w:rsidP="008F5C28">
      <w:pPr>
        <w:widowControl w:val="0"/>
        <w:spacing w:after="1" w:line="240" w:lineRule="auto"/>
        <w:ind w:right="-1" w:firstLine="709"/>
        <w:rPr>
          <w:b/>
          <w:color w:val="000000"/>
          <w:sz w:val="24"/>
          <w:szCs w:val="24"/>
        </w:rPr>
      </w:pPr>
      <w:r>
        <w:rPr>
          <w:b/>
          <w:color w:val="000000"/>
          <w:sz w:val="24"/>
          <w:szCs w:val="24"/>
        </w:rPr>
        <w:t>1. Общие положения</w:t>
      </w:r>
    </w:p>
    <w:p w14:paraId="36265473" w14:textId="77777777" w:rsidR="008F5C28" w:rsidRDefault="008F5C28" w:rsidP="008F5C28">
      <w:pPr>
        <w:widowControl w:val="0"/>
        <w:spacing w:after="1" w:line="360" w:lineRule="auto"/>
        <w:ind w:right="-1" w:firstLine="709"/>
        <w:rPr>
          <w:color w:val="000000"/>
          <w:sz w:val="24"/>
          <w:szCs w:val="24"/>
        </w:rPr>
      </w:pPr>
      <w:r>
        <w:rPr>
          <w:color w:val="000000"/>
          <w:sz w:val="24"/>
          <w:szCs w:val="24"/>
        </w:rPr>
        <w:t>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и устанавливает порядок организации и осуществления муниципального лесного контроля (далее – муниципальный контроль) на территории Артемовского городского округа</w:t>
      </w:r>
      <w:r>
        <w:rPr>
          <w:i/>
          <w:color w:val="000000"/>
          <w:sz w:val="24"/>
          <w:szCs w:val="24"/>
        </w:rPr>
        <w:t xml:space="preserve"> </w:t>
      </w:r>
      <w:r>
        <w:rPr>
          <w:color w:val="000000"/>
          <w:sz w:val="24"/>
          <w:szCs w:val="24"/>
        </w:rPr>
        <w:t>(далее – муниципальное образование).</w:t>
      </w:r>
    </w:p>
    <w:p w14:paraId="77828828" w14:textId="77777777" w:rsidR="008F5C28" w:rsidRDefault="008F5C28" w:rsidP="008F5C28">
      <w:pPr>
        <w:widowControl w:val="0"/>
        <w:spacing w:line="360" w:lineRule="auto"/>
        <w:ind w:right="-1" w:firstLine="720"/>
        <w:rPr>
          <w:color w:val="000000"/>
          <w:sz w:val="24"/>
          <w:szCs w:val="24"/>
        </w:rPr>
      </w:pPr>
      <w:r>
        <w:rPr>
          <w:color w:val="000000"/>
          <w:sz w:val="24"/>
          <w:szCs w:val="24"/>
        </w:rPr>
        <w:t xml:space="preserve">1.2. Органом местного самоуправления, уполномоченным на осуществление муниципального контроля, является администрация Артемовского городского округа </w:t>
      </w:r>
      <w:r>
        <w:rPr>
          <w:color w:val="000000"/>
          <w:sz w:val="24"/>
          <w:szCs w:val="24"/>
          <w:shd w:val="clear" w:color="auto" w:fill="FDE9D9" w:themeFill="accent6" w:themeFillTint="33"/>
        </w:rPr>
        <w:t>в лице отдела охраны окружающей среды и природопользования управления архитектуры и градостроительства</w:t>
      </w:r>
      <w:r>
        <w:rPr>
          <w:color w:val="000000"/>
          <w:sz w:val="24"/>
          <w:szCs w:val="24"/>
        </w:rPr>
        <w:t xml:space="preserve"> (далее – уполномоченный орган).</w:t>
      </w:r>
    </w:p>
    <w:p w14:paraId="65AE5234" w14:textId="77777777" w:rsidR="008F5C28" w:rsidRDefault="008F5C28" w:rsidP="008F5C28">
      <w:pPr>
        <w:widowControl w:val="0"/>
        <w:spacing w:line="360" w:lineRule="auto"/>
        <w:ind w:right="-1" w:firstLine="720"/>
        <w:rPr>
          <w:color w:val="000000"/>
          <w:sz w:val="24"/>
          <w:szCs w:val="24"/>
        </w:rPr>
      </w:pPr>
      <w:r>
        <w:rPr>
          <w:color w:val="000000"/>
          <w:sz w:val="24"/>
          <w:szCs w:val="24"/>
        </w:rPr>
        <w:t>1.3. Предметом муниципального контроля является соблюдение юридическими лицами, индивидуальными предпринимателями,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14:paraId="6B946F7A" w14:textId="77777777" w:rsidR="008F5C28" w:rsidRDefault="008F5C28" w:rsidP="008F5C28">
      <w:pPr>
        <w:widowControl w:val="0"/>
        <w:spacing w:line="360" w:lineRule="auto"/>
        <w:ind w:right="-1" w:firstLine="709"/>
        <w:rPr>
          <w:color w:val="000000"/>
          <w:sz w:val="24"/>
          <w:szCs w:val="24"/>
        </w:rPr>
      </w:pPr>
      <w:r>
        <w:rPr>
          <w:color w:val="000000"/>
          <w:sz w:val="24"/>
          <w:szCs w:val="24"/>
        </w:rPr>
        <w:t>1.4. Объектами муниципального контроля (далее – объект контроля) являются:</w:t>
      </w:r>
    </w:p>
    <w:p w14:paraId="38858C50" w14:textId="77777777" w:rsidR="008F5C28" w:rsidRDefault="008F5C28" w:rsidP="008F5C28">
      <w:pPr>
        <w:widowControl w:val="0"/>
        <w:spacing w:line="360" w:lineRule="auto"/>
        <w:ind w:firstLine="709"/>
        <w:rPr>
          <w:color w:val="000000"/>
          <w:sz w:val="24"/>
          <w:szCs w:val="24"/>
        </w:rPr>
      </w:pPr>
      <w:r>
        <w:rPr>
          <w:color w:val="000000"/>
          <w:sz w:val="24"/>
          <w:szCs w:val="24"/>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rPr>
          <w:color w:val="000000"/>
          <w:sz w:val="24"/>
          <w:szCs w:val="24"/>
        </w:rPr>
        <w:lastRenderedPageBreak/>
        <w:t>организациям, осуществляющим деятельность, действия (бездействие);</w:t>
      </w:r>
    </w:p>
    <w:p w14:paraId="7664AF9A"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результаты деятельности граждан и организаций, в том числе продукция (товары), работы и услуги, к которым предъявляются обязательные требования; </w:t>
      </w:r>
    </w:p>
    <w:p w14:paraId="0FB19F49"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здания, помещения, сооружения, </w:t>
      </w:r>
      <w:r>
        <w:rPr>
          <w:color w:val="000000"/>
          <w:sz w:val="24"/>
          <w:szCs w:val="24"/>
          <w:shd w:val="clear" w:color="auto" w:fill="FDE9D9" w:themeFill="accent6" w:themeFillTint="33"/>
        </w:rPr>
        <w:t xml:space="preserve">территории, включая водные, земельные и лесные участки, </w:t>
      </w:r>
      <w:r>
        <w:rPr>
          <w:color w:val="000000"/>
          <w:sz w:val="24"/>
          <w:szCs w:val="24"/>
        </w:rPr>
        <w:t>и иные производственные объекты, установленные пунктом 3 части 1 статьи 16 Федерального закона № 248-ФЗ, в области лесного законодательства.</w:t>
      </w:r>
    </w:p>
    <w:p w14:paraId="2C385C35" w14:textId="77777777" w:rsidR="008F5C28" w:rsidRDefault="008F5C28" w:rsidP="008F5C28">
      <w:pPr>
        <w:widowControl w:val="0"/>
        <w:spacing w:line="360" w:lineRule="auto"/>
        <w:ind w:right="-1" w:firstLine="709"/>
        <w:rPr>
          <w:strike/>
          <w:color w:val="000000"/>
          <w:sz w:val="24"/>
          <w:szCs w:val="24"/>
        </w:rPr>
      </w:pPr>
      <w:r>
        <w:rPr>
          <w:color w:val="000000"/>
          <w:sz w:val="24"/>
          <w:szCs w:val="24"/>
        </w:rPr>
        <w:t>1.5.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24.10.2011 № 861 (далее – Правила ведения ЕРВК).</w:t>
      </w:r>
    </w:p>
    <w:p w14:paraId="093628EF" w14:textId="77777777" w:rsidR="008F5C28" w:rsidRDefault="008F5C28" w:rsidP="008F5C28">
      <w:pPr>
        <w:widowControl w:val="0"/>
        <w:spacing w:line="360" w:lineRule="auto"/>
        <w:ind w:right="-1" w:firstLine="709"/>
        <w:rPr>
          <w:color w:val="000000"/>
          <w:sz w:val="24"/>
          <w:szCs w:val="24"/>
        </w:rPr>
      </w:pPr>
      <w:r>
        <w:rPr>
          <w:color w:val="000000"/>
          <w:sz w:val="24"/>
          <w:szCs w:val="24"/>
        </w:rPr>
        <w:t>1.6.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14:paraId="7DCD1DD4" w14:textId="77777777" w:rsidR="008F5C28" w:rsidRDefault="008F5C28" w:rsidP="008F5C28">
      <w:pPr>
        <w:widowControl w:val="0"/>
        <w:spacing w:line="360" w:lineRule="auto"/>
        <w:ind w:right="-1" w:firstLine="720"/>
        <w:rPr>
          <w:color w:val="000000"/>
          <w:sz w:val="24"/>
          <w:szCs w:val="24"/>
        </w:rPr>
      </w:pPr>
      <w:r>
        <w:rPr>
          <w:color w:val="000000"/>
          <w:sz w:val="24"/>
          <w:szCs w:val="24"/>
        </w:rPr>
        <w:t xml:space="preserve">1.7. Муниципальный контроль вправе осуществлять следующие должностные лица уполномоченного органа: </w:t>
      </w:r>
    </w:p>
    <w:p w14:paraId="40FE5962" w14:textId="77777777" w:rsidR="008F5C28" w:rsidRDefault="008F5C28" w:rsidP="008F5C28">
      <w:pPr>
        <w:widowControl w:val="0"/>
        <w:spacing w:line="360" w:lineRule="auto"/>
        <w:ind w:right="-1" w:firstLine="709"/>
        <w:rPr>
          <w:sz w:val="24"/>
          <w:szCs w:val="24"/>
          <w:lang w:eastAsia="ru-RU"/>
        </w:rPr>
      </w:pPr>
      <w:r>
        <w:rPr>
          <w:sz w:val="24"/>
          <w:szCs w:val="24"/>
          <w:lang w:eastAsia="ru-RU"/>
        </w:rPr>
        <w:t>начальник отдела охраны окружающей среды и природопользования управления архитектуры и градостроительства администрации Артемовского городского округа;</w:t>
      </w:r>
    </w:p>
    <w:p w14:paraId="78B7D8BE" w14:textId="77777777" w:rsidR="008F5C28" w:rsidRDefault="008F5C28" w:rsidP="008F5C28">
      <w:pPr>
        <w:widowControl w:val="0"/>
        <w:spacing w:line="360" w:lineRule="auto"/>
        <w:ind w:right="-1" w:firstLine="709"/>
        <w:rPr>
          <w:sz w:val="24"/>
          <w:szCs w:val="24"/>
          <w:lang w:eastAsia="ru-RU"/>
        </w:rPr>
      </w:pPr>
      <w:r>
        <w:rPr>
          <w:sz w:val="24"/>
          <w:szCs w:val="24"/>
          <w:lang w:eastAsia="ru-RU"/>
        </w:rPr>
        <w:t xml:space="preserve">заместитель начальника отдела охраны окружающей среды и природопользования управления архитектуры и градостроительства администрации Артемовского городского округа; </w:t>
      </w:r>
    </w:p>
    <w:p w14:paraId="4002F08D" w14:textId="77777777" w:rsidR="008F5C28" w:rsidRDefault="008F5C28" w:rsidP="008F5C28">
      <w:pPr>
        <w:widowControl w:val="0"/>
        <w:spacing w:line="360" w:lineRule="auto"/>
        <w:ind w:right="-1" w:firstLine="709"/>
        <w:rPr>
          <w:sz w:val="24"/>
          <w:szCs w:val="24"/>
          <w:lang w:eastAsia="ru-RU"/>
        </w:rPr>
      </w:pPr>
      <w:r>
        <w:rPr>
          <w:sz w:val="24"/>
          <w:szCs w:val="24"/>
          <w:lang w:eastAsia="ru-RU"/>
        </w:rPr>
        <w:t xml:space="preserve">ведущий специалист отдела охраны окружающей среды и природопользования управления архитектуры и градостроительства администрации Артемовского городского округа, в должностные обязанности которого входит осуществление полномочий по муниципальному лесному контролю, в том числе проведение профилактических и контрольных мероприятий </w:t>
      </w:r>
      <w:r>
        <w:rPr>
          <w:sz w:val="24"/>
          <w:szCs w:val="24"/>
          <w:shd w:val="clear" w:color="auto" w:fill="FDE9D9" w:themeFill="accent6" w:themeFillTint="33"/>
          <w:lang w:eastAsia="ru-RU"/>
        </w:rPr>
        <w:t>(далее также - инспектор)</w:t>
      </w:r>
      <w:r>
        <w:rPr>
          <w:sz w:val="24"/>
          <w:szCs w:val="24"/>
          <w:lang w:eastAsia="ru-RU"/>
        </w:rPr>
        <w:t xml:space="preserve">. </w:t>
      </w:r>
    </w:p>
    <w:p w14:paraId="4BD3310E" w14:textId="77777777" w:rsidR="008F5C28" w:rsidRDefault="008F5C28" w:rsidP="008F5C28">
      <w:pPr>
        <w:widowControl w:val="0"/>
        <w:shd w:val="clear" w:color="auto" w:fill="FDE9D9" w:themeFill="accent6" w:themeFillTint="33"/>
        <w:spacing w:line="360" w:lineRule="auto"/>
        <w:ind w:right="-1" w:firstLine="720"/>
        <w:rPr>
          <w:color w:val="000000"/>
          <w:sz w:val="24"/>
          <w:szCs w:val="24"/>
        </w:rPr>
      </w:pPr>
      <w:r>
        <w:rPr>
          <w:color w:val="000000"/>
          <w:sz w:val="24"/>
          <w:szCs w:val="24"/>
        </w:rPr>
        <w:t>1.8. Должностными лицами, уполномоченными на принятие решений о проведении контрольных мероприятий, являются руководитель уполномоченного органа (лицо, исполняющее его обязанности), заместитель руководителя уполномоченного органа.</w:t>
      </w:r>
    </w:p>
    <w:p w14:paraId="000DCC24" w14:textId="77777777" w:rsidR="008F5C28" w:rsidRDefault="008F5C28" w:rsidP="008F5C28">
      <w:pPr>
        <w:widowControl w:val="0"/>
        <w:spacing w:line="360" w:lineRule="auto"/>
        <w:ind w:right="-1" w:firstLine="720"/>
        <w:rPr>
          <w:color w:val="000000"/>
          <w:sz w:val="24"/>
          <w:szCs w:val="24"/>
        </w:rPr>
      </w:pPr>
      <w:r>
        <w:rPr>
          <w:color w:val="000000"/>
          <w:sz w:val="24"/>
          <w:szCs w:val="24"/>
        </w:rPr>
        <w:t>1.9.</w:t>
      </w:r>
      <w:r>
        <w:rPr>
          <w:color w:val="000000"/>
          <w:sz w:val="24"/>
          <w:szCs w:val="24"/>
          <w:lang w:eastAsia="en-US"/>
        </w:rPr>
        <w:t xml:space="preserve"> </w:t>
      </w:r>
      <w:r>
        <w:rPr>
          <w:color w:val="000000"/>
          <w:sz w:val="24"/>
          <w:szCs w:val="24"/>
        </w:rPr>
        <w:t xml:space="preserve">Должностные лица уполномоченного органа в пределах своих полномочий и в объеме проводимых контрольных мероприятий пользуются правами и выполняют </w:t>
      </w:r>
      <w:r>
        <w:rPr>
          <w:color w:val="000000"/>
          <w:sz w:val="24"/>
          <w:szCs w:val="24"/>
        </w:rPr>
        <w:lastRenderedPageBreak/>
        <w:t>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14:paraId="2C5D43B1" w14:textId="77777777" w:rsidR="008F5C28" w:rsidRDefault="008F5C28" w:rsidP="008F5C28">
      <w:pPr>
        <w:widowControl w:val="0"/>
        <w:spacing w:line="360" w:lineRule="auto"/>
        <w:ind w:right="-1" w:firstLine="720"/>
        <w:rPr>
          <w:color w:val="000000"/>
          <w:sz w:val="24"/>
          <w:szCs w:val="24"/>
        </w:rPr>
      </w:pPr>
      <w:r>
        <w:rPr>
          <w:color w:val="000000"/>
          <w:sz w:val="24"/>
          <w:szCs w:val="24"/>
        </w:rPr>
        <w:t>1.10.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14:paraId="10FAA323" w14:textId="77777777" w:rsidR="008F5C28" w:rsidRDefault="008F5C28" w:rsidP="008F5C28">
      <w:pPr>
        <w:widowControl w:val="0"/>
        <w:spacing w:line="360" w:lineRule="auto"/>
        <w:ind w:right="-1" w:firstLine="709"/>
        <w:rPr>
          <w:color w:val="000000"/>
          <w:sz w:val="24"/>
          <w:szCs w:val="24"/>
        </w:rPr>
      </w:pPr>
      <w:r>
        <w:rPr>
          <w:color w:val="000000"/>
          <w:sz w:val="24"/>
          <w:szCs w:val="24"/>
        </w:rPr>
        <w:t>1.11.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14:paraId="7A5141EA" w14:textId="77777777" w:rsidR="008F5C28" w:rsidRDefault="008F5C28" w:rsidP="008F5C28">
      <w:pPr>
        <w:widowControl w:val="0"/>
        <w:spacing w:line="360" w:lineRule="auto"/>
        <w:ind w:right="-1" w:firstLine="709"/>
        <w:rPr>
          <w:color w:val="000000"/>
          <w:sz w:val="24"/>
          <w:szCs w:val="24"/>
        </w:rPr>
      </w:pPr>
      <w:r>
        <w:rPr>
          <w:color w:val="000000"/>
          <w:sz w:val="24"/>
          <w:szCs w:val="24"/>
        </w:rPr>
        <w:t>1.12. Контролируемое лицо при осуществлении муниципального контроля имеет право:</w:t>
      </w:r>
    </w:p>
    <w:p w14:paraId="1A5AA3CC" w14:textId="77777777" w:rsidR="008F5C28" w:rsidRDefault="008F5C28" w:rsidP="008F5C28">
      <w:pPr>
        <w:widowControl w:val="0"/>
        <w:spacing w:line="360" w:lineRule="auto"/>
        <w:ind w:right="-1" w:firstLine="709"/>
        <w:rPr>
          <w:color w:val="000000"/>
          <w:sz w:val="24"/>
          <w:szCs w:val="24"/>
        </w:rPr>
      </w:pPr>
      <w:r>
        <w:rPr>
          <w:color w:val="000000"/>
          <w:sz w:val="24"/>
          <w:szCs w:val="24"/>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уполномоченного органа с контролируемыми лицами;</w:t>
      </w:r>
    </w:p>
    <w:p w14:paraId="224A9144" w14:textId="77777777" w:rsidR="008F5C28" w:rsidRDefault="008F5C28" w:rsidP="008F5C28">
      <w:pPr>
        <w:widowControl w:val="0"/>
        <w:spacing w:line="360" w:lineRule="auto"/>
        <w:ind w:right="-1" w:firstLine="709"/>
        <w:rPr>
          <w:color w:val="000000"/>
          <w:sz w:val="24"/>
          <w:szCs w:val="24"/>
        </w:rPr>
      </w:pPr>
      <w:r>
        <w:rPr>
          <w:color w:val="000000"/>
          <w:sz w:val="24"/>
          <w:szCs w:val="24"/>
        </w:rPr>
        <w:t>2) 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21B3B479" w14:textId="77777777" w:rsidR="008F5C28" w:rsidRDefault="008F5C28" w:rsidP="008F5C28">
      <w:pPr>
        <w:widowControl w:val="0"/>
        <w:spacing w:line="360" w:lineRule="auto"/>
        <w:ind w:right="-1" w:firstLine="709"/>
        <w:rPr>
          <w:color w:val="000000"/>
          <w:sz w:val="24"/>
          <w:szCs w:val="24"/>
        </w:rPr>
      </w:pPr>
      <w:r>
        <w:rPr>
          <w:color w:val="000000"/>
          <w:sz w:val="24"/>
          <w:szCs w:val="24"/>
        </w:rPr>
        <w:t>3) 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061F4679" w14:textId="77777777" w:rsidR="008F5C28" w:rsidRDefault="008F5C28" w:rsidP="008F5C28">
      <w:pPr>
        <w:widowControl w:val="0"/>
        <w:spacing w:line="360" w:lineRule="auto"/>
        <w:ind w:right="-1" w:firstLine="709"/>
        <w:rPr>
          <w:color w:val="000000"/>
          <w:sz w:val="24"/>
          <w:szCs w:val="24"/>
        </w:rPr>
      </w:pPr>
      <w:r>
        <w:rPr>
          <w:color w:val="000000"/>
          <w:sz w:val="24"/>
          <w:szCs w:val="24"/>
        </w:rPr>
        <w:t>4) 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14:paraId="78DF527D" w14:textId="77777777" w:rsidR="008F5C28" w:rsidRDefault="008F5C28" w:rsidP="008F5C28">
      <w:pPr>
        <w:widowControl w:val="0"/>
        <w:spacing w:line="360" w:lineRule="auto"/>
        <w:ind w:right="-1" w:firstLine="709"/>
        <w:rPr>
          <w:color w:val="000000"/>
          <w:sz w:val="24"/>
          <w:szCs w:val="24"/>
        </w:rPr>
      </w:pPr>
      <w:r>
        <w:rPr>
          <w:color w:val="000000"/>
          <w:sz w:val="24"/>
          <w:szCs w:val="24"/>
        </w:rPr>
        <w:t>5) обжаловать действия (бездействие) должностных лиц уполномоченного органа, 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14:paraId="2A6C9101" w14:textId="77777777" w:rsidR="008F5C28" w:rsidRDefault="008F5C28" w:rsidP="008F5C28">
      <w:pPr>
        <w:widowControl w:val="0"/>
        <w:spacing w:line="360" w:lineRule="auto"/>
        <w:ind w:right="-1" w:firstLine="709"/>
        <w:rPr>
          <w:color w:val="000000"/>
          <w:sz w:val="24"/>
          <w:szCs w:val="24"/>
        </w:rPr>
      </w:pPr>
      <w:r>
        <w:rPr>
          <w:color w:val="000000"/>
          <w:sz w:val="24"/>
          <w:szCs w:val="24"/>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Приморском крае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14:paraId="22039620" w14:textId="77777777" w:rsidR="008F5C28" w:rsidRDefault="008F5C28" w:rsidP="008F5C28">
      <w:pPr>
        <w:widowControl w:val="0"/>
        <w:spacing w:line="360" w:lineRule="auto"/>
        <w:ind w:right="-1" w:firstLine="720"/>
        <w:rPr>
          <w:color w:val="000000"/>
          <w:sz w:val="24"/>
          <w:szCs w:val="24"/>
        </w:rPr>
      </w:pPr>
      <w:r>
        <w:rPr>
          <w:color w:val="000000"/>
          <w:sz w:val="24"/>
          <w:szCs w:val="24"/>
        </w:rPr>
        <w:t xml:space="preserve">7) отказать инспектору в доступе на объекты контроля, к документам и в принятии </w:t>
      </w:r>
      <w:r>
        <w:rPr>
          <w:color w:val="000000"/>
          <w:sz w:val="24"/>
          <w:szCs w:val="24"/>
        </w:rPr>
        <w:lastRenderedPageBreak/>
        <w:t xml:space="preserve">иных мер по проведению контрольного </w:t>
      </w:r>
      <w:r>
        <w:rPr>
          <w:strike/>
          <w:color w:val="000000"/>
          <w:sz w:val="24"/>
          <w:szCs w:val="24"/>
          <w:shd w:val="clear" w:color="auto" w:fill="FDE9D9" w:themeFill="accent6" w:themeFillTint="33"/>
        </w:rPr>
        <w:t>(надзорного)</w:t>
      </w:r>
      <w:r>
        <w:rPr>
          <w:color w:val="000000"/>
          <w:sz w:val="24"/>
          <w:szCs w:val="24"/>
        </w:rPr>
        <w:t xml:space="preserve"> мероприятия в случае, если на документах, оформленных контрольным </w:t>
      </w:r>
      <w:r>
        <w:rPr>
          <w:strike/>
          <w:color w:val="000000"/>
          <w:sz w:val="24"/>
          <w:szCs w:val="24"/>
          <w:shd w:val="clear" w:color="auto" w:fill="FDE9D9" w:themeFill="accent6" w:themeFillTint="33"/>
        </w:rPr>
        <w:t>(надзорного)</w:t>
      </w:r>
      <w:r>
        <w:rPr>
          <w:color w:val="000000"/>
          <w:sz w:val="24"/>
          <w:szCs w:val="24"/>
        </w:rPr>
        <w:t xml:space="preserve">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w:t>
      </w:r>
      <w:r>
        <w:rPr>
          <w:strike/>
          <w:color w:val="000000"/>
          <w:sz w:val="24"/>
          <w:szCs w:val="24"/>
          <w:shd w:val="clear" w:color="auto" w:fill="FDE9D9" w:themeFill="accent6" w:themeFillTint="33"/>
        </w:rPr>
        <w:t>(надзорного)</w:t>
      </w:r>
      <w:r>
        <w:rPr>
          <w:color w:val="000000"/>
          <w:sz w:val="24"/>
          <w:szCs w:val="24"/>
        </w:rPr>
        <w:t xml:space="preserve"> мероприятий, содержащую информацию об указанном контрольном </w:t>
      </w:r>
      <w:r>
        <w:rPr>
          <w:strike/>
          <w:color w:val="000000"/>
          <w:sz w:val="24"/>
          <w:szCs w:val="24"/>
          <w:shd w:val="clear" w:color="auto" w:fill="FDE9D9" w:themeFill="accent6" w:themeFillTint="33"/>
        </w:rPr>
        <w:t>(надзорного)</w:t>
      </w:r>
      <w:r>
        <w:rPr>
          <w:color w:val="000000"/>
          <w:sz w:val="24"/>
          <w:szCs w:val="24"/>
        </w:rPr>
        <w:t xml:space="preserve"> мероприятии, отсутствует либо нанесен некорректным образом, за исключением случаев, если до начала проведения контрольного </w:t>
      </w:r>
      <w:r>
        <w:rPr>
          <w:strike/>
          <w:color w:val="000000"/>
          <w:sz w:val="24"/>
          <w:szCs w:val="24"/>
          <w:shd w:val="clear" w:color="auto" w:fill="FDE9D9" w:themeFill="accent6" w:themeFillTint="33"/>
        </w:rPr>
        <w:t>(надзорного)</w:t>
      </w:r>
      <w:r>
        <w:rPr>
          <w:color w:val="000000"/>
          <w:sz w:val="24"/>
          <w:szCs w:val="24"/>
        </w:rPr>
        <w:t xml:space="preserve">  мероприятия не требуется принятия решения о его проведении.</w:t>
      </w:r>
    </w:p>
    <w:p w14:paraId="7EA31D64" w14:textId="77777777" w:rsidR="008F5C28" w:rsidRDefault="008F5C28" w:rsidP="008F5C28">
      <w:pPr>
        <w:widowControl w:val="0"/>
        <w:spacing w:line="240" w:lineRule="auto"/>
        <w:ind w:right="-1"/>
        <w:jc w:val="center"/>
        <w:outlineLvl w:val="0"/>
        <w:rPr>
          <w:b/>
          <w:color w:val="000000"/>
          <w:sz w:val="24"/>
          <w:szCs w:val="24"/>
        </w:rPr>
      </w:pPr>
    </w:p>
    <w:p w14:paraId="52AB8860" w14:textId="77777777" w:rsidR="008F5C28" w:rsidRDefault="008F5C28" w:rsidP="008F5C28">
      <w:pPr>
        <w:widowControl w:val="0"/>
        <w:spacing w:line="240" w:lineRule="auto"/>
        <w:ind w:right="-1"/>
        <w:outlineLvl w:val="0"/>
        <w:rPr>
          <w:b/>
          <w:color w:val="000000"/>
          <w:sz w:val="24"/>
          <w:szCs w:val="24"/>
        </w:rPr>
      </w:pPr>
      <w:r>
        <w:rPr>
          <w:b/>
          <w:color w:val="000000"/>
          <w:sz w:val="24"/>
          <w:szCs w:val="24"/>
        </w:rPr>
        <w:t>2. Управление рисками причинения вреда (ущерба) охраняемым законом ценностям при осуществлении муниципального контроля</w:t>
      </w:r>
    </w:p>
    <w:p w14:paraId="199BBF3E" w14:textId="77777777" w:rsidR="008F5C28" w:rsidRDefault="008F5C28" w:rsidP="008F5C28">
      <w:pPr>
        <w:widowControl w:val="0"/>
        <w:spacing w:line="360" w:lineRule="auto"/>
        <w:ind w:right="-1" w:firstLine="709"/>
        <w:rPr>
          <w:color w:val="000000"/>
          <w:sz w:val="24"/>
          <w:szCs w:val="24"/>
        </w:rPr>
      </w:pPr>
      <w:r>
        <w:rPr>
          <w:color w:val="000000"/>
          <w:sz w:val="24"/>
          <w:szCs w:val="24"/>
        </w:rPr>
        <w:t>2.1.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14:paraId="07046460" w14:textId="77777777" w:rsidR="008F5C28" w:rsidRDefault="008F5C28" w:rsidP="008F5C28">
      <w:pPr>
        <w:widowControl w:val="0"/>
        <w:spacing w:line="360" w:lineRule="auto"/>
        <w:ind w:right="-1" w:firstLine="709"/>
        <w:rPr>
          <w:color w:val="000000"/>
          <w:sz w:val="24"/>
          <w:szCs w:val="24"/>
        </w:rPr>
      </w:pPr>
      <w:r>
        <w:rPr>
          <w:color w:val="000000"/>
          <w:sz w:val="24"/>
          <w:szCs w:val="24"/>
        </w:rPr>
        <w:t>2.2.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14:paraId="4E8B68DA" w14:textId="77777777" w:rsidR="008F5C28" w:rsidRDefault="008F5C28" w:rsidP="008F5C28">
      <w:pPr>
        <w:widowControl w:val="0"/>
        <w:spacing w:line="360" w:lineRule="auto"/>
        <w:ind w:right="-1" w:firstLine="709"/>
        <w:rPr>
          <w:color w:val="000000"/>
          <w:sz w:val="24"/>
          <w:szCs w:val="24"/>
        </w:rPr>
      </w:pPr>
      <w:r>
        <w:rPr>
          <w:color w:val="000000"/>
          <w:sz w:val="24"/>
          <w:szCs w:val="24"/>
        </w:rPr>
        <w:t>1) значительный риск;</w:t>
      </w:r>
    </w:p>
    <w:p w14:paraId="554252F4" w14:textId="77777777" w:rsidR="008F5C28" w:rsidRDefault="008F5C28" w:rsidP="008F5C28">
      <w:pPr>
        <w:widowControl w:val="0"/>
        <w:spacing w:line="360" w:lineRule="auto"/>
        <w:ind w:right="-1" w:firstLine="709"/>
        <w:rPr>
          <w:color w:val="000000"/>
          <w:sz w:val="24"/>
          <w:szCs w:val="24"/>
        </w:rPr>
      </w:pPr>
      <w:r>
        <w:rPr>
          <w:color w:val="000000"/>
          <w:sz w:val="24"/>
          <w:szCs w:val="24"/>
        </w:rPr>
        <w:t>2) средний риск;</w:t>
      </w:r>
    </w:p>
    <w:p w14:paraId="6C7539B9" w14:textId="77777777" w:rsidR="008F5C28" w:rsidRDefault="008F5C28" w:rsidP="008F5C28">
      <w:pPr>
        <w:widowControl w:val="0"/>
        <w:spacing w:line="360" w:lineRule="auto"/>
        <w:ind w:right="-1" w:firstLine="709"/>
        <w:rPr>
          <w:color w:val="000000"/>
          <w:sz w:val="24"/>
          <w:szCs w:val="24"/>
        </w:rPr>
      </w:pPr>
      <w:r>
        <w:rPr>
          <w:color w:val="000000"/>
          <w:sz w:val="24"/>
          <w:szCs w:val="24"/>
        </w:rPr>
        <w:t>3) умеренный риск;</w:t>
      </w:r>
    </w:p>
    <w:p w14:paraId="68345B4D" w14:textId="77777777" w:rsidR="008F5C28" w:rsidRDefault="008F5C28" w:rsidP="008F5C28">
      <w:pPr>
        <w:widowControl w:val="0"/>
        <w:spacing w:line="360" w:lineRule="auto"/>
        <w:ind w:right="-1" w:firstLine="709"/>
        <w:rPr>
          <w:color w:val="000000"/>
          <w:sz w:val="24"/>
          <w:szCs w:val="24"/>
        </w:rPr>
      </w:pPr>
      <w:r>
        <w:rPr>
          <w:color w:val="000000"/>
          <w:sz w:val="24"/>
          <w:szCs w:val="24"/>
        </w:rPr>
        <w:t>4) низкий риск.</w:t>
      </w:r>
    </w:p>
    <w:p w14:paraId="3B9F84CC" w14:textId="77777777" w:rsidR="008F5C28" w:rsidRDefault="008F5C28" w:rsidP="008F5C28">
      <w:pPr>
        <w:widowControl w:val="0"/>
        <w:spacing w:line="360" w:lineRule="auto"/>
        <w:ind w:right="-1" w:firstLine="709"/>
        <w:rPr>
          <w:color w:val="000000"/>
          <w:sz w:val="24"/>
          <w:szCs w:val="24"/>
        </w:rPr>
      </w:pPr>
      <w:r>
        <w:rPr>
          <w:color w:val="000000"/>
          <w:sz w:val="24"/>
          <w:szCs w:val="24"/>
        </w:rPr>
        <w:t>2.3.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 к настоящему Положению).</w:t>
      </w:r>
    </w:p>
    <w:p w14:paraId="71B64832" w14:textId="77777777" w:rsidR="008F5C28" w:rsidRDefault="008F5C28" w:rsidP="008F5C28">
      <w:pPr>
        <w:widowControl w:val="0"/>
        <w:spacing w:line="360" w:lineRule="auto"/>
        <w:ind w:right="-1" w:firstLine="709"/>
        <w:rPr>
          <w:color w:val="000000"/>
          <w:sz w:val="24"/>
          <w:szCs w:val="24"/>
        </w:rPr>
      </w:pPr>
      <w:r>
        <w:rPr>
          <w:color w:val="000000"/>
          <w:sz w:val="24"/>
          <w:szCs w:val="24"/>
        </w:rPr>
        <w:t>2.4.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14:paraId="78FC87F1" w14:textId="77777777" w:rsidR="008F5C28" w:rsidRDefault="008F5C28" w:rsidP="008F5C28">
      <w:pPr>
        <w:widowControl w:val="0"/>
        <w:spacing w:line="360" w:lineRule="auto"/>
        <w:ind w:right="-1" w:firstLine="709"/>
        <w:rPr>
          <w:color w:val="000000"/>
          <w:sz w:val="24"/>
          <w:szCs w:val="24"/>
        </w:rPr>
      </w:pPr>
      <w:r>
        <w:rPr>
          <w:color w:val="000000"/>
          <w:sz w:val="24"/>
          <w:szCs w:val="24"/>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14:paraId="0AF82A68"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2.5.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6D7F8303"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lastRenderedPageBreak/>
        <w:t xml:space="preserve">2.6. В отношении объектов контроля </w:t>
      </w:r>
      <w:r>
        <w:rPr>
          <w:strike/>
          <w:color w:val="000000"/>
          <w:sz w:val="24"/>
          <w:szCs w:val="24"/>
          <w:shd w:val="clear" w:color="auto" w:fill="FDE9D9" w:themeFill="accent6" w:themeFillTint="33"/>
        </w:rPr>
        <w:t>(надзора),</w:t>
      </w:r>
      <w:r>
        <w:rPr>
          <w:color w:val="000000"/>
          <w:sz w:val="24"/>
          <w:szCs w:val="24"/>
        </w:rPr>
        <w:t xml:space="preserve"> отнесенных к категориям значительного, среднего, умеренного и низкого риска, плановые контрольные мероприятия не проводятся.</w:t>
      </w:r>
    </w:p>
    <w:p w14:paraId="4FD202E0" w14:textId="77777777" w:rsidR="008F5C28" w:rsidRDefault="008F5C28" w:rsidP="008F5C28">
      <w:pPr>
        <w:widowControl w:val="0"/>
        <w:spacing w:line="360" w:lineRule="auto"/>
        <w:ind w:right="-1" w:firstLine="709"/>
        <w:rPr>
          <w:color w:val="000000"/>
          <w:sz w:val="24"/>
          <w:szCs w:val="24"/>
        </w:rPr>
      </w:pPr>
      <w:r>
        <w:rPr>
          <w:bCs/>
          <w:color w:val="000000"/>
          <w:sz w:val="24"/>
          <w:szCs w:val="24"/>
        </w:rPr>
        <w:t>Обязательный профилактический визит в отношении объектов контроля, отнесенных к категории значительного, среднего или умеренного риска, проводится с периодичностью, установленной постановлением Правительства Российский Федерации.</w:t>
      </w:r>
    </w:p>
    <w:p w14:paraId="46C51DB9" w14:textId="77777777" w:rsidR="008F5C28" w:rsidRDefault="008F5C28" w:rsidP="008F5C28">
      <w:pPr>
        <w:widowControl w:val="0"/>
        <w:spacing w:line="360" w:lineRule="auto"/>
        <w:ind w:right="-1" w:firstLine="709"/>
        <w:rPr>
          <w:color w:val="000000"/>
          <w:sz w:val="24"/>
          <w:szCs w:val="24"/>
        </w:rPr>
      </w:pPr>
      <w:r>
        <w:rPr>
          <w:color w:val="000000"/>
          <w:sz w:val="24"/>
          <w:szCs w:val="24"/>
        </w:rPr>
        <w:t>2.7. Уполномоченным органом по результатам проведения профилактического и (или) контрольного мероприятий публичная оценка уровня соблюдения обязательных требований контролируемому лицу или объекту контроля не присваиваться.</w:t>
      </w:r>
    </w:p>
    <w:p w14:paraId="13120D97" w14:textId="77777777" w:rsidR="008F5C28" w:rsidRDefault="008F5C28" w:rsidP="008F5C28">
      <w:pPr>
        <w:widowControl w:val="0"/>
        <w:spacing w:line="240" w:lineRule="auto"/>
        <w:ind w:right="-1" w:firstLine="709"/>
        <w:rPr>
          <w:color w:val="000000"/>
          <w:sz w:val="24"/>
          <w:szCs w:val="24"/>
        </w:rPr>
      </w:pPr>
    </w:p>
    <w:p w14:paraId="36A002FE" w14:textId="77777777" w:rsidR="008F5C28" w:rsidRDefault="008F5C28" w:rsidP="008F5C28">
      <w:pPr>
        <w:widowControl w:val="0"/>
        <w:spacing w:line="240" w:lineRule="auto"/>
        <w:ind w:right="-1" w:firstLine="709"/>
        <w:rPr>
          <w:color w:val="000000"/>
          <w:sz w:val="24"/>
          <w:szCs w:val="24"/>
        </w:rPr>
      </w:pPr>
      <w:r>
        <w:rPr>
          <w:b/>
          <w:color w:val="000000"/>
          <w:sz w:val="24"/>
          <w:szCs w:val="24"/>
        </w:rPr>
        <w:t>3. Профилактика рисков причинения вреда (ущерба) охраняемым законом ценностям</w:t>
      </w:r>
    </w:p>
    <w:p w14:paraId="339F9966"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3.1.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14:paraId="0CCCB0B4" w14:textId="77777777" w:rsidR="008F5C28" w:rsidRDefault="008F5C28" w:rsidP="008F5C28">
      <w:pPr>
        <w:widowControl w:val="0"/>
        <w:spacing w:line="360" w:lineRule="auto"/>
        <w:ind w:right="-1" w:firstLine="709"/>
        <w:rPr>
          <w:color w:val="000000"/>
          <w:sz w:val="24"/>
          <w:szCs w:val="24"/>
        </w:rPr>
      </w:pPr>
      <w:r>
        <w:rPr>
          <w:color w:val="000000"/>
          <w:sz w:val="24"/>
          <w:szCs w:val="24"/>
        </w:rPr>
        <w:t>1) информирование;</w:t>
      </w:r>
    </w:p>
    <w:p w14:paraId="23A3AA48" w14:textId="77777777" w:rsidR="008F5C28" w:rsidRDefault="008F5C28" w:rsidP="008F5C28">
      <w:pPr>
        <w:widowControl w:val="0"/>
        <w:spacing w:line="360" w:lineRule="auto"/>
        <w:ind w:right="-1" w:firstLine="709"/>
        <w:rPr>
          <w:color w:val="000000"/>
          <w:sz w:val="24"/>
          <w:szCs w:val="24"/>
        </w:rPr>
      </w:pPr>
      <w:r>
        <w:rPr>
          <w:color w:val="000000"/>
          <w:sz w:val="24"/>
          <w:szCs w:val="24"/>
        </w:rPr>
        <w:t>2) консультирование;</w:t>
      </w:r>
    </w:p>
    <w:p w14:paraId="58C84B2B" w14:textId="77777777" w:rsidR="008F5C28" w:rsidRDefault="008F5C28" w:rsidP="008F5C28">
      <w:pPr>
        <w:widowControl w:val="0"/>
        <w:spacing w:line="360" w:lineRule="auto"/>
        <w:ind w:right="-1" w:firstLine="709"/>
        <w:rPr>
          <w:color w:val="000000"/>
          <w:sz w:val="24"/>
          <w:szCs w:val="24"/>
        </w:rPr>
      </w:pPr>
      <w:r>
        <w:rPr>
          <w:color w:val="000000"/>
          <w:sz w:val="24"/>
          <w:szCs w:val="24"/>
        </w:rPr>
        <w:t>3) объявление предостережения;</w:t>
      </w:r>
    </w:p>
    <w:p w14:paraId="16F8A79C" w14:textId="77777777" w:rsidR="008F5C28" w:rsidRDefault="008F5C28" w:rsidP="008F5C28">
      <w:pPr>
        <w:widowControl w:val="0"/>
        <w:spacing w:line="360" w:lineRule="auto"/>
        <w:ind w:right="-1" w:firstLine="709"/>
        <w:rPr>
          <w:color w:val="000000"/>
          <w:sz w:val="24"/>
          <w:szCs w:val="24"/>
        </w:rPr>
      </w:pPr>
      <w:r>
        <w:rPr>
          <w:color w:val="000000"/>
          <w:sz w:val="24"/>
          <w:szCs w:val="24"/>
        </w:rPr>
        <w:t>4) профилактический визит.</w:t>
      </w:r>
    </w:p>
    <w:p w14:paraId="5C42D03B" w14:textId="77777777" w:rsidR="008F5C28" w:rsidRDefault="008F5C28" w:rsidP="008F5C28">
      <w:pPr>
        <w:widowControl w:val="0"/>
        <w:spacing w:line="360" w:lineRule="auto"/>
        <w:ind w:right="-1" w:firstLine="709"/>
        <w:rPr>
          <w:color w:val="000000"/>
          <w:sz w:val="24"/>
          <w:szCs w:val="24"/>
        </w:rPr>
      </w:pPr>
      <w:r>
        <w:rPr>
          <w:color w:val="000000"/>
          <w:sz w:val="24"/>
          <w:szCs w:val="24"/>
        </w:rPr>
        <w:t>3.2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A3B48FE" w14:textId="77777777" w:rsidR="008F5C28" w:rsidRDefault="008F5C28" w:rsidP="008F5C28">
      <w:pPr>
        <w:widowControl w:val="0"/>
        <w:tabs>
          <w:tab w:val="left" w:pos="5103"/>
        </w:tabs>
        <w:spacing w:line="360" w:lineRule="auto"/>
        <w:ind w:right="-1" w:firstLine="709"/>
        <w:rPr>
          <w:color w:val="000000"/>
          <w:sz w:val="24"/>
          <w:szCs w:val="24"/>
        </w:rPr>
      </w:pPr>
      <w:r>
        <w:rPr>
          <w:color w:val="000000"/>
          <w:sz w:val="24"/>
          <w:szCs w:val="24"/>
        </w:rPr>
        <w:t>Уполномоченный орган поддерживает указанные сведения в актуальном состоянии на своем официальном сайте в сети Интернет.</w:t>
      </w:r>
    </w:p>
    <w:p w14:paraId="1F6BFEC9"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3.3. Должностные лица уполномоченного органа осуществляют консультирование </w:t>
      </w:r>
      <w:r>
        <w:rPr>
          <w:color w:val="000000"/>
          <w:sz w:val="24"/>
          <w:szCs w:val="24"/>
          <w:lang w:eastAsia="en-US"/>
        </w:rPr>
        <w:t>контролируемых лиц и их представителей</w:t>
      </w:r>
      <w:r>
        <w:rPr>
          <w:color w:val="000000"/>
          <w:sz w:val="24"/>
          <w:szCs w:val="24"/>
        </w:rPr>
        <w:t xml:space="preserve">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14:paraId="0D1A1594"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1) порядка применения положений нормативных правовых актов, содержащих </w:t>
      </w:r>
      <w:r>
        <w:rPr>
          <w:color w:val="000000"/>
          <w:sz w:val="24"/>
          <w:szCs w:val="24"/>
        </w:rPr>
        <w:lastRenderedPageBreak/>
        <w:t>обязательные требования, соблюдение которых является предметом муниципального контроля;</w:t>
      </w:r>
    </w:p>
    <w:p w14:paraId="3CBA76DA" w14:textId="77777777" w:rsidR="008F5C28" w:rsidRDefault="008F5C28" w:rsidP="008F5C28">
      <w:pPr>
        <w:widowControl w:val="0"/>
        <w:spacing w:line="360" w:lineRule="auto"/>
        <w:ind w:right="-1" w:firstLine="709"/>
        <w:rPr>
          <w:color w:val="000000"/>
          <w:sz w:val="24"/>
          <w:szCs w:val="24"/>
        </w:rPr>
      </w:pPr>
      <w:r>
        <w:rPr>
          <w:color w:val="000000"/>
          <w:sz w:val="24"/>
          <w:szCs w:val="24"/>
        </w:rPr>
        <w:t>2) порядка проведения контрольных мероприятий;</w:t>
      </w:r>
    </w:p>
    <w:p w14:paraId="586E69DA" w14:textId="77777777" w:rsidR="008F5C28" w:rsidRDefault="008F5C28" w:rsidP="008F5C28">
      <w:pPr>
        <w:widowControl w:val="0"/>
        <w:spacing w:line="360" w:lineRule="auto"/>
        <w:ind w:right="-1" w:firstLine="709"/>
        <w:rPr>
          <w:color w:val="000000"/>
          <w:sz w:val="24"/>
          <w:szCs w:val="24"/>
        </w:rPr>
      </w:pPr>
      <w:r>
        <w:rPr>
          <w:color w:val="000000"/>
          <w:sz w:val="24"/>
          <w:szCs w:val="24"/>
        </w:rPr>
        <w:t>3) периодичности проведения контрольных мероприятий;</w:t>
      </w:r>
    </w:p>
    <w:p w14:paraId="1EDFB62D" w14:textId="77777777" w:rsidR="008F5C28" w:rsidRDefault="008F5C28" w:rsidP="008F5C28">
      <w:pPr>
        <w:widowControl w:val="0"/>
        <w:spacing w:line="360" w:lineRule="auto"/>
        <w:ind w:right="-1" w:firstLine="709"/>
        <w:rPr>
          <w:color w:val="000000"/>
          <w:sz w:val="24"/>
          <w:szCs w:val="24"/>
        </w:rPr>
      </w:pPr>
      <w:r>
        <w:rPr>
          <w:color w:val="000000"/>
          <w:sz w:val="24"/>
          <w:szCs w:val="24"/>
        </w:rPr>
        <w:t>4) порядка принятия решений по итогам контрольных мероприятий;</w:t>
      </w:r>
    </w:p>
    <w:p w14:paraId="075C97FF" w14:textId="77777777" w:rsidR="008F5C28" w:rsidRDefault="008F5C28" w:rsidP="008F5C28">
      <w:pPr>
        <w:widowControl w:val="0"/>
        <w:spacing w:line="360" w:lineRule="auto"/>
        <w:ind w:right="-1" w:firstLine="709"/>
        <w:rPr>
          <w:color w:val="000000"/>
          <w:sz w:val="24"/>
          <w:szCs w:val="24"/>
        </w:rPr>
      </w:pPr>
      <w:r>
        <w:rPr>
          <w:color w:val="000000"/>
          <w:sz w:val="24"/>
          <w:szCs w:val="24"/>
        </w:rPr>
        <w:t>5) порядка обжалования решений, действия (бездействия) должностных лиц уполномоченного органа.</w:t>
      </w:r>
    </w:p>
    <w:p w14:paraId="063FB53B" w14:textId="77777777" w:rsidR="008F5C28" w:rsidRDefault="008F5C28" w:rsidP="008F5C28">
      <w:pPr>
        <w:widowControl w:val="0"/>
        <w:spacing w:line="360" w:lineRule="auto"/>
        <w:ind w:right="-1" w:firstLine="709"/>
        <w:rPr>
          <w:color w:val="000000"/>
          <w:sz w:val="24"/>
          <w:szCs w:val="24"/>
        </w:rPr>
      </w:pPr>
      <w:r>
        <w:rPr>
          <w:color w:val="000000"/>
          <w:sz w:val="24"/>
          <w:szCs w:val="24"/>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14:paraId="551856A0" w14:textId="77777777" w:rsidR="008F5C28" w:rsidRDefault="008F5C28" w:rsidP="008F5C28">
      <w:pPr>
        <w:widowControl w:val="0"/>
        <w:spacing w:line="360" w:lineRule="auto"/>
        <w:ind w:right="-1" w:firstLine="709"/>
        <w:rPr>
          <w:color w:val="000000"/>
          <w:sz w:val="24"/>
          <w:szCs w:val="24"/>
        </w:rPr>
      </w:pPr>
      <w:r>
        <w:rPr>
          <w:color w:val="000000"/>
          <w:sz w:val="24"/>
          <w:szCs w:val="24"/>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14:paraId="21C008D3" w14:textId="77777777" w:rsidR="008F5C28" w:rsidRDefault="008F5C28" w:rsidP="008F5C28">
      <w:pPr>
        <w:widowControl w:val="0"/>
        <w:spacing w:line="360" w:lineRule="auto"/>
        <w:ind w:right="-1" w:firstLine="709"/>
        <w:rPr>
          <w:color w:val="000000"/>
          <w:sz w:val="24"/>
          <w:szCs w:val="24"/>
        </w:rPr>
      </w:pPr>
      <w:r>
        <w:rPr>
          <w:color w:val="000000"/>
          <w:sz w:val="24"/>
          <w:szCs w:val="24"/>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14:paraId="5F1F522E" w14:textId="77777777" w:rsidR="008F5C28" w:rsidRDefault="008F5C28" w:rsidP="008F5C28">
      <w:pPr>
        <w:widowControl w:val="0"/>
        <w:spacing w:line="360" w:lineRule="auto"/>
        <w:ind w:right="-1" w:firstLine="709"/>
        <w:rPr>
          <w:color w:val="000000"/>
          <w:sz w:val="24"/>
          <w:szCs w:val="24"/>
        </w:rPr>
      </w:pPr>
      <w:r>
        <w:rPr>
          <w:color w:val="000000"/>
          <w:sz w:val="24"/>
          <w:szCs w:val="24"/>
        </w:rPr>
        <w:t>В случае поступления 5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подписанного должностным лицом уполномоченного органа.</w:t>
      </w:r>
    </w:p>
    <w:p w14:paraId="4FA08C25" w14:textId="77777777" w:rsidR="008F5C28" w:rsidRDefault="008F5C28" w:rsidP="008F5C28">
      <w:pPr>
        <w:widowControl w:val="0"/>
        <w:spacing w:line="360" w:lineRule="auto"/>
        <w:ind w:right="-1" w:firstLine="709"/>
        <w:rPr>
          <w:color w:val="000000"/>
          <w:sz w:val="24"/>
          <w:szCs w:val="24"/>
        </w:rPr>
      </w:pPr>
      <w:r>
        <w:rPr>
          <w:color w:val="000000"/>
          <w:sz w:val="24"/>
          <w:szCs w:val="24"/>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14:paraId="5D2D54AF"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3.4. При наличии у должностных лиц уполномоченного органа сведений о </w:t>
      </w:r>
      <w:r>
        <w:rPr>
          <w:color w:val="000000"/>
          <w:sz w:val="24"/>
          <w:szCs w:val="24"/>
          <w:lang w:eastAsia="en-US"/>
        </w:rPr>
        <w:t xml:space="preserve">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w:t>
      </w:r>
      <w:r>
        <w:rPr>
          <w:color w:val="000000"/>
          <w:sz w:val="24"/>
          <w:szCs w:val="24"/>
        </w:rPr>
        <w:t>Федерального закона № 248-ФЗ</w:t>
      </w:r>
      <w:r>
        <w:rPr>
          <w:bCs/>
          <w:color w:val="000000"/>
          <w:sz w:val="24"/>
          <w:szCs w:val="24"/>
        </w:rPr>
        <w:t xml:space="preserve"> </w:t>
      </w:r>
      <w:r>
        <w:rPr>
          <w:color w:val="000000"/>
          <w:sz w:val="24"/>
          <w:szCs w:val="24"/>
          <w:lang w:eastAsia="en-US"/>
        </w:rPr>
        <w:t xml:space="preserve">объявляется предостережение о недопустимости нарушения обязательных требований и предлагается принять меры по </w:t>
      </w:r>
      <w:r>
        <w:rPr>
          <w:color w:val="000000"/>
          <w:sz w:val="24"/>
          <w:szCs w:val="24"/>
          <w:lang w:eastAsia="en-US"/>
        </w:rPr>
        <w:lastRenderedPageBreak/>
        <w:t>обеспечению соблюдения обязательных требований.</w:t>
      </w:r>
    </w:p>
    <w:p w14:paraId="2F16B756"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w:t>
      </w:r>
      <w:r>
        <w:rPr>
          <w:color w:val="000000"/>
          <w:sz w:val="24"/>
          <w:szCs w:val="24"/>
          <w:lang w:eastAsia="en-US"/>
        </w:rPr>
        <w:t>указываются:</w:t>
      </w:r>
    </w:p>
    <w:p w14:paraId="15841817"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(местонахождение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
    <w:p w14:paraId="079CE687"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 xml:space="preserve">2) дата и номер предостережения, уполномоченный орган, объявивший предостережение, </w:t>
      </w:r>
      <w:r>
        <w:rPr>
          <w:color w:val="000000"/>
          <w:sz w:val="24"/>
          <w:szCs w:val="24"/>
          <w:shd w:val="clear" w:color="auto" w:fill="FDE9D9" w:themeFill="accent6" w:themeFillTint="33"/>
          <w:lang w:eastAsia="en-US"/>
        </w:rPr>
        <w:t>дата получения предостережения</w:t>
      </w:r>
      <w:r>
        <w:rPr>
          <w:color w:val="000000"/>
          <w:sz w:val="24"/>
          <w:szCs w:val="24"/>
          <w:lang w:eastAsia="en-US"/>
        </w:rPr>
        <w:t>;</w:t>
      </w:r>
    </w:p>
    <w:p w14:paraId="2944770D"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4297F56E"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4) предлагаемый способ (адрес) направления уполномоченным органом информации о результатах рассмотрения возражений.</w:t>
      </w:r>
    </w:p>
    <w:p w14:paraId="5AAF5048" w14:textId="77777777" w:rsidR="008F5C28" w:rsidRDefault="008F5C28" w:rsidP="008F5C28">
      <w:pPr>
        <w:widowControl w:val="0"/>
        <w:spacing w:line="360" w:lineRule="auto"/>
        <w:ind w:right="-1" w:firstLine="709"/>
        <w:rPr>
          <w:color w:val="000000"/>
          <w:sz w:val="24"/>
          <w:szCs w:val="24"/>
        </w:rPr>
      </w:pPr>
      <w:r>
        <w:rPr>
          <w:color w:val="000000"/>
          <w:sz w:val="24"/>
          <w:szCs w:val="24"/>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настоящего пункта, возражение в отношении предостережения в течение 3 (трех)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12A7B366"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 xml:space="preserve">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w:t>
      </w:r>
      <w:r>
        <w:rPr>
          <w:color w:val="000000"/>
          <w:sz w:val="24"/>
          <w:szCs w:val="24"/>
        </w:rPr>
        <w:t>с использованием единого портала государственных и муниципальных услуг (функций)</w:t>
      </w:r>
      <w:r>
        <w:rPr>
          <w:color w:val="000000"/>
          <w:sz w:val="24"/>
          <w:szCs w:val="24"/>
          <w:lang w:eastAsia="en-US"/>
        </w:rPr>
        <w:t>.</w:t>
      </w:r>
    </w:p>
    <w:p w14:paraId="469A1058"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Возражение рассматривается уполномоченным органом в течение 10 рабочих дней со дня его регистрации.</w:t>
      </w:r>
    </w:p>
    <w:p w14:paraId="1F71D3F7" w14:textId="77777777" w:rsidR="008F5C28" w:rsidRDefault="008F5C28" w:rsidP="008F5C28">
      <w:pPr>
        <w:widowControl w:val="0"/>
        <w:spacing w:line="360" w:lineRule="auto"/>
        <w:ind w:right="-1" w:firstLine="709"/>
        <w:rPr>
          <w:color w:val="000000"/>
          <w:sz w:val="24"/>
          <w:szCs w:val="24"/>
        </w:rPr>
      </w:pPr>
      <w:bookmarkStart w:id="2" w:name="p139"/>
      <w:bookmarkEnd w:id="2"/>
      <w:r>
        <w:rPr>
          <w:color w:val="000000"/>
          <w:sz w:val="24"/>
          <w:szCs w:val="24"/>
          <w:lang w:eastAsia="en-US"/>
        </w:rPr>
        <w:t>По результатам рассмотрения возражения уполномоченный орган принимает одно из следующих решений:</w:t>
      </w:r>
    </w:p>
    <w:p w14:paraId="6CDD75F5"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а) удовлетворяет возражение и отменяет объявленное предостережение;</w:t>
      </w:r>
    </w:p>
    <w:p w14:paraId="07031FEF"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б) отказывает в удовлетворении возражения.</w:t>
      </w:r>
    </w:p>
    <w:p w14:paraId="1DECC4E8"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 xml:space="preserve">Не позднее 1 (одного) рабочего дня со дня, следующего за днем принятия решения, </w:t>
      </w:r>
      <w:r>
        <w:rPr>
          <w:color w:val="000000"/>
          <w:sz w:val="24"/>
          <w:szCs w:val="24"/>
          <w:lang w:eastAsia="en-US"/>
        </w:rPr>
        <w:lastRenderedPageBreak/>
        <w:t>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14:paraId="1F4AAAC9" w14:textId="77777777" w:rsidR="008F5C28" w:rsidRDefault="008F5C28" w:rsidP="008F5C28">
      <w:pPr>
        <w:widowControl w:val="0"/>
        <w:shd w:val="clear" w:color="auto" w:fill="FDE9D9" w:themeFill="accent6" w:themeFillTint="33"/>
        <w:spacing w:line="360" w:lineRule="auto"/>
        <w:ind w:right="-1" w:firstLine="709"/>
        <w:rPr>
          <w:color w:val="000000"/>
          <w:sz w:val="24"/>
          <w:szCs w:val="24"/>
          <w:lang w:eastAsia="en-US"/>
        </w:rPr>
      </w:pPr>
      <w:r>
        <w:rPr>
          <w:color w:val="000000"/>
          <w:sz w:val="24"/>
          <w:szCs w:val="24"/>
          <w:lang w:eastAsia="en-US"/>
        </w:rPr>
        <w:t>Повторное направление возражения по тем же основаниям не допускается.</w:t>
      </w:r>
    </w:p>
    <w:p w14:paraId="0E86A4D5" w14:textId="77777777" w:rsidR="008F5C28" w:rsidRDefault="008F5C28" w:rsidP="008F5C28">
      <w:pPr>
        <w:widowControl w:val="0"/>
        <w:spacing w:line="360" w:lineRule="auto"/>
        <w:ind w:right="-1" w:firstLine="709"/>
        <w:rPr>
          <w:color w:val="000000"/>
          <w:sz w:val="24"/>
          <w:szCs w:val="24"/>
        </w:rPr>
      </w:pPr>
      <w:r>
        <w:rPr>
          <w:color w:val="000000"/>
          <w:sz w:val="24"/>
          <w:szCs w:val="24"/>
          <w:lang w:eastAsia="en-US"/>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использованию уполномоченным органом для проведения иных профилактических и контрольных мероприятий.</w:t>
      </w:r>
    </w:p>
    <w:p w14:paraId="5E6E419D"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3.5. Профилактический визит проводится в соответствии </w:t>
      </w:r>
      <w:r>
        <w:rPr>
          <w:bCs/>
          <w:color w:val="000000"/>
          <w:sz w:val="24"/>
          <w:szCs w:val="24"/>
        </w:rPr>
        <w:t xml:space="preserve">с положениями статьи 52 </w:t>
      </w:r>
      <w:r>
        <w:rPr>
          <w:color w:val="000000"/>
          <w:sz w:val="24"/>
          <w:szCs w:val="24"/>
        </w:rPr>
        <w:t>Федерального закона № 248-ФЗ</w:t>
      </w:r>
      <w:r>
        <w:rPr>
          <w:bCs/>
          <w:color w:val="000000"/>
          <w:sz w:val="24"/>
          <w:szCs w:val="24"/>
        </w:rPr>
        <w:t>.</w:t>
      </w:r>
    </w:p>
    <w:p w14:paraId="46D813C1" w14:textId="77777777" w:rsidR="008F5C28" w:rsidRDefault="008F5C28" w:rsidP="008F5C28">
      <w:pPr>
        <w:widowControl w:val="0"/>
        <w:spacing w:line="360" w:lineRule="auto"/>
        <w:ind w:right="-1" w:firstLine="709"/>
        <w:rPr>
          <w:color w:val="000000"/>
          <w:sz w:val="24"/>
          <w:szCs w:val="24"/>
        </w:rPr>
      </w:pPr>
      <w:r>
        <w:rPr>
          <w:color w:val="000000"/>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A7AA648" w14:textId="77777777" w:rsidR="008F5C28" w:rsidRDefault="008F5C28" w:rsidP="008F5C28">
      <w:pPr>
        <w:widowControl w:val="0"/>
        <w:spacing w:line="360" w:lineRule="auto"/>
        <w:ind w:right="-1" w:firstLine="709"/>
        <w:rPr>
          <w:color w:val="000000"/>
          <w:sz w:val="24"/>
          <w:szCs w:val="24"/>
        </w:rPr>
      </w:pPr>
      <w:r>
        <w:rPr>
          <w:color w:val="000000"/>
          <w:sz w:val="24"/>
          <w:szCs w:val="24"/>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14:paraId="7E4A09D2"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3.6. Обязательный профилактический визит проводится </w:t>
      </w:r>
      <w:r>
        <w:rPr>
          <w:bCs/>
          <w:color w:val="000000"/>
          <w:sz w:val="24"/>
          <w:szCs w:val="24"/>
        </w:rPr>
        <w:t xml:space="preserve">в порядке, установленном </w:t>
      </w:r>
      <w:r>
        <w:rPr>
          <w:color w:val="000000"/>
          <w:sz w:val="24"/>
          <w:szCs w:val="24"/>
        </w:rPr>
        <w:t>статьей 52.1 Федерального закона № 248-ФЗ</w:t>
      </w:r>
      <w:r>
        <w:rPr>
          <w:bCs/>
          <w:color w:val="000000"/>
          <w:sz w:val="24"/>
          <w:szCs w:val="24"/>
        </w:rPr>
        <w:t xml:space="preserve">, и </w:t>
      </w:r>
      <w:r>
        <w:rPr>
          <w:color w:val="000000"/>
          <w:sz w:val="24"/>
          <w:szCs w:val="24"/>
        </w:rPr>
        <w:t>не предусматривает отказ контролируемого лица от его проведения.</w:t>
      </w:r>
    </w:p>
    <w:p w14:paraId="7967AC2E" w14:textId="77777777" w:rsidR="008F5C28" w:rsidRDefault="008F5C28" w:rsidP="008F5C28">
      <w:pPr>
        <w:widowControl w:val="0"/>
        <w:spacing w:line="360" w:lineRule="auto"/>
        <w:ind w:right="-1" w:firstLine="709"/>
        <w:rPr>
          <w:color w:val="000000"/>
          <w:sz w:val="24"/>
          <w:szCs w:val="24"/>
        </w:rPr>
      </w:pPr>
      <w:r>
        <w:rPr>
          <w:color w:val="000000"/>
          <w:sz w:val="24"/>
          <w:szCs w:val="24"/>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14:paraId="19455A52" w14:textId="77777777" w:rsidR="008F5C28" w:rsidRDefault="008F5C28" w:rsidP="008F5C28">
      <w:pPr>
        <w:widowControl w:val="0"/>
        <w:spacing w:line="360" w:lineRule="auto"/>
        <w:ind w:right="-1" w:firstLine="709"/>
        <w:rPr>
          <w:color w:val="000000"/>
          <w:sz w:val="24"/>
          <w:szCs w:val="24"/>
        </w:rPr>
      </w:pPr>
      <w:r>
        <w:rPr>
          <w:color w:val="000000"/>
          <w:sz w:val="24"/>
          <w:szCs w:val="24"/>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испытаний.</w:t>
      </w:r>
    </w:p>
    <w:p w14:paraId="14A6CE23" w14:textId="77777777" w:rsidR="008F5C28" w:rsidRDefault="008F5C28" w:rsidP="008F5C28">
      <w:pPr>
        <w:widowControl w:val="0"/>
        <w:spacing w:line="360" w:lineRule="auto"/>
        <w:ind w:right="-1" w:firstLine="709"/>
        <w:rPr>
          <w:color w:val="000000"/>
          <w:sz w:val="24"/>
          <w:szCs w:val="24"/>
        </w:rPr>
      </w:pPr>
      <w:r>
        <w:rPr>
          <w:bCs/>
          <w:color w:val="000000"/>
          <w:sz w:val="24"/>
          <w:szCs w:val="24"/>
        </w:rPr>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 в следующем порядке:</w:t>
      </w:r>
    </w:p>
    <w:p w14:paraId="5E3EE017" w14:textId="77777777" w:rsidR="008F5C28" w:rsidRDefault="008F5C28" w:rsidP="008F5C28">
      <w:pPr>
        <w:widowControl w:val="0"/>
        <w:spacing w:line="360" w:lineRule="auto"/>
        <w:ind w:right="-1" w:firstLine="709"/>
        <w:rPr>
          <w:color w:val="000000"/>
          <w:sz w:val="24"/>
          <w:szCs w:val="24"/>
        </w:rPr>
      </w:pPr>
      <w:r>
        <w:rPr>
          <w:bCs/>
          <w:color w:val="000000"/>
          <w:sz w:val="24"/>
          <w:szCs w:val="24"/>
        </w:rPr>
        <w:t>1) 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14:paraId="2D27C838" w14:textId="77777777" w:rsidR="008F5C28" w:rsidRDefault="008F5C28" w:rsidP="008F5C28">
      <w:pPr>
        <w:widowControl w:val="0"/>
        <w:spacing w:line="360" w:lineRule="auto"/>
        <w:ind w:right="-1" w:firstLine="709"/>
        <w:rPr>
          <w:color w:val="000000"/>
          <w:sz w:val="24"/>
          <w:szCs w:val="24"/>
        </w:rPr>
      </w:pPr>
      <w:r>
        <w:rPr>
          <w:bCs/>
          <w:color w:val="000000"/>
          <w:sz w:val="24"/>
          <w:szCs w:val="24"/>
        </w:rPr>
        <w:t xml:space="preserve">2) контролируемое лицо уведомляется способом, позволяющим достоверно установить </w:t>
      </w:r>
      <w:r>
        <w:rPr>
          <w:bCs/>
          <w:color w:val="000000"/>
          <w:sz w:val="24"/>
          <w:szCs w:val="24"/>
        </w:rPr>
        <w:lastRenderedPageBreak/>
        <w:t>получение им уведомления, о дате проведения обязательного профилактического визита;</w:t>
      </w:r>
    </w:p>
    <w:p w14:paraId="6A38DB77" w14:textId="77777777" w:rsidR="008F5C28" w:rsidRDefault="008F5C28" w:rsidP="008F5C28">
      <w:pPr>
        <w:widowControl w:val="0"/>
        <w:spacing w:line="360" w:lineRule="auto"/>
        <w:ind w:right="-1" w:firstLine="709"/>
        <w:rPr>
          <w:color w:val="000000"/>
          <w:sz w:val="24"/>
          <w:szCs w:val="24"/>
        </w:rPr>
      </w:pPr>
      <w:r>
        <w:rPr>
          <w:bCs/>
          <w:color w:val="000000"/>
          <w:sz w:val="24"/>
          <w:szCs w:val="24"/>
        </w:rPr>
        <w:t>3) в уведомлении контролируемому лицу предлагается определить лицо (лиц),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14:paraId="22485D3E" w14:textId="77777777" w:rsidR="008F5C28" w:rsidRDefault="008F5C28" w:rsidP="008F5C28">
      <w:pPr>
        <w:widowControl w:val="0"/>
        <w:spacing w:line="360" w:lineRule="auto"/>
        <w:ind w:right="-1" w:firstLine="709"/>
        <w:rPr>
          <w:color w:val="000000"/>
          <w:sz w:val="24"/>
          <w:szCs w:val="24"/>
        </w:rPr>
      </w:pPr>
      <w:r>
        <w:rPr>
          <w:bCs/>
          <w:color w:val="000000"/>
          <w:sz w:val="24"/>
          <w:szCs w:val="24"/>
        </w:rPr>
        <w:t>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14:paraId="4D2DD469" w14:textId="77777777" w:rsidR="008F5C28" w:rsidRDefault="008F5C28" w:rsidP="008F5C28">
      <w:pPr>
        <w:widowControl w:val="0"/>
        <w:spacing w:line="360" w:lineRule="auto"/>
        <w:ind w:right="-1" w:firstLine="709"/>
        <w:rPr>
          <w:color w:val="000000"/>
          <w:sz w:val="24"/>
          <w:szCs w:val="24"/>
        </w:rPr>
      </w:pPr>
      <w:r>
        <w:rPr>
          <w:bCs/>
          <w:color w:val="000000"/>
          <w:sz w:val="24"/>
          <w:szCs w:val="24"/>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14:paraId="723AA585"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w:t>
      </w:r>
      <w:r>
        <w:rPr>
          <w:bCs/>
          <w:color w:val="000000"/>
          <w:sz w:val="24"/>
          <w:szCs w:val="24"/>
        </w:rPr>
        <w:t>Федерального закона № 248-ФЗ.</w:t>
      </w:r>
    </w:p>
    <w:p w14:paraId="4EECD64D"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3.7. Уполномоченный орган проводит </w:t>
      </w:r>
      <w:r>
        <w:rPr>
          <w:bCs/>
          <w:color w:val="000000"/>
          <w:sz w:val="24"/>
          <w:szCs w:val="24"/>
        </w:rPr>
        <w:t xml:space="preserve">профилактический визит по заявлению контролируемого лица в порядке, установленном </w:t>
      </w:r>
      <w:r>
        <w:rPr>
          <w:color w:val="000000"/>
          <w:sz w:val="24"/>
          <w:szCs w:val="24"/>
        </w:rPr>
        <w:t>статьей 52.2 Федерального закона № 248-ФЗ.</w:t>
      </w:r>
    </w:p>
    <w:p w14:paraId="6EE632E5" w14:textId="77777777" w:rsidR="008F5C28" w:rsidRDefault="008F5C28" w:rsidP="008F5C28">
      <w:pPr>
        <w:widowControl w:val="0"/>
        <w:spacing w:line="360" w:lineRule="auto"/>
        <w:ind w:right="-1" w:firstLine="709"/>
        <w:rPr>
          <w:color w:val="000000"/>
          <w:sz w:val="24"/>
          <w:szCs w:val="24"/>
        </w:rPr>
      </w:pPr>
      <w:r>
        <w:rPr>
          <w:color w:val="000000"/>
          <w:sz w:val="24"/>
          <w:szCs w:val="24"/>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него профилактического визита.</w:t>
      </w:r>
    </w:p>
    <w:p w14:paraId="103B5CC0"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Заявление подается в уполномоченный орган </w:t>
      </w:r>
      <w:r>
        <w:rPr>
          <w:color w:val="000000"/>
          <w:sz w:val="24"/>
          <w:szCs w:val="24"/>
          <w:lang w:eastAsia="en-US"/>
        </w:rPr>
        <w:t xml:space="preserve">в бумажном виде контролируемым лицом лично либо его представителем, направляется почтовым отправлением либо направляется в форме электронного документа на адрес электронной почты уполномоченного органа либо посредством официального сайта уполномоченного органа в сети Интернет, либо </w:t>
      </w:r>
      <w:r>
        <w:rPr>
          <w:color w:val="000000"/>
          <w:sz w:val="24"/>
          <w:szCs w:val="24"/>
        </w:rPr>
        <w:t>с использованием единого портала государственных и муниципальных услуг (функций).</w:t>
      </w:r>
    </w:p>
    <w:p w14:paraId="5061F868"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598392A2"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 xml:space="preserve">Уполномоченный орган принимает решение об отказе в проведении профилактического визита по заявлению контролируемого лица по одному из следующих </w:t>
      </w:r>
      <w:r>
        <w:rPr>
          <w:color w:val="000000"/>
          <w:sz w:val="24"/>
          <w:szCs w:val="24"/>
        </w:rPr>
        <w:lastRenderedPageBreak/>
        <w:t>оснований:</w:t>
      </w:r>
    </w:p>
    <w:p w14:paraId="279D3D6D"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1) от контролируемого лица поступило уведомление об отзыве заявления;</w:t>
      </w:r>
    </w:p>
    <w:p w14:paraId="564A39A4" w14:textId="77777777" w:rsidR="008F5C28" w:rsidRDefault="008F5C28" w:rsidP="008F5C28">
      <w:pPr>
        <w:widowControl w:val="0"/>
        <w:spacing w:line="360" w:lineRule="auto"/>
        <w:ind w:right="-1" w:firstLine="709"/>
        <w:rPr>
          <w:color w:val="000000"/>
          <w:sz w:val="24"/>
          <w:szCs w:val="24"/>
        </w:rPr>
      </w:pPr>
      <w:r>
        <w:rPr>
          <w:color w:val="000000"/>
          <w:sz w:val="24"/>
          <w:szCs w:val="24"/>
        </w:rPr>
        <w:t>2) в течение 6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8922782"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3) в течение года до даты подачи заявления уполномоченным органом проведен профилактический визит по ранее поданному заявлению;</w:t>
      </w:r>
    </w:p>
    <w:p w14:paraId="1A02ABC0"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14:paraId="7383B299" w14:textId="77777777" w:rsidR="008F5C28" w:rsidRDefault="008F5C28" w:rsidP="008F5C28">
      <w:pPr>
        <w:widowControl w:val="0"/>
        <w:spacing w:line="360" w:lineRule="auto"/>
        <w:ind w:right="-1" w:firstLine="709"/>
        <w:rPr>
          <w:color w:val="000000"/>
          <w:sz w:val="24"/>
          <w:szCs w:val="24"/>
        </w:rPr>
      </w:pPr>
      <w:r>
        <w:rPr>
          <w:color w:val="000000"/>
          <w:sz w:val="24"/>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1E678D39"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 xml:space="preserve">В случае принятия решения о проведении профилактического визита по заявлению контролируемого лица уполномоченный орган в </w:t>
      </w:r>
      <w:r>
        <w:rPr>
          <w:sz w:val="24"/>
          <w:szCs w:val="24"/>
        </w:rPr>
        <w:t xml:space="preserve">течение 20 (двадцати) рабочих </w:t>
      </w:r>
      <w:r>
        <w:rPr>
          <w:color w:val="000000"/>
          <w:sz w:val="24"/>
          <w:szCs w:val="24"/>
        </w:rPr>
        <w:t>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05A17E14" w14:textId="77777777" w:rsidR="008F5C28" w:rsidRDefault="008F5C28" w:rsidP="008F5C28">
      <w:pPr>
        <w:widowControl w:val="0"/>
        <w:spacing w:line="360" w:lineRule="auto"/>
        <w:ind w:right="-1" w:firstLine="709"/>
        <w:rPr>
          <w:color w:val="000000"/>
          <w:sz w:val="24"/>
          <w:szCs w:val="24"/>
        </w:rPr>
      </w:pPr>
      <w:r>
        <w:rPr>
          <w:color w:val="000000"/>
          <w:sz w:val="24"/>
          <w:szCs w:val="24"/>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(пять) рабочих дней до даты его проведения.</w:t>
      </w:r>
    </w:p>
    <w:p w14:paraId="1F6E8BDA" w14:textId="77777777" w:rsidR="008F5C28" w:rsidRDefault="008F5C28" w:rsidP="008F5C28">
      <w:pPr>
        <w:widowControl w:val="0"/>
        <w:spacing w:line="360" w:lineRule="auto"/>
        <w:ind w:right="-1" w:firstLine="709"/>
        <w:rPr>
          <w:color w:val="000000"/>
          <w:sz w:val="24"/>
          <w:szCs w:val="24"/>
        </w:rPr>
      </w:pPr>
      <w:r>
        <w:rPr>
          <w:color w:val="000000"/>
          <w:sz w:val="24"/>
          <w:szCs w:val="24"/>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14:paraId="6EF7E1B7" w14:textId="77777777" w:rsidR="008F5C28" w:rsidRDefault="008F5C28" w:rsidP="008F5C28">
      <w:pPr>
        <w:pStyle w:val="ab"/>
        <w:widowControl w:val="0"/>
        <w:spacing w:line="360" w:lineRule="auto"/>
        <w:ind w:right="-1" w:firstLine="709"/>
        <w:rPr>
          <w:color w:val="000000"/>
          <w:sz w:val="24"/>
          <w:szCs w:val="24"/>
        </w:rPr>
      </w:pPr>
      <w:r>
        <w:rPr>
          <w:color w:val="000000"/>
          <w:sz w:val="24"/>
          <w:szCs w:val="24"/>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14:paraId="369B1A2C" w14:textId="77777777" w:rsidR="008F5C28" w:rsidRDefault="008F5C28" w:rsidP="008F5C28">
      <w:pPr>
        <w:widowControl w:val="0"/>
        <w:spacing w:line="360" w:lineRule="auto"/>
        <w:ind w:right="-1" w:firstLine="709"/>
        <w:rPr>
          <w:color w:val="000000"/>
          <w:sz w:val="24"/>
          <w:szCs w:val="24"/>
        </w:rPr>
      </w:pPr>
      <w:r>
        <w:rPr>
          <w:color w:val="000000"/>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14:paraId="7747EB03" w14:textId="77777777" w:rsidR="008F5C28" w:rsidRDefault="008F5C28" w:rsidP="008F5C28">
      <w:pPr>
        <w:widowControl w:val="0"/>
        <w:spacing w:line="360" w:lineRule="auto"/>
        <w:ind w:right="-1" w:firstLine="709"/>
        <w:rPr>
          <w:color w:val="000000"/>
          <w:sz w:val="24"/>
          <w:szCs w:val="24"/>
        </w:rPr>
      </w:pPr>
      <w:r>
        <w:rPr>
          <w:bCs/>
          <w:color w:val="000000"/>
          <w:sz w:val="24"/>
          <w:szCs w:val="24"/>
        </w:rPr>
        <w:t xml:space="preserve">3.8. </w:t>
      </w:r>
      <w:r>
        <w:rPr>
          <w:bCs/>
          <w:iCs/>
          <w:color w:val="000000"/>
          <w:sz w:val="24"/>
          <w:szCs w:val="24"/>
        </w:rPr>
        <w:t xml:space="preserve">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w:t>
      </w:r>
      <w:r>
        <w:rPr>
          <w:bCs/>
          <w:iCs/>
          <w:color w:val="000000"/>
          <w:sz w:val="24"/>
          <w:szCs w:val="24"/>
        </w:rPr>
        <w:lastRenderedPageBreak/>
        <w:t>(списки контрольных вопросов, ответы на которые свидетельствуют о соблюдении или несоблюдении контролируемым лицом обязательных требований).</w:t>
      </w:r>
      <w:r>
        <w:rPr>
          <w:color w:val="000000"/>
          <w:sz w:val="24"/>
          <w:szCs w:val="24"/>
        </w:rPr>
        <w:t xml:space="preserve"> </w:t>
      </w:r>
    </w:p>
    <w:p w14:paraId="1D0FDAE9" w14:textId="77777777" w:rsidR="008F5C28" w:rsidRDefault="008F5C28" w:rsidP="008F5C28">
      <w:pPr>
        <w:widowControl w:val="0"/>
        <w:spacing w:line="360" w:lineRule="auto"/>
        <w:ind w:right="-1" w:firstLine="709"/>
        <w:rPr>
          <w:bCs/>
          <w:color w:val="000000"/>
          <w:sz w:val="24"/>
          <w:szCs w:val="24"/>
        </w:rPr>
      </w:pPr>
      <w:r>
        <w:rPr>
          <w:bCs/>
          <w:color w:val="000000"/>
          <w:sz w:val="24"/>
          <w:szCs w:val="24"/>
        </w:rPr>
        <w:t>3.9. 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w:t>
      </w:r>
    </w:p>
    <w:p w14:paraId="044DEA33" w14:textId="77777777" w:rsidR="008F5C28" w:rsidRDefault="008F5C28" w:rsidP="008F5C28">
      <w:pPr>
        <w:widowControl w:val="0"/>
        <w:spacing w:line="240" w:lineRule="auto"/>
        <w:ind w:right="-1" w:firstLine="709"/>
        <w:rPr>
          <w:bCs/>
          <w:color w:val="000000"/>
          <w:sz w:val="24"/>
          <w:szCs w:val="24"/>
        </w:rPr>
      </w:pPr>
    </w:p>
    <w:p w14:paraId="3C1E59EE" w14:textId="77777777" w:rsidR="008F5C28" w:rsidRDefault="008F5C28" w:rsidP="008F5C28">
      <w:pPr>
        <w:widowControl w:val="0"/>
        <w:spacing w:after="1" w:line="240" w:lineRule="auto"/>
        <w:ind w:right="-1" w:firstLine="709"/>
        <w:outlineLvl w:val="0"/>
        <w:rPr>
          <w:b/>
          <w:color w:val="000000"/>
          <w:sz w:val="24"/>
          <w:szCs w:val="24"/>
        </w:rPr>
      </w:pPr>
      <w:r>
        <w:rPr>
          <w:b/>
          <w:color w:val="000000"/>
          <w:sz w:val="24"/>
          <w:szCs w:val="24"/>
        </w:rPr>
        <w:t xml:space="preserve">4. Осуществление муниципального контроля </w:t>
      </w:r>
    </w:p>
    <w:p w14:paraId="736CCA29"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4.1. </w:t>
      </w:r>
      <w:r>
        <w:rPr>
          <w:bCs/>
          <w:color w:val="000000"/>
          <w:sz w:val="24"/>
          <w:szCs w:val="24"/>
        </w:rPr>
        <w:t xml:space="preserve">Контрольные </w:t>
      </w:r>
      <w:r>
        <w:rPr>
          <w:color w:val="000000"/>
          <w:sz w:val="24"/>
          <w:szCs w:val="24"/>
        </w:rPr>
        <w:t xml:space="preserve">мероприятия проводятся на внеплановой основе посредством контрольных </w:t>
      </w:r>
      <w:r>
        <w:rPr>
          <w:bCs/>
          <w:color w:val="000000"/>
          <w:sz w:val="24"/>
          <w:szCs w:val="24"/>
        </w:rPr>
        <w:t>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14:paraId="2F948AC5" w14:textId="77777777" w:rsidR="008F5C28" w:rsidRDefault="008F5C28" w:rsidP="008F5C28">
      <w:pPr>
        <w:widowControl w:val="0"/>
        <w:spacing w:after="1" w:line="360" w:lineRule="auto"/>
        <w:ind w:right="-1" w:firstLine="709"/>
        <w:rPr>
          <w:color w:val="000000"/>
          <w:sz w:val="24"/>
          <w:szCs w:val="24"/>
        </w:rPr>
      </w:pPr>
      <w:r>
        <w:rPr>
          <w:color w:val="000000"/>
          <w:sz w:val="24"/>
          <w:szCs w:val="24"/>
        </w:rPr>
        <w:t xml:space="preserve">4.2. </w:t>
      </w:r>
      <w:r>
        <w:rPr>
          <w:bCs/>
          <w:color w:val="000000"/>
          <w:sz w:val="24"/>
          <w:szCs w:val="24"/>
        </w:rPr>
        <w:t>При взаимодействии с контролируемым лицом проводятся следующие контрольные мероприятия:</w:t>
      </w:r>
    </w:p>
    <w:p w14:paraId="709C756A" w14:textId="77777777" w:rsidR="008F5C28" w:rsidRDefault="008F5C28" w:rsidP="008F5C28">
      <w:pPr>
        <w:widowControl w:val="0"/>
        <w:spacing w:after="1" w:line="360" w:lineRule="auto"/>
        <w:ind w:right="-1" w:firstLine="709"/>
        <w:rPr>
          <w:bCs/>
          <w:color w:val="000000"/>
          <w:sz w:val="24"/>
          <w:szCs w:val="24"/>
        </w:rPr>
      </w:pPr>
      <w:r>
        <w:rPr>
          <w:bCs/>
          <w:color w:val="000000"/>
          <w:sz w:val="24"/>
          <w:szCs w:val="24"/>
        </w:rPr>
        <w:t xml:space="preserve">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3D515925" w14:textId="77777777" w:rsidR="008F5C28" w:rsidRDefault="008F5C28" w:rsidP="008F5C28">
      <w:pPr>
        <w:widowControl w:val="0"/>
        <w:spacing w:after="1" w:line="360" w:lineRule="auto"/>
        <w:ind w:right="-1" w:firstLine="709"/>
        <w:rPr>
          <w:bCs/>
          <w:color w:val="000000"/>
          <w:sz w:val="24"/>
          <w:szCs w:val="24"/>
        </w:rPr>
      </w:pPr>
      <w:r>
        <w:rPr>
          <w:bCs/>
          <w:color w:val="000000"/>
          <w:sz w:val="24"/>
          <w:szCs w:val="24"/>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14:paraId="74D5C12C" w14:textId="77777777" w:rsidR="008F5C28" w:rsidRDefault="008F5C28" w:rsidP="008F5C28">
      <w:pPr>
        <w:widowControl w:val="0"/>
        <w:spacing w:after="1" w:line="360" w:lineRule="auto"/>
        <w:ind w:right="-1" w:firstLine="709"/>
        <w:rPr>
          <w:bCs/>
          <w:color w:val="000000"/>
          <w:sz w:val="24"/>
          <w:szCs w:val="24"/>
        </w:rPr>
      </w:pPr>
      <w:r>
        <w:rPr>
          <w:bCs/>
          <w:color w:val="000000"/>
          <w:sz w:val="24"/>
          <w:szCs w:val="24"/>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14:paraId="4760A1EE" w14:textId="77777777" w:rsidR="008F5C28" w:rsidRDefault="008F5C28" w:rsidP="008F5C28">
      <w:pPr>
        <w:widowControl w:val="0"/>
        <w:spacing w:after="1" w:line="360" w:lineRule="auto"/>
        <w:ind w:right="-1" w:firstLine="709"/>
        <w:rPr>
          <w:color w:val="000000"/>
          <w:sz w:val="24"/>
          <w:szCs w:val="24"/>
        </w:rPr>
      </w:pPr>
      <w:r>
        <w:rPr>
          <w:bCs/>
          <w:color w:val="000000"/>
          <w:sz w:val="24"/>
          <w:szCs w:val="24"/>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14:paraId="6131057F" w14:textId="77777777" w:rsidR="008F5C28" w:rsidRDefault="008F5C28" w:rsidP="008F5C28">
      <w:pPr>
        <w:widowControl w:val="0"/>
        <w:spacing w:line="360" w:lineRule="auto"/>
        <w:ind w:right="-1" w:firstLine="709"/>
        <w:rPr>
          <w:color w:val="000000"/>
          <w:sz w:val="24"/>
          <w:szCs w:val="24"/>
        </w:rPr>
      </w:pPr>
      <w:r>
        <w:rPr>
          <w:bCs/>
          <w:color w:val="000000"/>
          <w:sz w:val="24"/>
          <w:szCs w:val="24"/>
        </w:rPr>
        <w:t xml:space="preserve">4.3. </w:t>
      </w:r>
      <w:r>
        <w:rPr>
          <w:color w:val="000000"/>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0ACB167" w14:textId="77777777" w:rsidR="008F5C28" w:rsidRDefault="008F5C28" w:rsidP="008F5C28">
      <w:pPr>
        <w:widowControl w:val="0"/>
        <w:spacing w:after="1" w:line="360" w:lineRule="auto"/>
        <w:ind w:right="-1" w:firstLine="709"/>
        <w:rPr>
          <w:bCs/>
          <w:color w:val="000000"/>
          <w:sz w:val="24"/>
          <w:szCs w:val="24"/>
        </w:rPr>
      </w:pPr>
      <w:r>
        <w:rPr>
          <w:bCs/>
          <w:color w:val="000000"/>
          <w:sz w:val="24"/>
          <w:szCs w:val="24"/>
        </w:rPr>
        <w:lastRenderedPageBreak/>
        <w:t>4.4. Без взаимодействия с контролируемым лицом проводятся следующие контрольные мероприятия:</w:t>
      </w:r>
    </w:p>
    <w:p w14:paraId="6C1E9535" w14:textId="77777777" w:rsidR="008F5C28" w:rsidRDefault="008F5C28" w:rsidP="008F5C28">
      <w:pPr>
        <w:widowControl w:val="0"/>
        <w:spacing w:after="1" w:line="360" w:lineRule="auto"/>
        <w:ind w:right="-1" w:firstLine="709"/>
        <w:rPr>
          <w:bCs/>
          <w:color w:val="000000"/>
          <w:sz w:val="24"/>
          <w:szCs w:val="24"/>
        </w:rPr>
      </w:pPr>
      <w:r>
        <w:rPr>
          <w:bCs/>
          <w:color w:val="000000"/>
          <w:sz w:val="24"/>
          <w:szCs w:val="24"/>
        </w:rPr>
        <w:t>1) наблюдение за соблюдением обязательных требований в соответствии со статьей 74 Федерального закона</w:t>
      </w:r>
      <w:r>
        <w:rPr>
          <w:color w:val="000000"/>
          <w:sz w:val="24"/>
          <w:szCs w:val="24"/>
        </w:rPr>
        <w:t xml:space="preserve"> </w:t>
      </w:r>
      <w:r>
        <w:rPr>
          <w:color w:val="000000"/>
          <w:sz w:val="24"/>
          <w:szCs w:val="24"/>
          <w:lang w:eastAsia="en-US"/>
        </w:rPr>
        <w:t>№ 248-ФЗ</w:t>
      </w:r>
      <w:r>
        <w:rPr>
          <w:bCs/>
          <w:color w:val="000000"/>
          <w:sz w:val="24"/>
          <w:szCs w:val="24"/>
        </w:rPr>
        <w:t>;</w:t>
      </w:r>
    </w:p>
    <w:p w14:paraId="6C4EF575" w14:textId="77777777" w:rsidR="008F5C28" w:rsidRDefault="008F5C28" w:rsidP="008F5C28">
      <w:pPr>
        <w:widowControl w:val="0"/>
        <w:spacing w:line="360" w:lineRule="auto"/>
        <w:ind w:right="-1" w:firstLine="709"/>
        <w:rPr>
          <w:color w:val="000000"/>
          <w:sz w:val="24"/>
          <w:szCs w:val="24"/>
        </w:rPr>
      </w:pPr>
      <w:r>
        <w:rPr>
          <w:bCs/>
          <w:color w:val="000000"/>
          <w:sz w:val="24"/>
          <w:szCs w:val="24"/>
        </w:rPr>
        <w:t>2) выездное обследование, в ходе которого в соответствии со статьей 75 Федерального закона</w:t>
      </w:r>
      <w:r>
        <w:rPr>
          <w:color w:val="000000"/>
          <w:sz w:val="24"/>
          <w:szCs w:val="24"/>
        </w:rPr>
        <w:t xml:space="preserve"> </w:t>
      </w:r>
      <w:r>
        <w:rPr>
          <w:color w:val="000000"/>
          <w:sz w:val="24"/>
          <w:szCs w:val="24"/>
          <w:lang w:eastAsia="en-US"/>
        </w:rPr>
        <w:t>№ 248-ФЗ</w:t>
      </w:r>
      <w:r>
        <w:rPr>
          <w:bCs/>
          <w:color w:val="000000"/>
          <w:sz w:val="24"/>
          <w:szCs w:val="24"/>
        </w:rPr>
        <w:t xml:space="preserve"> </w:t>
      </w:r>
      <w:r>
        <w:rPr>
          <w:color w:val="000000"/>
          <w:sz w:val="24"/>
          <w:szCs w:val="24"/>
        </w:rPr>
        <w:t xml:space="preserve">на общедоступных (открытых для посещения неограниченным кругом лиц) производственных объектах </w:t>
      </w:r>
      <w:r>
        <w:rPr>
          <w:bCs/>
          <w:color w:val="000000"/>
          <w:sz w:val="24"/>
          <w:szCs w:val="24"/>
        </w:rPr>
        <w:t>могут совершаться следующие действия: осмотр, отбор проб (образцов), инструментальное обследование (с применением видеозаписи), испытание, экспертиза.</w:t>
      </w:r>
    </w:p>
    <w:p w14:paraId="2C2B763A" w14:textId="77777777" w:rsidR="008F5C28" w:rsidRDefault="008F5C28" w:rsidP="008F5C28">
      <w:pPr>
        <w:widowControl w:val="0"/>
        <w:spacing w:after="1" w:line="360" w:lineRule="auto"/>
        <w:ind w:right="-1" w:firstLine="709"/>
        <w:rPr>
          <w:color w:val="000000"/>
          <w:sz w:val="24"/>
          <w:szCs w:val="24"/>
        </w:rPr>
      </w:pPr>
      <w:r>
        <w:rPr>
          <w:color w:val="000000"/>
          <w:sz w:val="24"/>
          <w:szCs w:val="24"/>
        </w:rPr>
        <w:t xml:space="preserve">4.5. </w:t>
      </w:r>
      <w:r>
        <w:rPr>
          <w:bCs/>
          <w:color w:val="000000"/>
          <w:sz w:val="24"/>
          <w:szCs w:val="24"/>
        </w:rPr>
        <w:t xml:space="preserve">Внеплановые контрольные мероприятия с взаимодействием с контролируемыми лицами проводятся при наличии оснований, предусмотренных </w:t>
      </w:r>
      <w:r>
        <w:rPr>
          <w:bCs/>
          <w:color w:val="000000"/>
          <w:sz w:val="24"/>
          <w:szCs w:val="24"/>
          <w:shd w:val="clear" w:color="auto" w:fill="FDE9D9" w:themeFill="accent6" w:themeFillTint="33"/>
        </w:rPr>
        <w:t>пунктами 1, 3–9 части 1 и частью 3 статьи 57 Федерального закона 248-Ф</w:t>
      </w:r>
      <w:r>
        <w:rPr>
          <w:bCs/>
          <w:color w:val="000000"/>
          <w:sz w:val="24"/>
          <w:szCs w:val="24"/>
        </w:rPr>
        <w:t>З.</w:t>
      </w:r>
    </w:p>
    <w:p w14:paraId="1A635821" w14:textId="77777777" w:rsidR="008F5C28" w:rsidRDefault="008F5C28" w:rsidP="008F5C28">
      <w:pPr>
        <w:widowControl w:val="0"/>
        <w:spacing w:line="360" w:lineRule="auto"/>
        <w:ind w:right="-1" w:firstLine="709"/>
        <w:rPr>
          <w:color w:val="000000"/>
          <w:sz w:val="24"/>
          <w:szCs w:val="24"/>
        </w:rPr>
      </w:pPr>
      <w:r>
        <w:rPr>
          <w:color w:val="000000"/>
          <w:sz w:val="24"/>
          <w:szCs w:val="24"/>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14:paraId="7038A148"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w:t>
      </w:r>
      <w:r>
        <w:rPr>
          <w:bCs/>
          <w:color w:val="000000"/>
          <w:sz w:val="24"/>
          <w:szCs w:val="24"/>
        </w:rPr>
        <w:t>(приложение 2 к настоящему Положению).</w:t>
      </w:r>
    </w:p>
    <w:p w14:paraId="4790494E" w14:textId="77777777" w:rsidR="008F5C28" w:rsidRDefault="008F5C28" w:rsidP="008F5C28">
      <w:pPr>
        <w:widowControl w:val="0"/>
        <w:spacing w:after="1" w:line="360" w:lineRule="auto"/>
        <w:ind w:right="-1" w:firstLine="709"/>
        <w:rPr>
          <w:bCs/>
          <w:color w:val="000000"/>
          <w:sz w:val="24"/>
          <w:szCs w:val="24"/>
        </w:rPr>
      </w:pPr>
      <w:r>
        <w:rPr>
          <w:bCs/>
          <w:color w:val="000000"/>
          <w:sz w:val="24"/>
          <w:szCs w:val="24"/>
        </w:rPr>
        <w:t xml:space="preserve">4.6. Информация о контрольных мероприятиях вносится в </w:t>
      </w:r>
      <w:r>
        <w:rPr>
          <w:color w:val="000000"/>
          <w:sz w:val="24"/>
          <w:szCs w:val="24"/>
        </w:rPr>
        <w:t xml:space="preserve">федеральную государственную информационную систему «Единый реестр контрольных (надзорных) мероприятий» </w:t>
      </w:r>
      <w:r>
        <w:rPr>
          <w:bCs/>
          <w:color w:val="000000"/>
          <w:sz w:val="24"/>
          <w:szCs w:val="24"/>
        </w:rPr>
        <w:t>с учетом требований законодательства Российской Федерации о государственной тайне и иной охраняемой законом тайне.</w:t>
      </w:r>
    </w:p>
    <w:p w14:paraId="055922CF"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w:t>
      </w:r>
      <w:r>
        <w:rPr>
          <w:bCs/>
          <w:color w:val="000000"/>
          <w:sz w:val="24"/>
          <w:szCs w:val="24"/>
        </w:rPr>
        <w:t>Федерального закона № 248-ФЗ</w:t>
      </w:r>
      <w:r>
        <w:rPr>
          <w:color w:val="000000"/>
          <w:sz w:val="24"/>
          <w:szCs w:val="24"/>
        </w:rPr>
        <w:t>.</w:t>
      </w:r>
    </w:p>
    <w:p w14:paraId="47992123"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          ми 3, 4, 6, 8 части 1 статьи 57 </w:t>
      </w:r>
      <w:r>
        <w:rPr>
          <w:bCs/>
          <w:color w:val="000000"/>
          <w:sz w:val="24"/>
          <w:szCs w:val="24"/>
        </w:rPr>
        <w:t>Федерального закона № 248-ФЗ</w:t>
      </w:r>
      <w:r>
        <w:rPr>
          <w:color w:val="000000"/>
          <w:sz w:val="24"/>
          <w:szCs w:val="24"/>
        </w:rPr>
        <w:t>.</w:t>
      </w:r>
    </w:p>
    <w:p w14:paraId="58990F8F"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               ми 3, 4, 6, 8 части 1, частью 3 статьи 57 и частями 12 и 12.1 статьи 66 </w:t>
      </w:r>
      <w:r>
        <w:rPr>
          <w:bCs/>
          <w:color w:val="000000"/>
          <w:sz w:val="24"/>
          <w:szCs w:val="24"/>
        </w:rPr>
        <w:t>Федерального закона       № 248-ФЗ</w:t>
      </w:r>
      <w:r>
        <w:rPr>
          <w:color w:val="000000"/>
          <w:sz w:val="24"/>
          <w:szCs w:val="24"/>
        </w:rPr>
        <w:t>.</w:t>
      </w:r>
    </w:p>
    <w:p w14:paraId="02F6C49C" w14:textId="77777777" w:rsidR="008F5C28" w:rsidRDefault="008F5C28" w:rsidP="008F5C28">
      <w:pPr>
        <w:widowControl w:val="0"/>
        <w:spacing w:after="1" w:line="360" w:lineRule="auto"/>
        <w:ind w:right="-1" w:firstLine="709"/>
        <w:rPr>
          <w:color w:val="000000"/>
          <w:sz w:val="24"/>
          <w:szCs w:val="24"/>
        </w:rPr>
      </w:pPr>
      <w:r>
        <w:rPr>
          <w:bCs/>
          <w:color w:val="000000"/>
          <w:sz w:val="24"/>
          <w:szCs w:val="24"/>
        </w:rPr>
        <w:lastRenderedPageBreak/>
        <w:t>О проведении контрольного мероприятия в форме выездной проверки контролируемое лицо информируется должностным лицом уполномоченного органа не позднее чем за 24 часа до начала контрольного мероприятия в соответствии со статьей 21 Федерального закона              № 248-ФЗ.</w:t>
      </w:r>
    </w:p>
    <w:p w14:paraId="4FE1381D" w14:textId="77777777" w:rsidR="008F5C28" w:rsidRDefault="008F5C28" w:rsidP="008F5C28">
      <w:pPr>
        <w:widowControl w:val="0"/>
        <w:spacing w:line="360" w:lineRule="auto"/>
        <w:ind w:right="-1" w:firstLine="709"/>
        <w:rPr>
          <w:bCs/>
          <w:color w:val="000000"/>
          <w:sz w:val="24"/>
          <w:szCs w:val="24"/>
        </w:rPr>
      </w:pPr>
      <w:r>
        <w:rPr>
          <w:bCs/>
          <w:color w:val="000000"/>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0E328728"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4.10. По результатам проведения выездного обследования не может быть принято решение, предусмотренное пунктом 2 части 2 статьи 90 </w:t>
      </w:r>
      <w:r>
        <w:rPr>
          <w:bCs/>
          <w:color w:val="000000"/>
          <w:sz w:val="24"/>
          <w:szCs w:val="24"/>
        </w:rPr>
        <w:t>Федерального закона</w:t>
      </w:r>
      <w:r>
        <w:rPr>
          <w:color w:val="000000"/>
          <w:sz w:val="24"/>
          <w:szCs w:val="24"/>
        </w:rPr>
        <w:t xml:space="preserve"> </w:t>
      </w:r>
      <w:r>
        <w:rPr>
          <w:color w:val="000000"/>
          <w:sz w:val="24"/>
          <w:szCs w:val="24"/>
          <w:lang w:eastAsia="en-US"/>
        </w:rPr>
        <w:t>№ 248-ФЗ</w:t>
      </w:r>
      <w:r>
        <w:rPr>
          <w:color w:val="000000"/>
          <w:sz w:val="24"/>
          <w:szCs w:val="24"/>
        </w:rPr>
        <w:t>, за исключением случаев, установленных федеральным законом о виде контроля.</w:t>
      </w:r>
    </w:p>
    <w:p w14:paraId="4377D31C"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w:t>
      </w:r>
      <w:r>
        <w:rPr>
          <w:bCs/>
          <w:color w:val="000000"/>
          <w:sz w:val="24"/>
          <w:szCs w:val="24"/>
        </w:rPr>
        <w:t>Федерального закона</w:t>
      </w:r>
      <w:r>
        <w:rPr>
          <w:color w:val="000000"/>
          <w:sz w:val="24"/>
          <w:szCs w:val="24"/>
        </w:rPr>
        <w:t xml:space="preserve">        </w:t>
      </w:r>
      <w:r>
        <w:rPr>
          <w:color w:val="000000"/>
          <w:sz w:val="24"/>
          <w:szCs w:val="24"/>
          <w:lang w:eastAsia="en-US"/>
        </w:rPr>
        <w:t>№ 248-ФЗ</w:t>
      </w:r>
      <w:r>
        <w:rPr>
          <w:color w:val="000000"/>
          <w:sz w:val="24"/>
          <w:szCs w:val="24"/>
        </w:rPr>
        <w:t>, в случае указания такой возможности в федеральном законе о виде контроля.</w:t>
      </w:r>
    </w:p>
    <w:p w14:paraId="66EAC13F"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4.11. </w:t>
      </w:r>
      <w:r>
        <w:rPr>
          <w:bCs/>
          <w:color w:val="000000"/>
          <w:sz w:val="24"/>
          <w:szCs w:val="24"/>
        </w:rPr>
        <w:t xml:space="preserve">Контролируемое лицо (индивидуальный предприниматель, гражданин) </w:t>
      </w:r>
      <w:r>
        <w:rPr>
          <w:color w:val="000000"/>
          <w:sz w:val="24"/>
          <w:szCs w:val="24"/>
        </w:rPr>
        <w:t xml:space="preserve">вправе представить в уполномоченный орган заявление о невозможности присутствия при проведении контрольного мероприятия в случае </w:t>
      </w:r>
      <w:r>
        <w:rPr>
          <w:bCs/>
          <w:color w:val="000000"/>
          <w:sz w:val="24"/>
          <w:szCs w:val="24"/>
        </w:rPr>
        <w:t xml:space="preserve">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w:t>
      </w:r>
      <w:r>
        <w:rPr>
          <w:color w:val="000000"/>
          <w:sz w:val="24"/>
          <w:szCs w:val="24"/>
        </w:rPr>
        <w:t xml:space="preserve">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w:t>
      </w:r>
      <w:r>
        <w:rPr>
          <w:bCs/>
          <w:color w:val="000000"/>
          <w:sz w:val="24"/>
          <w:szCs w:val="24"/>
        </w:rPr>
        <w:t>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14:paraId="57047330" w14:textId="77777777" w:rsidR="008F5C28" w:rsidRDefault="008F5C28" w:rsidP="008F5C28">
      <w:pPr>
        <w:widowControl w:val="0"/>
        <w:spacing w:after="1" w:line="360" w:lineRule="auto"/>
        <w:ind w:right="-1" w:firstLine="709"/>
        <w:rPr>
          <w:bCs/>
          <w:color w:val="000000"/>
          <w:sz w:val="24"/>
          <w:szCs w:val="24"/>
        </w:rPr>
      </w:pPr>
      <w:bookmarkStart w:id="3" w:name="p162"/>
      <w:bookmarkEnd w:id="3"/>
      <w:r>
        <w:rPr>
          <w:bCs/>
          <w:color w:val="000000"/>
          <w:sz w:val="24"/>
          <w:szCs w:val="24"/>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14:paraId="60C3E874" w14:textId="77777777" w:rsidR="008F5C28" w:rsidRDefault="008F5C28" w:rsidP="008F5C28">
      <w:pPr>
        <w:widowControl w:val="0"/>
        <w:spacing w:after="1" w:line="360" w:lineRule="auto"/>
        <w:ind w:right="-1" w:firstLine="709"/>
        <w:rPr>
          <w:color w:val="000000"/>
          <w:sz w:val="24"/>
          <w:szCs w:val="24"/>
        </w:rPr>
      </w:pPr>
      <w:r>
        <w:rPr>
          <w:bCs/>
          <w:color w:val="000000"/>
          <w:sz w:val="24"/>
          <w:szCs w:val="24"/>
        </w:rPr>
        <w:lastRenderedPageBreak/>
        <w:t xml:space="preserve">4.12.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w:t>
      </w:r>
      <w:r>
        <w:rPr>
          <w:color w:val="000000"/>
          <w:sz w:val="24"/>
          <w:szCs w:val="24"/>
        </w:rPr>
        <w:t>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14:paraId="56B9992F" w14:textId="77777777" w:rsidR="008F5C28" w:rsidRDefault="008F5C28" w:rsidP="008F5C28">
      <w:pPr>
        <w:widowControl w:val="0"/>
        <w:spacing w:after="1" w:line="360" w:lineRule="auto"/>
        <w:ind w:right="-1" w:firstLine="709"/>
        <w:rPr>
          <w:color w:val="000000"/>
          <w:sz w:val="24"/>
          <w:szCs w:val="24"/>
        </w:rPr>
      </w:pPr>
      <w:r>
        <w:rPr>
          <w:color w:val="000000"/>
          <w:sz w:val="24"/>
          <w:szCs w:val="24"/>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14:paraId="29368142" w14:textId="77777777" w:rsidR="008F5C28" w:rsidRDefault="008F5C28" w:rsidP="008F5C28">
      <w:pPr>
        <w:widowControl w:val="0"/>
        <w:spacing w:after="1" w:line="360" w:lineRule="auto"/>
        <w:ind w:right="-1" w:firstLine="709"/>
        <w:rPr>
          <w:color w:val="000000"/>
          <w:sz w:val="24"/>
          <w:szCs w:val="24"/>
        </w:rPr>
      </w:pPr>
      <w:r>
        <w:rPr>
          <w:color w:val="000000"/>
          <w:sz w:val="24"/>
          <w:szCs w:val="24"/>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14:paraId="2B098B02" w14:textId="77777777" w:rsidR="008F5C28" w:rsidRDefault="008F5C28" w:rsidP="008F5C28">
      <w:pPr>
        <w:widowControl w:val="0"/>
        <w:spacing w:after="1" w:line="360" w:lineRule="auto"/>
        <w:ind w:right="-1" w:firstLine="709"/>
        <w:rPr>
          <w:color w:val="000000"/>
          <w:sz w:val="24"/>
          <w:szCs w:val="24"/>
        </w:rPr>
      </w:pPr>
      <w:r>
        <w:rPr>
          <w:color w:val="000000"/>
          <w:sz w:val="24"/>
          <w:szCs w:val="24"/>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14:paraId="282690E3" w14:textId="77777777" w:rsidR="008F5C28" w:rsidRDefault="008F5C28" w:rsidP="008F5C28">
      <w:pPr>
        <w:widowControl w:val="0"/>
        <w:spacing w:line="360" w:lineRule="auto"/>
        <w:ind w:right="-1" w:firstLine="540"/>
        <w:rPr>
          <w:color w:val="000000"/>
          <w:sz w:val="24"/>
          <w:szCs w:val="24"/>
        </w:rPr>
      </w:pPr>
      <w:r>
        <w:rPr>
          <w:color w:val="000000"/>
          <w:sz w:val="24"/>
          <w:szCs w:val="24"/>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14:paraId="6A91210A" w14:textId="77777777" w:rsidR="008F5C28" w:rsidRDefault="008F5C28" w:rsidP="008F5C28">
      <w:pPr>
        <w:widowControl w:val="0"/>
        <w:spacing w:line="360" w:lineRule="auto"/>
        <w:ind w:right="-1" w:firstLine="540"/>
        <w:rPr>
          <w:color w:val="000000"/>
          <w:sz w:val="24"/>
          <w:szCs w:val="24"/>
        </w:rPr>
      </w:pPr>
      <w:r>
        <w:rPr>
          <w:color w:val="000000"/>
          <w:sz w:val="24"/>
          <w:szCs w:val="24"/>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14:paraId="5CAD6EE6" w14:textId="77777777" w:rsidR="008F5C28" w:rsidRDefault="008F5C28" w:rsidP="008F5C28">
      <w:pPr>
        <w:widowControl w:val="0"/>
        <w:spacing w:after="1" w:line="360" w:lineRule="auto"/>
        <w:ind w:right="-1" w:firstLine="709"/>
        <w:rPr>
          <w:bCs/>
          <w:color w:val="000000"/>
          <w:sz w:val="24"/>
          <w:szCs w:val="24"/>
        </w:rPr>
      </w:pPr>
      <w:r>
        <w:rPr>
          <w:color w:val="000000"/>
          <w:sz w:val="24"/>
          <w:szCs w:val="24"/>
        </w:rPr>
        <w:t>4.13.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r>
        <w:rPr>
          <w:bCs/>
          <w:color w:val="000000"/>
          <w:sz w:val="24"/>
          <w:szCs w:val="24"/>
        </w:rPr>
        <w:t>.</w:t>
      </w:r>
    </w:p>
    <w:p w14:paraId="04844779" w14:textId="77777777" w:rsidR="008F5C28" w:rsidRDefault="008F5C28" w:rsidP="008F5C28">
      <w:pPr>
        <w:widowControl w:val="0"/>
        <w:spacing w:after="1" w:line="360" w:lineRule="auto"/>
        <w:ind w:right="-1" w:firstLine="709"/>
        <w:rPr>
          <w:color w:val="000000"/>
          <w:sz w:val="24"/>
          <w:szCs w:val="24"/>
        </w:rPr>
      </w:pPr>
      <w:r>
        <w:rPr>
          <w:color w:val="000000"/>
          <w:sz w:val="24"/>
          <w:szCs w:val="24"/>
        </w:rPr>
        <w:t xml:space="preserve">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w:t>
      </w:r>
      <w:r>
        <w:rPr>
          <w:color w:val="000000"/>
          <w:sz w:val="24"/>
          <w:szCs w:val="24"/>
          <w:lang w:eastAsia="en-US"/>
        </w:rPr>
        <w:t xml:space="preserve">каким нормативным правовым актом и его структурной единицей оно установлено. В случае устранения выявленного нарушения до окончания </w:t>
      </w:r>
      <w:r>
        <w:rPr>
          <w:color w:val="000000"/>
          <w:sz w:val="24"/>
          <w:szCs w:val="24"/>
          <w:lang w:eastAsia="en-US"/>
        </w:rPr>
        <w:lastRenderedPageBreak/>
        <w:t>проведения контрольного мероприятия, предусматривающего взаимодействие с контролируемым лицом, в акте указывается факт его устранения.</w:t>
      </w:r>
    </w:p>
    <w:p w14:paraId="61B69F3B" w14:textId="77777777" w:rsidR="008F5C28" w:rsidRDefault="008F5C28" w:rsidP="008F5C28">
      <w:pPr>
        <w:widowControl w:val="0"/>
        <w:spacing w:after="1" w:line="360" w:lineRule="auto"/>
        <w:ind w:right="-1" w:firstLine="709"/>
        <w:rPr>
          <w:color w:val="000000"/>
          <w:sz w:val="24"/>
          <w:szCs w:val="24"/>
        </w:rPr>
      </w:pPr>
      <w:r>
        <w:rPr>
          <w:color w:val="000000"/>
          <w:sz w:val="24"/>
          <w:szCs w:val="24"/>
        </w:rPr>
        <w:t>Документы и иные материалы, являющиеся доказательствами нарушения обязательных требований, приобщаются к акту контрольного мероприятия.</w:t>
      </w:r>
    </w:p>
    <w:p w14:paraId="36079611" w14:textId="77777777" w:rsidR="008F5C28" w:rsidRDefault="008F5C28" w:rsidP="008F5C28">
      <w:pPr>
        <w:widowControl w:val="0"/>
        <w:spacing w:after="1" w:line="360" w:lineRule="auto"/>
        <w:ind w:right="-1" w:firstLine="709"/>
        <w:rPr>
          <w:color w:val="000000"/>
          <w:sz w:val="24"/>
          <w:szCs w:val="24"/>
        </w:rPr>
      </w:pPr>
      <w:r>
        <w:rPr>
          <w:color w:val="000000"/>
          <w:sz w:val="24"/>
          <w:szCs w:val="24"/>
        </w:rPr>
        <w:t>4.14.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5C14D8C6" w14:textId="77777777" w:rsidR="008F5C28" w:rsidRDefault="008F5C28" w:rsidP="008F5C28">
      <w:pPr>
        <w:widowControl w:val="0"/>
        <w:spacing w:after="1" w:line="360" w:lineRule="auto"/>
        <w:ind w:right="-1" w:firstLine="709"/>
        <w:rPr>
          <w:color w:val="000000"/>
          <w:sz w:val="24"/>
          <w:szCs w:val="24"/>
        </w:rPr>
      </w:pPr>
      <w:r>
        <w:rPr>
          <w:color w:val="000000"/>
          <w:sz w:val="24"/>
          <w:szCs w:val="24"/>
        </w:rPr>
        <w:t xml:space="preserve">4.15.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w:t>
      </w:r>
      <w:r>
        <w:rPr>
          <w:color w:val="000000"/>
          <w:sz w:val="24"/>
          <w:szCs w:val="24"/>
          <w:lang w:eastAsia="en-US"/>
        </w:rPr>
        <w:t xml:space="preserve">Федеральным законом № 248-ФЗ </w:t>
      </w:r>
      <w:r>
        <w:rPr>
          <w:color w:val="000000"/>
          <w:sz w:val="24"/>
          <w:szCs w:val="24"/>
        </w:rPr>
        <w:t>или Правительством Российской Федерации.</w:t>
      </w:r>
    </w:p>
    <w:p w14:paraId="26CD1287"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4.16. Если составление акта на месте проведения контрольного мероприятия невозможно по причинам, установленным </w:t>
      </w:r>
      <w:r>
        <w:rPr>
          <w:color w:val="000000"/>
          <w:sz w:val="24"/>
          <w:szCs w:val="24"/>
          <w:lang w:eastAsia="en-US"/>
        </w:rPr>
        <w:t>Федеральным законом № 248-ФЗ</w:t>
      </w:r>
      <w:r>
        <w:rPr>
          <w:color w:val="000000"/>
          <w:sz w:val="24"/>
          <w:szCs w:val="24"/>
        </w:rPr>
        <w:t xml:space="preserve">, акт составляется не позднее дня, следующего за днем окончания проведения такого мероприятия, если иной порядок оформления акта не установлен </w:t>
      </w:r>
      <w:r>
        <w:rPr>
          <w:color w:val="000000"/>
          <w:sz w:val="24"/>
          <w:szCs w:val="24"/>
          <w:lang w:eastAsia="en-US"/>
        </w:rPr>
        <w:t xml:space="preserve">Федеральным законом № 248-ФЗ </w:t>
      </w:r>
      <w:r>
        <w:rPr>
          <w:color w:val="000000"/>
          <w:sz w:val="24"/>
          <w:szCs w:val="24"/>
        </w:rPr>
        <w:t>или Правительством Российской Федерации.</w:t>
      </w:r>
    </w:p>
    <w:p w14:paraId="244C7C6B" w14:textId="77777777" w:rsidR="008F5C28" w:rsidRDefault="008F5C28" w:rsidP="008F5C28">
      <w:pPr>
        <w:widowControl w:val="0"/>
        <w:spacing w:after="1" w:line="360" w:lineRule="auto"/>
        <w:ind w:right="-1" w:firstLine="709"/>
        <w:rPr>
          <w:color w:val="000000"/>
          <w:sz w:val="24"/>
          <w:szCs w:val="24"/>
        </w:rPr>
      </w:pPr>
      <w:r>
        <w:rPr>
          <w:color w:val="000000"/>
          <w:sz w:val="24"/>
          <w:szCs w:val="24"/>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14:paraId="254DD144" w14:textId="77777777" w:rsidR="008F5C28" w:rsidRDefault="008F5C28" w:rsidP="008F5C28">
      <w:pPr>
        <w:widowControl w:val="0"/>
        <w:spacing w:after="1" w:line="360" w:lineRule="auto"/>
        <w:ind w:right="-1" w:firstLine="709"/>
        <w:rPr>
          <w:color w:val="000000"/>
          <w:sz w:val="24"/>
          <w:szCs w:val="24"/>
        </w:rPr>
      </w:pPr>
      <w:r>
        <w:rPr>
          <w:color w:val="000000"/>
          <w:sz w:val="24"/>
          <w:szCs w:val="24"/>
        </w:rPr>
        <w:t>4.17.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14:paraId="3561E09D" w14:textId="77777777" w:rsidR="008F5C28" w:rsidRDefault="008F5C28" w:rsidP="008F5C28">
      <w:pPr>
        <w:widowControl w:val="0"/>
        <w:spacing w:after="1" w:line="360" w:lineRule="auto"/>
        <w:ind w:right="-1" w:firstLine="709"/>
        <w:rPr>
          <w:color w:val="000000"/>
          <w:sz w:val="24"/>
          <w:szCs w:val="24"/>
        </w:rPr>
      </w:pPr>
      <w:r>
        <w:rPr>
          <w:color w:val="000000"/>
          <w:sz w:val="24"/>
          <w:szCs w:val="24"/>
          <w:lang w:eastAsia="en-US"/>
        </w:rPr>
        <w:t>4.18.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r>
        <w:rPr>
          <w:color w:val="000000"/>
          <w:sz w:val="24"/>
          <w:szCs w:val="24"/>
        </w:rPr>
        <w:t>.</w:t>
      </w:r>
    </w:p>
    <w:p w14:paraId="06F2C8BF"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w:t>
      </w:r>
      <w:r>
        <w:rPr>
          <w:color w:val="000000"/>
          <w:sz w:val="24"/>
          <w:szCs w:val="24"/>
          <w:lang w:eastAsia="en-US"/>
        </w:rPr>
        <w:t xml:space="preserve">контролируемому лицу с учетом требований статьи 90.1 </w:t>
      </w:r>
      <w:r>
        <w:rPr>
          <w:color w:val="000000"/>
          <w:sz w:val="24"/>
          <w:szCs w:val="24"/>
        </w:rPr>
        <w:t>Федерального закона № 248-ФЗ</w:t>
      </w:r>
      <w:r>
        <w:rPr>
          <w:bCs/>
          <w:color w:val="000000"/>
          <w:sz w:val="24"/>
          <w:szCs w:val="24"/>
        </w:rPr>
        <w:t xml:space="preserve"> </w:t>
      </w:r>
      <w:r>
        <w:rPr>
          <w:color w:val="000000"/>
          <w:sz w:val="24"/>
          <w:szCs w:val="24"/>
        </w:rPr>
        <w:t>выдается</w:t>
      </w:r>
      <w:r>
        <w:rPr>
          <w:color w:val="000000"/>
          <w:sz w:val="24"/>
          <w:szCs w:val="24"/>
          <w:lang w:eastAsia="en-US"/>
        </w:rPr>
        <w:t xml:space="preserve"> предписание об устранении выявленных нарушений обязательных требований.</w:t>
      </w:r>
    </w:p>
    <w:p w14:paraId="2B0BF578"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w:t>
      </w:r>
      <w:r>
        <w:rPr>
          <w:color w:val="000000"/>
          <w:sz w:val="24"/>
          <w:szCs w:val="24"/>
        </w:rPr>
        <w:lastRenderedPageBreak/>
        <w:t>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4D4CB46"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Уполномоченный орган может отменить предписание об устранении выявленных нарушений обязательных требований в случаях, установленных </w:t>
      </w:r>
      <w:r>
        <w:rPr>
          <w:color w:val="000000"/>
          <w:sz w:val="24"/>
          <w:szCs w:val="24"/>
          <w:shd w:val="clear" w:color="auto" w:fill="FDE9D9" w:themeFill="accent6" w:themeFillTint="33"/>
          <w:lang w:eastAsia="en-US"/>
        </w:rPr>
        <w:t>Федеральным законом</w:t>
      </w:r>
      <w:r>
        <w:rPr>
          <w:color w:val="000000"/>
          <w:sz w:val="24"/>
          <w:szCs w:val="24"/>
          <w:lang w:eastAsia="en-US"/>
        </w:rPr>
        <w:t xml:space="preserve">                         № 248-ФЗ</w:t>
      </w:r>
      <w:r>
        <w:rPr>
          <w:color w:val="000000"/>
          <w:sz w:val="24"/>
          <w:szCs w:val="24"/>
        </w:rPr>
        <w:t>.</w:t>
      </w:r>
    </w:p>
    <w:p w14:paraId="7286E543" w14:textId="77777777" w:rsidR="008F5C28" w:rsidRDefault="008F5C28" w:rsidP="008F5C28">
      <w:pPr>
        <w:widowControl w:val="0"/>
        <w:spacing w:line="360" w:lineRule="auto"/>
        <w:ind w:right="-1" w:firstLine="709"/>
        <w:rPr>
          <w:color w:val="000000"/>
          <w:sz w:val="24"/>
          <w:szCs w:val="24"/>
        </w:rPr>
      </w:pPr>
      <w:r>
        <w:rPr>
          <w:color w:val="000000"/>
          <w:sz w:val="24"/>
          <w:szCs w:val="24"/>
        </w:rPr>
        <w:t xml:space="preserve">4.20.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w:t>
      </w:r>
      <w:r>
        <w:rPr>
          <w:color w:val="000000"/>
          <w:sz w:val="24"/>
          <w:szCs w:val="24"/>
          <w:lang w:eastAsia="en-US"/>
        </w:rPr>
        <w:t xml:space="preserve">с учетом требований статьи 90.2 </w:t>
      </w:r>
      <w:r>
        <w:rPr>
          <w:color w:val="000000"/>
          <w:sz w:val="24"/>
          <w:szCs w:val="24"/>
        </w:rPr>
        <w:t>Федерального закона № 248-ФЗ.</w:t>
      </w:r>
    </w:p>
    <w:p w14:paraId="3C163B51" w14:textId="77777777" w:rsidR="008F5C28" w:rsidRDefault="008F5C28" w:rsidP="008F5C28">
      <w:pPr>
        <w:widowControl w:val="0"/>
        <w:spacing w:line="360" w:lineRule="auto"/>
        <w:ind w:right="-1" w:firstLine="709"/>
        <w:rPr>
          <w:color w:val="000000"/>
          <w:sz w:val="24"/>
          <w:szCs w:val="24"/>
        </w:rPr>
      </w:pPr>
      <w:r>
        <w:rPr>
          <w:color w:val="000000"/>
          <w:sz w:val="24"/>
          <w:szCs w:val="24"/>
        </w:rPr>
        <w:t>Контролируемое лицо не имеет права отказаться от исполнения соглашения в одностороннем порядке.</w:t>
      </w:r>
    </w:p>
    <w:p w14:paraId="3BEE758E" w14:textId="77777777" w:rsidR="008F5C28" w:rsidRDefault="008F5C28" w:rsidP="008F5C28">
      <w:pPr>
        <w:widowControl w:val="0"/>
        <w:spacing w:after="1" w:line="360" w:lineRule="auto"/>
        <w:ind w:right="-1" w:firstLine="709"/>
        <w:rPr>
          <w:color w:val="000000"/>
          <w:sz w:val="24"/>
          <w:szCs w:val="24"/>
        </w:rPr>
      </w:pPr>
      <w:r>
        <w:rPr>
          <w:color w:val="000000"/>
          <w:sz w:val="24"/>
          <w:szCs w:val="24"/>
        </w:rPr>
        <w:t>4.21. В целях качественной оценки уровня защиты охраняемых законом ценностей в сфере лесного контроля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к настоящему Положению) и индикативных показателей (приложение 4 к настоящему Положению).</w:t>
      </w:r>
    </w:p>
    <w:p w14:paraId="4620AE57" w14:textId="77777777" w:rsidR="008F5C28" w:rsidRDefault="008F5C28" w:rsidP="008F5C28">
      <w:pPr>
        <w:widowControl w:val="0"/>
        <w:spacing w:after="1" w:line="280" w:lineRule="atLeast"/>
        <w:ind w:right="-1" w:firstLine="0"/>
        <w:rPr>
          <w:color w:val="000000"/>
          <w:sz w:val="24"/>
          <w:szCs w:val="24"/>
        </w:rPr>
      </w:pPr>
    </w:p>
    <w:p w14:paraId="6ECD0CB4" w14:textId="77777777" w:rsidR="008F5C28" w:rsidRDefault="008F5C28" w:rsidP="008F5C28">
      <w:pPr>
        <w:widowControl w:val="0"/>
        <w:spacing w:line="240" w:lineRule="auto"/>
        <w:ind w:right="-1" w:firstLine="709"/>
        <w:outlineLvl w:val="0"/>
        <w:rPr>
          <w:color w:val="000000"/>
          <w:sz w:val="24"/>
          <w:szCs w:val="24"/>
        </w:rPr>
      </w:pPr>
      <w:r>
        <w:rPr>
          <w:b/>
          <w:bCs/>
          <w:color w:val="000000"/>
          <w:sz w:val="24"/>
          <w:szCs w:val="24"/>
          <w:lang w:eastAsia="en-US"/>
        </w:rPr>
        <w:t>5. Обжалование решений уполномоченного органа, действий (бездействия) его должностных лиц при осуществлении муниципального контроля</w:t>
      </w:r>
    </w:p>
    <w:p w14:paraId="4B6D5212" w14:textId="77777777" w:rsidR="008F5C28" w:rsidRDefault="008F5C28" w:rsidP="008F5C28">
      <w:pPr>
        <w:widowControl w:val="0"/>
        <w:spacing w:line="360" w:lineRule="auto"/>
        <w:ind w:right="-1" w:firstLine="709"/>
      </w:pPr>
      <w:r>
        <w:rPr>
          <w:color w:val="000000"/>
          <w:sz w:val="24"/>
          <w:szCs w:val="24"/>
        </w:rPr>
        <w:t xml:space="preserve">В соответствии с частью 4 статьи 39 </w:t>
      </w:r>
      <w:r>
        <w:rPr>
          <w:color w:val="000000"/>
          <w:sz w:val="24"/>
          <w:szCs w:val="24"/>
          <w:lang w:eastAsia="en-US"/>
        </w:rPr>
        <w:t xml:space="preserve">Федерального закона № 248-ФЗ </w:t>
      </w:r>
      <w:r>
        <w:rPr>
          <w:color w:val="000000"/>
          <w:sz w:val="24"/>
          <w:szCs w:val="24"/>
        </w:rPr>
        <w:t>досудебный порядок подачи жалоб при осуществлении муниципального контроля не применяется.</w:t>
      </w:r>
    </w:p>
    <w:p w14:paraId="3A764BE8" w14:textId="77777777" w:rsidR="008F5C28" w:rsidRDefault="008F5C28" w:rsidP="0022625B">
      <w:pPr>
        <w:spacing w:line="240" w:lineRule="auto"/>
        <w:ind w:right="-1" w:firstLine="0"/>
        <w:rPr>
          <w:sz w:val="24"/>
          <w:szCs w:val="24"/>
          <w:lang w:eastAsia="ru-RU"/>
        </w:rPr>
      </w:pPr>
    </w:p>
    <w:p w14:paraId="3BF25FF8" w14:textId="77777777" w:rsidR="008F5C28" w:rsidRDefault="008F5C28" w:rsidP="0022625B">
      <w:pPr>
        <w:spacing w:line="240" w:lineRule="auto"/>
        <w:ind w:right="-1" w:firstLine="0"/>
        <w:rPr>
          <w:sz w:val="24"/>
          <w:szCs w:val="24"/>
          <w:lang w:eastAsia="ru-RU"/>
        </w:rPr>
      </w:pPr>
    </w:p>
    <w:p w14:paraId="5C58885B" w14:textId="77777777" w:rsidR="008F5C28" w:rsidRDefault="008F5C28" w:rsidP="0022625B">
      <w:pPr>
        <w:spacing w:line="240" w:lineRule="auto"/>
        <w:ind w:right="-1" w:firstLine="0"/>
        <w:rPr>
          <w:sz w:val="24"/>
          <w:szCs w:val="24"/>
          <w:lang w:eastAsia="ru-RU"/>
        </w:rPr>
      </w:pPr>
    </w:p>
    <w:p w14:paraId="4B73EE0A" w14:textId="77777777" w:rsidR="008F5C28" w:rsidRDefault="008F5C28" w:rsidP="0022625B">
      <w:pPr>
        <w:spacing w:line="240" w:lineRule="auto"/>
        <w:ind w:right="-1" w:firstLine="0"/>
        <w:rPr>
          <w:sz w:val="24"/>
          <w:szCs w:val="24"/>
          <w:lang w:eastAsia="ru-RU"/>
        </w:rPr>
      </w:pPr>
    </w:p>
    <w:p w14:paraId="397FCD73" w14:textId="77777777" w:rsidR="008F5C28" w:rsidRDefault="008F5C28" w:rsidP="0022625B">
      <w:pPr>
        <w:spacing w:line="240" w:lineRule="auto"/>
        <w:ind w:right="-1" w:firstLine="0"/>
        <w:rPr>
          <w:sz w:val="24"/>
          <w:szCs w:val="24"/>
          <w:lang w:eastAsia="ru-RU"/>
        </w:rPr>
      </w:pPr>
    </w:p>
    <w:p w14:paraId="76F98A1E" w14:textId="77777777" w:rsidR="008F5C28" w:rsidRDefault="008F5C28" w:rsidP="0022625B">
      <w:pPr>
        <w:spacing w:line="240" w:lineRule="auto"/>
        <w:ind w:right="-1" w:firstLine="0"/>
        <w:rPr>
          <w:sz w:val="24"/>
          <w:szCs w:val="24"/>
          <w:lang w:eastAsia="ru-RU"/>
        </w:rPr>
      </w:pPr>
    </w:p>
    <w:p w14:paraId="5E349CD4" w14:textId="77777777" w:rsidR="008F5C28" w:rsidRDefault="008F5C28" w:rsidP="0022625B">
      <w:pPr>
        <w:spacing w:line="240" w:lineRule="auto"/>
        <w:ind w:right="-1" w:firstLine="0"/>
        <w:rPr>
          <w:sz w:val="24"/>
          <w:szCs w:val="24"/>
          <w:lang w:eastAsia="ru-RU"/>
        </w:rPr>
      </w:pPr>
    </w:p>
    <w:p w14:paraId="23715BA4" w14:textId="77777777" w:rsidR="008F5C28" w:rsidRDefault="008F5C28" w:rsidP="0022625B">
      <w:pPr>
        <w:spacing w:line="240" w:lineRule="auto"/>
        <w:ind w:right="-1" w:firstLine="0"/>
        <w:rPr>
          <w:sz w:val="24"/>
          <w:szCs w:val="24"/>
          <w:lang w:eastAsia="ru-RU"/>
        </w:rPr>
      </w:pPr>
    </w:p>
    <w:p w14:paraId="4ED56843" w14:textId="77777777" w:rsidR="008F5C28" w:rsidRDefault="008F5C28" w:rsidP="0022625B">
      <w:pPr>
        <w:spacing w:line="240" w:lineRule="auto"/>
        <w:ind w:right="-1" w:firstLine="0"/>
        <w:rPr>
          <w:sz w:val="24"/>
          <w:szCs w:val="24"/>
          <w:lang w:eastAsia="ru-RU"/>
        </w:rPr>
      </w:pPr>
    </w:p>
    <w:p w14:paraId="6C0DA954" w14:textId="77777777" w:rsidR="008F5C28" w:rsidRDefault="008F5C28" w:rsidP="0022625B">
      <w:pPr>
        <w:spacing w:line="240" w:lineRule="auto"/>
        <w:ind w:right="-1" w:firstLine="0"/>
        <w:rPr>
          <w:sz w:val="24"/>
          <w:szCs w:val="24"/>
          <w:lang w:eastAsia="ru-RU"/>
        </w:rPr>
      </w:pPr>
    </w:p>
    <w:p w14:paraId="6325F74C" w14:textId="77777777" w:rsidR="008F5C28" w:rsidRDefault="008F5C28" w:rsidP="0022625B">
      <w:pPr>
        <w:spacing w:line="240" w:lineRule="auto"/>
        <w:ind w:right="-1" w:firstLine="0"/>
        <w:rPr>
          <w:sz w:val="24"/>
          <w:szCs w:val="24"/>
          <w:lang w:eastAsia="ru-RU"/>
        </w:rPr>
      </w:pPr>
    </w:p>
    <w:p w14:paraId="428CFB25" w14:textId="77777777" w:rsidR="008F5C28" w:rsidRDefault="008F5C28" w:rsidP="0022625B">
      <w:pPr>
        <w:spacing w:line="240" w:lineRule="auto"/>
        <w:ind w:right="-1" w:firstLine="0"/>
        <w:rPr>
          <w:sz w:val="24"/>
          <w:szCs w:val="24"/>
          <w:lang w:eastAsia="ru-RU"/>
        </w:rPr>
      </w:pPr>
    </w:p>
    <w:p w14:paraId="358BA0CB" w14:textId="77777777" w:rsidR="008F5C28" w:rsidRDefault="008F5C28" w:rsidP="0022625B">
      <w:pPr>
        <w:spacing w:line="240" w:lineRule="auto"/>
        <w:ind w:right="-1" w:firstLine="0"/>
        <w:rPr>
          <w:sz w:val="24"/>
          <w:szCs w:val="24"/>
          <w:lang w:eastAsia="ru-RU"/>
        </w:rPr>
      </w:pPr>
    </w:p>
    <w:p w14:paraId="48A46A3B" w14:textId="77777777" w:rsidR="008F5C28" w:rsidRDefault="008F5C28" w:rsidP="0022625B">
      <w:pPr>
        <w:spacing w:line="240" w:lineRule="auto"/>
        <w:ind w:right="-1" w:firstLine="0"/>
        <w:rPr>
          <w:sz w:val="24"/>
          <w:szCs w:val="24"/>
          <w:lang w:eastAsia="ru-RU"/>
        </w:rPr>
      </w:pPr>
    </w:p>
    <w:p w14:paraId="668C3525" w14:textId="77777777" w:rsidR="008F5C28" w:rsidRDefault="008F5C28" w:rsidP="0022625B">
      <w:pPr>
        <w:spacing w:line="240" w:lineRule="auto"/>
        <w:ind w:right="-1" w:firstLine="0"/>
        <w:rPr>
          <w:sz w:val="24"/>
          <w:szCs w:val="24"/>
          <w:lang w:eastAsia="ru-RU"/>
        </w:rPr>
      </w:pPr>
    </w:p>
    <w:p w14:paraId="2BDFB2DF" w14:textId="77777777" w:rsidR="008F5C28" w:rsidRDefault="008F5C28" w:rsidP="0022625B">
      <w:pPr>
        <w:spacing w:line="240" w:lineRule="auto"/>
        <w:ind w:right="-1" w:firstLine="0"/>
        <w:rPr>
          <w:sz w:val="24"/>
          <w:szCs w:val="24"/>
          <w:lang w:eastAsia="ru-RU"/>
        </w:rPr>
      </w:pPr>
    </w:p>
    <w:p w14:paraId="3FDDD41A" w14:textId="77777777" w:rsidR="008F5C28" w:rsidRDefault="008F5C28" w:rsidP="0022625B">
      <w:pPr>
        <w:spacing w:line="240" w:lineRule="auto"/>
        <w:ind w:right="-1" w:firstLine="0"/>
        <w:rPr>
          <w:sz w:val="24"/>
          <w:szCs w:val="24"/>
          <w:lang w:eastAsia="ru-RU"/>
        </w:rPr>
      </w:pPr>
    </w:p>
    <w:p w14:paraId="3C1EC109" w14:textId="77777777" w:rsidR="008F5C28" w:rsidRDefault="008F5C28" w:rsidP="0022625B">
      <w:pPr>
        <w:spacing w:line="240" w:lineRule="auto"/>
        <w:ind w:right="-1" w:firstLine="0"/>
        <w:rPr>
          <w:sz w:val="24"/>
          <w:szCs w:val="24"/>
          <w:lang w:eastAsia="ru-RU"/>
        </w:rPr>
      </w:pPr>
    </w:p>
    <w:p w14:paraId="02E05D13" w14:textId="77777777" w:rsidR="008F5C28" w:rsidRDefault="008F5C28" w:rsidP="0022625B">
      <w:pPr>
        <w:spacing w:line="240" w:lineRule="auto"/>
        <w:ind w:right="-1" w:firstLine="0"/>
        <w:rPr>
          <w:sz w:val="24"/>
          <w:szCs w:val="24"/>
          <w:lang w:eastAsia="ru-RU"/>
        </w:rPr>
      </w:pPr>
    </w:p>
    <w:p w14:paraId="1E3F6B39" w14:textId="77777777" w:rsidR="008F5C28" w:rsidRDefault="008F5C28" w:rsidP="008F5C28">
      <w:pPr>
        <w:spacing w:line="288" w:lineRule="atLeast"/>
        <w:ind w:left="5103" w:firstLine="0"/>
        <w:rPr>
          <w:sz w:val="24"/>
          <w:szCs w:val="24"/>
          <w:lang w:eastAsia="ru-RU"/>
        </w:rPr>
      </w:pPr>
      <w:r w:rsidRPr="002F50FA">
        <w:rPr>
          <w:sz w:val="24"/>
          <w:szCs w:val="24"/>
          <w:lang w:eastAsia="ru-RU"/>
        </w:rPr>
        <w:lastRenderedPageBreak/>
        <w:t>Приложение 1</w:t>
      </w:r>
    </w:p>
    <w:p w14:paraId="02011CE3" w14:textId="77777777" w:rsidR="008F5C28" w:rsidRPr="002F50FA" w:rsidRDefault="008F5C28" w:rsidP="008F5C28">
      <w:pPr>
        <w:spacing w:line="288" w:lineRule="atLeast"/>
        <w:ind w:left="5103" w:firstLine="0"/>
        <w:rPr>
          <w:sz w:val="24"/>
          <w:szCs w:val="24"/>
          <w:lang w:eastAsia="ru-RU"/>
        </w:rPr>
      </w:pPr>
    </w:p>
    <w:p w14:paraId="7FBDE643" w14:textId="77777777" w:rsidR="008F5C28" w:rsidRPr="002F50FA" w:rsidRDefault="008F5C28" w:rsidP="008F5C28">
      <w:pPr>
        <w:spacing w:line="288" w:lineRule="atLeast"/>
        <w:ind w:left="5103" w:firstLine="0"/>
        <w:rPr>
          <w:sz w:val="24"/>
          <w:szCs w:val="24"/>
          <w:lang w:eastAsia="ru-RU"/>
        </w:rPr>
      </w:pPr>
      <w:r w:rsidRPr="002F50FA">
        <w:rPr>
          <w:sz w:val="24"/>
          <w:szCs w:val="24"/>
          <w:lang w:eastAsia="ru-RU"/>
        </w:rPr>
        <w:t xml:space="preserve">к Положению о муниципальном лесном </w:t>
      </w:r>
    </w:p>
    <w:p w14:paraId="33378238" w14:textId="77777777" w:rsidR="008F5C28" w:rsidRPr="002F50FA" w:rsidRDefault="008F5C28" w:rsidP="008F5C28">
      <w:pPr>
        <w:spacing w:line="288" w:lineRule="atLeast"/>
        <w:ind w:left="5103" w:firstLine="0"/>
        <w:rPr>
          <w:sz w:val="24"/>
          <w:szCs w:val="24"/>
          <w:lang w:eastAsia="ru-RU"/>
        </w:rPr>
      </w:pPr>
      <w:r w:rsidRPr="002F50FA">
        <w:rPr>
          <w:sz w:val="24"/>
          <w:szCs w:val="24"/>
          <w:lang w:eastAsia="ru-RU"/>
        </w:rPr>
        <w:t xml:space="preserve">контроле </w:t>
      </w:r>
      <w:r>
        <w:rPr>
          <w:sz w:val="24"/>
          <w:szCs w:val="24"/>
          <w:lang w:eastAsia="ru-RU"/>
        </w:rPr>
        <w:t>на территории Артемовского городского округа</w:t>
      </w:r>
    </w:p>
    <w:p w14:paraId="738B5BB5" w14:textId="77777777" w:rsidR="008F5C28" w:rsidRPr="002F50FA" w:rsidRDefault="008F5C28" w:rsidP="008F5C28">
      <w:pPr>
        <w:shd w:val="clear" w:color="auto" w:fill="FFFFFF"/>
        <w:spacing w:line="302" w:lineRule="atLeast"/>
        <w:ind w:firstLine="706"/>
        <w:jc w:val="right"/>
        <w:rPr>
          <w:color w:val="000000"/>
          <w:sz w:val="24"/>
          <w:szCs w:val="24"/>
        </w:rPr>
      </w:pPr>
    </w:p>
    <w:p w14:paraId="444A25E4" w14:textId="77777777" w:rsidR="008F5C28" w:rsidRPr="002F50FA" w:rsidRDefault="008F5C28" w:rsidP="008F5C28">
      <w:pPr>
        <w:spacing w:line="240" w:lineRule="auto"/>
        <w:ind w:firstLine="0"/>
        <w:rPr>
          <w:color w:val="000000"/>
          <w:sz w:val="24"/>
          <w:szCs w:val="24"/>
        </w:rPr>
      </w:pPr>
      <w:r w:rsidRPr="002F50FA">
        <w:rPr>
          <w:color w:val="000000"/>
          <w:sz w:val="24"/>
          <w:szCs w:val="24"/>
        </w:rPr>
        <w:t> </w:t>
      </w:r>
    </w:p>
    <w:p w14:paraId="6B9C6E79" w14:textId="77777777" w:rsidR="008F5C28" w:rsidRPr="00912866" w:rsidRDefault="008F5C28" w:rsidP="008F5C28">
      <w:pPr>
        <w:spacing w:line="240" w:lineRule="auto"/>
        <w:ind w:firstLine="0"/>
        <w:jc w:val="center"/>
        <w:rPr>
          <w:b/>
          <w:color w:val="000000"/>
          <w:sz w:val="24"/>
          <w:szCs w:val="24"/>
        </w:rPr>
      </w:pPr>
      <w:r>
        <w:rPr>
          <w:b/>
          <w:color w:val="000000"/>
          <w:sz w:val="24"/>
          <w:szCs w:val="24"/>
        </w:rPr>
        <w:t>КРИТЕРИИ</w:t>
      </w:r>
      <w:r>
        <w:rPr>
          <w:b/>
          <w:color w:val="000000"/>
          <w:sz w:val="24"/>
          <w:szCs w:val="24"/>
        </w:rPr>
        <w:br/>
      </w:r>
      <w:r w:rsidRPr="00912866">
        <w:rPr>
          <w:b/>
          <w:color w:val="000000"/>
          <w:sz w:val="24"/>
          <w:szCs w:val="24"/>
        </w:rPr>
        <w:t xml:space="preserve"> отнесения объектов муниципального</w:t>
      </w:r>
      <w:r>
        <w:rPr>
          <w:b/>
          <w:color w:val="000000"/>
          <w:sz w:val="24"/>
          <w:szCs w:val="24"/>
        </w:rPr>
        <w:t xml:space="preserve"> лесного</w:t>
      </w:r>
    </w:p>
    <w:p w14:paraId="6B46FF35" w14:textId="77777777" w:rsidR="008F5C28" w:rsidRPr="00912866" w:rsidRDefault="008F5C28" w:rsidP="008F5C28">
      <w:pPr>
        <w:spacing w:line="240" w:lineRule="auto"/>
        <w:ind w:firstLine="0"/>
        <w:jc w:val="center"/>
        <w:rPr>
          <w:b/>
          <w:color w:val="000000"/>
          <w:sz w:val="24"/>
          <w:szCs w:val="24"/>
        </w:rPr>
      </w:pPr>
      <w:r w:rsidRPr="00912866">
        <w:rPr>
          <w:b/>
          <w:color w:val="000000"/>
          <w:sz w:val="24"/>
          <w:szCs w:val="24"/>
        </w:rPr>
        <w:t>контроля к определенной категории риска</w:t>
      </w:r>
    </w:p>
    <w:p w14:paraId="1DB979C9" w14:textId="77777777" w:rsidR="008F5C28" w:rsidRPr="002F50FA" w:rsidRDefault="008F5C28" w:rsidP="008F5C28">
      <w:pPr>
        <w:spacing w:line="240" w:lineRule="auto"/>
        <w:ind w:firstLine="0"/>
        <w:rPr>
          <w:color w:val="000000"/>
          <w:sz w:val="24"/>
          <w:szCs w:val="24"/>
        </w:rPr>
      </w:pPr>
      <w:r w:rsidRPr="002F50FA">
        <w:rPr>
          <w:color w:val="000000"/>
          <w:sz w:val="24"/>
          <w:szCs w:val="24"/>
        </w:rPr>
        <w:t> </w:t>
      </w:r>
    </w:p>
    <w:p w14:paraId="6F81CC4A" w14:textId="77777777" w:rsidR="008F5C28" w:rsidRPr="002F50FA" w:rsidRDefault="008F5C28" w:rsidP="008F5C28">
      <w:pPr>
        <w:spacing w:line="240" w:lineRule="auto"/>
        <w:ind w:firstLine="0"/>
        <w:rPr>
          <w:color w:val="000000"/>
          <w:sz w:val="24"/>
          <w:szCs w:val="24"/>
        </w:rPr>
      </w:pPr>
    </w:p>
    <w:tbl>
      <w:tblPr>
        <w:tblW w:w="9475" w:type="dxa"/>
        <w:tblInd w:w="1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firstRow="1" w:lastRow="0" w:firstColumn="1" w:lastColumn="0" w:noHBand="0" w:noVBand="0"/>
      </w:tblPr>
      <w:tblGrid>
        <w:gridCol w:w="544"/>
        <w:gridCol w:w="1701"/>
        <w:gridCol w:w="7230"/>
      </w:tblGrid>
      <w:tr w:rsidR="008F5C28" w:rsidRPr="002F50FA" w14:paraId="5E7E43FF" w14:textId="77777777" w:rsidTr="00554073">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71C88" w14:textId="77777777" w:rsidR="008F5C28" w:rsidRPr="00912866" w:rsidRDefault="008F5C28" w:rsidP="00554073">
            <w:pPr>
              <w:spacing w:line="240" w:lineRule="auto"/>
              <w:ind w:firstLine="0"/>
              <w:jc w:val="center"/>
              <w:rPr>
                <w:b/>
                <w:color w:val="000000"/>
                <w:sz w:val="20"/>
              </w:rPr>
            </w:pPr>
            <w:r w:rsidRPr="00912866">
              <w:rPr>
                <w:b/>
                <w:color w:val="000000"/>
                <w:sz w:val="20"/>
              </w:rPr>
              <w:t>№</w:t>
            </w:r>
          </w:p>
          <w:p w14:paraId="175E6BBE" w14:textId="77777777" w:rsidR="008F5C28" w:rsidRPr="002F50FA" w:rsidRDefault="008F5C28" w:rsidP="00554073">
            <w:pPr>
              <w:spacing w:line="240" w:lineRule="auto"/>
              <w:ind w:firstLine="0"/>
              <w:jc w:val="center"/>
              <w:rPr>
                <w:color w:val="000000"/>
                <w:sz w:val="24"/>
                <w:szCs w:val="24"/>
              </w:rPr>
            </w:pPr>
            <w:r w:rsidRPr="00912866">
              <w:rPr>
                <w:b/>
                <w:color w:val="000000"/>
                <w:sz w:val="20"/>
              </w:rPr>
              <w:t>п/п</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825CD" w14:textId="77777777" w:rsidR="008F5C28" w:rsidRPr="00912866" w:rsidRDefault="008F5C28" w:rsidP="00554073">
            <w:pPr>
              <w:spacing w:line="240" w:lineRule="auto"/>
              <w:ind w:firstLine="0"/>
              <w:jc w:val="center"/>
              <w:rPr>
                <w:b/>
                <w:color w:val="000000"/>
                <w:sz w:val="20"/>
              </w:rPr>
            </w:pPr>
            <w:r w:rsidRPr="00912866">
              <w:rPr>
                <w:b/>
                <w:color w:val="000000"/>
                <w:sz w:val="20"/>
              </w:rPr>
              <w:t>Категория риска</w:t>
            </w:r>
          </w:p>
        </w:tc>
        <w:tc>
          <w:tcPr>
            <w:tcW w:w="723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7CAEF1C6" w14:textId="77777777" w:rsidR="008F5C28" w:rsidRPr="00912866" w:rsidRDefault="008F5C28" w:rsidP="00554073">
            <w:pPr>
              <w:spacing w:line="240" w:lineRule="auto"/>
              <w:ind w:firstLine="0"/>
              <w:jc w:val="center"/>
              <w:rPr>
                <w:b/>
                <w:color w:val="000000"/>
                <w:sz w:val="20"/>
              </w:rPr>
            </w:pPr>
            <w:r w:rsidRPr="00912866">
              <w:rPr>
                <w:b/>
                <w:color w:val="000000"/>
                <w:sz w:val="20"/>
              </w:rPr>
              <w:t>Критерии отнесения объектов муниципального лесного контроля к определенной категории риска</w:t>
            </w:r>
          </w:p>
        </w:tc>
      </w:tr>
      <w:tr w:rsidR="008F5C28" w:rsidRPr="002F50FA" w14:paraId="34B79E09" w14:textId="77777777" w:rsidTr="00554073">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36C46" w14:textId="77777777" w:rsidR="008F5C28" w:rsidRPr="00912866" w:rsidRDefault="008F5C28" w:rsidP="00554073">
            <w:pPr>
              <w:spacing w:line="240" w:lineRule="auto"/>
              <w:ind w:firstLine="0"/>
              <w:jc w:val="center"/>
              <w:rPr>
                <w:b/>
                <w:color w:val="000000"/>
                <w:sz w:val="20"/>
              </w:rPr>
            </w:pPr>
            <w:r>
              <w:rPr>
                <w:b/>
                <w:color w:val="000000"/>
                <w:sz w:val="20"/>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D7CB6" w14:textId="77777777" w:rsidR="008F5C28" w:rsidRPr="00912866" w:rsidRDefault="008F5C28" w:rsidP="00554073">
            <w:pPr>
              <w:spacing w:line="240" w:lineRule="auto"/>
              <w:ind w:firstLine="0"/>
              <w:jc w:val="center"/>
              <w:rPr>
                <w:b/>
                <w:color w:val="000000"/>
                <w:sz w:val="20"/>
              </w:rPr>
            </w:pPr>
            <w:r>
              <w:rPr>
                <w:b/>
                <w:color w:val="000000"/>
                <w:sz w:val="20"/>
              </w:rPr>
              <w:t>2</w:t>
            </w:r>
          </w:p>
        </w:tc>
        <w:tc>
          <w:tcPr>
            <w:tcW w:w="723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14:paraId="588656AA" w14:textId="77777777" w:rsidR="008F5C28" w:rsidRPr="00912866" w:rsidRDefault="008F5C28" w:rsidP="00554073">
            <w:pPr>
              <w:spacing w:line="240" w:lineRule="auto"/>
              <w:ind w:firstLine="0"/>
              <w:jc w:val="center"/>
              <w:rPr>
                <w:b/>
                <w:color w:val="000000"/>
                <w:sz w:val="20"/>
              </w:rPr>
            </w:pPr>
            <w:r>
              <w:rPr>
                <w:b/>
                <w:color w:val="000000"/>
                <w:sz w:val="20"/>
              </w:rPr>
              <w:t>3</w:t>
            </w:r>
          </w:p>
        </w:tc>
      </w:tr>
      <w:tr w:rsidR="008F5C28" w:rsidRPr="002F50FA" w14:paraId="29B279DE" w14:textId="77777777" w:rsidTr="00554073">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696CA" w14:textId="77777777" w:rsidR="008F5C28" w:rsidRPr="00912866" w:rsidRDefault="008F5C28" w:rsidP="00554073">
            <w:pPr>
              <w:spacing w:line="240" w:lineRule="auto"/>
              <w:ind w:firstLine="0"/>
              <w:jc w:val="left"/>
              <w:rPr>
                <w:color w:val="000000"/>
                <w:sz w:val="24"/>
                <w:szCs w:val="24"/>
              </w:rPr>
            </w:pPr>
            <w:r>
              <w:rPr>
                <w:color w:val="000000"/>
                <w:sz w:val="24"/>
                <w:szCs w:val="24"/>
              </w:rPr>
              <w:t xml:space="preserve"> </w:t>
            </w:r>
            <w:r w:rsidRPr="00912866">
              <w:rPr>
                <w:color w:val="000000"/>
                <w:sz w:val="24"/>
                <w:szCs w:val="24"/>
              </w:rPr>
              <w:t>1.</w:t>
            </w:r>
          </w:p>
        </w:tc>
        <w:tc>
          <w:tcPr>
            <w:tcW w:w="1701"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14:paraId="60437CDA" w14:textId="77777777" w:rsidR="008F5C28" w:rsidRPr="002F50FA" w:rsidRDefault="008F5C28" w:rsidP="00554073">
            <w:pPr>
              <w:spacing w:line="240" w:lineRule="auto"/>
              <w:ind w:left="131" w:firstLine="0"/>
              <w:jc w:val="left"/>
              <w:rPr>
                <w:color w:val="000000"/>
                <w:sz w:val="24"/>
                <w:szCs w:val="24"/>
              </w:rPr>
            </w:pPr>
            <w:r w:rsidRPr="002F50FA">
              <w:rPr>
                <w:color w:val="000000"/>
                <w:sz w:val="24"/>
                <w:szCs w:val="24"/>
              </w:rPr>
              <w:t>Значительный риск</w:t>
            </w:r>
          </w:p>
        </w:tc>
        <w:tc>
          <w:tcPr>
            <w:tcW w:w="72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199D41" w14:textId="77777777" w:rsidR="008F5C28" w:rsidRPr="002F50FA" w:rsidRDefault="008F5C28" w:rsidP="00554073">
            <w:pPr>
              <w:spacing w:line="240" w:lineRule="auto"/>
              <w:ind w:left="151" w:firstLine="0"/>
              <w:jc w:val="left"/>
              <w:rPr>
                <w:color w:val="000000"/>
                <w:sz w:val="24"/>
                <w:szCs w:val="24"/>
              </w:rPr>
            </w:pPr>
            <w:r w:rsidRPr="002F50FA">
              <w:rPr>
                <w:sz w:val="24"/>
                <w:szCs w:val="24"/>
                <w:lang w:eastAsia="ru-RU"/>
              </w:rPr>
              <w:t xml:space="preserve">Установление в течение </w:t>
            </w:r>
            <w:r>
              <w:rPr>
                <w:sz w:val="24"/>
                <w:szCs w:val="24"/>
                <w:lang w:eastAsia="ru-RU"/>
              </w:rPr>
              <w:t>2 (</w:t>
            </w:r>
            <w:r w:rsidRPr="002F50FA">
              <w:rPr>
                <w:sz w:val="24"/>
                <w:szCs w:val="24"/>
                <w:lang w:eastAsia="ru-RU"/>
              </w:rPr>
              <w:t>двух</w:t>
            </w:r>
            <w:r>
              <w:rPr>
                <w:sz w:val="24"/>
                <w:szCs w:val="24"/>
                <w:lang w:eastAsia="ru-RU"/>
              </w:rPr>
              <w:t>)</w:t>
            </w:r>
            <w:r w:rsidRPr="002F50FA">
              <w:rPr>
                <w:sz w:val="24"/>
                <w:szCs w:val="24"/>
                <w:lang w:eastAsia="ru-RU"/>
              </w:rPr>
              <w:t xml:space="preserve"> лет, предшествующих моменту отнесения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r>
      <w:tr w:rsidR="008F5C28" w:rsidRPr="002F50FA" w14:paraId="5CA6B65E" w14:textId="77777777" w:rsidTr="005540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544" w:type="dxa"/>
          </w:tcPr>
          <w:p w14:paraId="3EF9F66A" w14:textId="77777777" w:rsidR="008F5C28" w:rsidRPr="00912866" w:rsidRDefault="008F5C28" w:rsidP="00554073">
            <w:pPr>
              <w:spacing w:line="240" w:lineRule="auto"/>
              <w:ind w:firstLine="0"/>
              <w:jc w:val="left"/>
              <w:rPr>
                <w:color w:val="000000"/>
                <w:sz w:val="24"/>
                <w:szCs w:val="24"/>
              </w:rPr>
            </w:pPr>
            <w:r w:rsidRPr="00912866">
              <w:rPr>
                <w:color w:val="000000"/>
                <w:sz w:val="24"/>
                <w:szCs w:val="24"/>
              </w:rPr>
              <w:t>2.</w:t>
            </w:r>
          </w:p>
        </w:tc>
        <w:tc>
          <w:tcPr>
            <w:tcW w:w="1701" w:type="dxa"/>
          </w:tcPr>
          <w:p w14:paraId="166F2643" w14:textId="77777777" w:rsidR="008F5C28" w:rsidRPr="002F50FA" w:rsidRDefault="008F5C28" w:rsidP="00554073">
            <w:pPr>
              <w:spacing w:line="240" w:lineRule="auto"/>
              <w:ind w:firstLine="0"/>
              <w:jc w:val="left"/>
              <w:rPr>
                <w:color w:val="000000"/>
                <w:sz w:val="24"/>
                <w:szCs w:val="24"/>
              </w:rPr>
            </w:pPr>
            <w:r w:rsidRPr="002F50FA">
              <w:rPr>
                <w:color w:val="000000"/>
                <w:sz w:val="24"/>
                <w:szCs w:val="24"/>
              </w:rPr>
              <w:t>Средний риск</w:t>
            </w:r>
          </w:p>
        </w:tc>
        <w:tc>
          <w:tcPr>
            <w:tcW w:w="7230" w:type="dxa"/>
          </w:tcPr>
          <w:p w14:paraId="411BA571" w14:textId="77777777" w:rsidR="008F5C28" w:rsidRPr="002F50FA" w:rsidRDefault="008F5C28" w:rsidP="00554073">
            <w:pPr>
              <w:spacing w:line="240" w:lineRule="auto"/>
              <w:ind w:left="142" w:firstLine="0"/>
              <w:jc w:val="left"/>
              <w:rPr>
                <w:bCs/>
                <w:i/>
                <w:color w:val="000000"/>
                <w:sz w:val="24"/>
                <w:szCs w:val="24"/>
              </w:rPr>
            </w:pPr>
            <w:r w:rsidRPr="002F50FA">
              <w:rPr>
                <w:sz w:val="24"/>
                <w:szCs w:val="24"/>
                <w:lang w:eastAsia="ru-RU"/>
              </w:rPr>
              <w:t xml:space="preserve">Совершение в течение </w:t>
            </w:r>
            <w:r>
              <w:rPr>
                <w:sz w:val="24"/>
                <w:szCs w:val="24"/>
                <w:lang w:eastAsia="ru-RU"/>
              </w:rPr>
              <w:t>2 (</w:t>
            </w:r>
            <w:r w:rsidRPr="002F50FA">
              <w:rPr>
                <w:sz w:val="24"/>
                <w:szCs w:val="24"/>
                <w:lang w:eastAsia="ru-RU"/>
              </w:rPr>
              <w:t>двух</w:t>
            </w:r>
            <w:r>
              <w:rPr>
                <w:sz w:val="24"/>
                <w:szCs w:val="24"/>
                <w:lang w:eastAsia="ru-RU"/>
              </w:rPr>
              <w:t>)</w:t>
            </w:r>
            <w:r w:rsidRPr="002F50FA">
              <w:rPr>
                <w:sz w:val="24"/>
                <w:szCs w:val="24"/>
                <w:lang w:eastAsia="ru-RU"/>
              </w:rPr>
              <w:t xml:space="preserve"> лет, предшествующих моменту отнесения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r>
      <w:tr w:rsidR="008F5C28" w:rsidRPr="002F50FA" w14:paraId="099E37FA" w14:textId="77777777" w:rsidTr="00554073">
        <w:trPr>
          <w:trHeight w:val="662"/>
        </w:trPr>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F1795" w14:textId="77777777" w:rsidR="008F5C28" w:rsidRPr="00912866" w:rsidRDefault="008F5C28" w:rsidP="00554073">
            <w:pPr>
              <w:spacing w:line="240" w:lineRule="auto"/>
              <w:ind w:firstLine="0"/>
              <w:jc w:val="left"/>
              <w:rPr>
                <w:color w:val="000000"/>
                <w:sz w:val="24"/>
                <w:szCs w:val="24"/>
              </w:rPr>
            </w:pPr>
            <w:r>
              <w:rPr>
                <w:color w:val="000000"/>
                <w:sz w:val="24"/>
                <w:szCs w:val="24"/>
              </w:rPr>
              <w:t xml:space="preserve"> </w:t>
            </w:r>
            <w:r w:rsidRPr="00912866">
              <w:rPr>
                <w:color w:val="00000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86408" w14:textId="77777777" w:rsidR="008F5C28" w:rsidRPr="002F50FA" w:rsidRDefault="008F5C28" w:rsidP="00554073">
            <w:pPr>
              <w:spacing w:line="240" w:lineRule="auto"/>
              <w:ind w:left="131" w:firstLine="0"/>
              <w:jc w:val="left"/>
              <w:rPr>
                <w:color w:val="000000"/>
                <w:sz w:val="24"/>
                <w:szCs w:val="24"/>
              </w:rPr>
            </w:pPr>
            <w:r w:rsidRPr="002F50FA">
              <w:rPr>
                <w:color w:val="000000"/>
                <w:sz w:val="24"/>
                <w:szCs w:val="24"/>
              </w:rPr>
              <w:t>Умеренный риск</w:t>
            </w:r>
          </w:p>
        </w:tc>
        <w:tc>
          <w:tcPr>
            <w:tcW w:w="7230"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14:paraId="32924387" w14:textId="77777777" w:rsidR="008F5C28" w:rsidRPr="002F50FA" w:rsidRDefault="008F5C28" w:rsidP="00554073">
            <w:pPr>
              <w:pStyle w:val="afd"/>
              <w:spacing w:line="240" w:lineRule="auto"/>
              <w:ind w:left="142" w:firstLine="0"/>
              <w:jc w:val="left"/>
              <w:rPr>
                <w:bCs/>
                <w:color w:val="000000"/>
                <w:sz w:val="24"/>
                <w:szCs w:val="24"/>
              </w:rPr>
            </w:pPr>
            <w:r w:rsidRPr="002F50FA">
              <w:rPr>
                <w:bCs/>
                <w:color w:val="000000"/>
                <w:sz w:val="24"/>
                <w:szCs w:val="24"/>
              </w:rPr>
              <w:t>Наличие в пользовании контролируемого лица:</w:t>
            </w:r>
          </w:p>
          <w:p w14:paraId="30355A80" w14:textId="77777777" w:rsidR="008F5C28" w:rsidRPr="002F50FA" w:rsidRDefault="008F5C28" w:rsidP="008F5C28">
            <w:pPr>
              <w:pStyle w:val="afd"/>
              <w:numPr>
                <w:ilvl w:val="0"/>
                <w:numId w:val="14"/>
              </w:numPr>
              <w:spacing w:line="240" w:lineRule="auto"/>
              <w:jc w:val="left"/>
              <w:rPr>
                <w:bCs/>
                <w:color w:val="000000"/>
                <w:sz w:val="24"/>
                <w:szCs w:val="24"/>
              </w:rPr>
            </w:pPr>
            <w:r>
              <w:rPr>
                <w:bCs/>
                <w:color w:val="000000"/>
                <w:sz w:val="24"/>
                <w:szCs w:val="24"/>
              </w:rPr>
              <w:t>л</w:t>
            </w:r>
            <w:r w:rsidRPr="002F50FA">
              <w:rPr>
                <w:bCs/>
                <w:color w:val="000000"/>
                <w:sz w:val="24"/>
                <w:szCs w:val="24"/>
              </w:rPr>
              <w:t>есных участков (лесных земель), находящихся в границах</w:t>
            </w:r>
            <w:r>
              <w:rPr>
                <w:bCs/>
                <w:color w:val="000000"/>
                <w:sz w:val="24"/>
                <w:szCs w:val="24"/>
              </w:rPr>
              <w:t xml:space="preserve"> населенных пунктов и граничащих</w:t>
            </w:r>
            <w:r w:rsidRPr="002F50FA">
              <w:rPr>
                <w:bCs/>
                <w:color w:val="000000"/>
                <w:sz w:val="24"/>
                <w:szCs w:val="24"/>
              </w:rPr>
              <w:t xml:space="preserve"> с населенны</w:t>
            </w:r>
            <w:r>
              <w:rPr>
                <w:bCs/>
                <w:color w:val="000000"/>
                <w:sz w:val="24"/>
                <w:szCs w:val="24"/>
              </w:rPr>
              <w:t>ми пунктами;</w:t>
            </w:r>
          </w:p>
          <w:p w14:paraId="09DDACC8" w14:textId="77777777" w:rsidR="008F5C28" w:rsidRPr="002F50FA" w:rsidRDefault="008F5C28" w:rsidP="008F5C28">
            <w:pPr>
              <w:pStyle w:val="afd"/>
              <w:numPr>
                <w:ilvl w:val="0"/>
                <w:numId w:val="14"/>
              </w:numPr>
              <w:spacing w:line="240" w:lineRule="auto"/>
              <w:jc w:val="left"/>
              <w:rPr>
                <w:bCs/>
                <w:color w:val="000000"/>
                <w:sz w:val="24"/>
                <w:szCs w:val="24"/>
              </w:rPr>
            </w:pPr>
            <w:r>
              <w:rPr>
                <w:bCs/>
                <w:color w:val="000000"/>
                <w:sz w:val="24"/>
                <w:szCs w:val="24"/>
              </w:rPr>
              <w:t>л</w:t>
            </w:r>
            <w:r w:rsidRPr="002F50FA">
              <w:rPr>
                <w:bCs/>
                <w:color w:val="000000"/>
                <w:sz w:val="24"/>
                <w:szCs w:val="24"/>
              </w:rPr>
              <w:t>есных участков (лесных земель), граничащих с земельными участками, предназначенными для захоронения и размещения отходов производства и потребления</w:t>
            </w:r>
            <w:r>
              <w:rPr>
                <w:bCs/>
                <w:color w:val="000000"/>
                <w:sz w:val="24"/>
                <w:szCs w:val="24"/>
              </w:rPr>
              <w:t>;</w:t>
            </w:r>
          </w:p>
          <w:p w14:paraId="183A24B0" w14:textId="77777777" w:rsidR="008F5C28" w:rsidRPr="002F50FA" w:rsidRDefault="008F5C28" w:rsidP="008F5C28">
            <w:pPr>
              <w:pStyle w:val="afd"/>
              <w:numPr>
                <w:ilvl w:val="0"/>
                <w:numId w:val="14"/>
              </w:numPr>
              <w:spacing w:line="240" w:lineRule="auto"/>
              <w:jc w:val="left"/>
              <w:rPr>
                <w:bCs/>
                <w:color w:val="000000"/>
                <w:sz w:val="24"/>
                <w:szCs w:val="24"/>
              </w:rPr>
            </w:pPr>
            <w:r>
              <w:rPr>
                <w:bCs/>
                <w:color w:val="000000"/>
                <w:sz w:val="24"/>
                <w:szCs w:val="24"/>
              </w:rPr>
              <w:t>л</w:t>
            </w:r>
            <w:r w:rsidRPr="002F50FA">
              <w:rPr>
                <w:bCs/>
                <w:color w:val="000000"/>
                <w:sz w:val="24"/>
                <w:szCs w:val="24"/>
              </w:rPr>
              <w:t>есных участков (лесных земель), граничащих с земельными участками, относящимися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на которых располагаются промышленные объекты  III категории, в соответствии с критериями отнесения объектов, оказывающих негативное воздействие на окружающую среду, к объектам I, II, III</w:t>
            </w:r>
            <w:r>
              <w:rPr>
                <w:bCs/>
                <w:color w:val="000000"/>
                <w:sz w:val="24"/>
                <w:szCs w:val="24"/>
              </w:rPr>
              <w:t xml:space="preserve"> и IV категорий, утвержденными п</w:t>
            </w:r>
            <w:r w:rsidRPr="002F50FA">
              <w:rPr>
                <w:bCs/>
                <w:color w:val="000000"/>
                <w:sz w:val="24"/>
                <w:szCs w:val="24"/>
              </w:rPr>
              <w:t>остановлением Правительства Российской</w:t>
            </w:r>
            <w:r>
              <w:rPr>
                <w:bCs/>
                <w:color w:val="000000"/>
                <w:sz w:val="24"/>
                <w:szCs w:val="24"/>
              </w:rPr>
              <w:t xml:space="preserve"> Федерации от 31.12.2020 № 2398</w:t>
            </w:r>
          </w:p>
        </w:tc>
      </w:tr>
      <w:tr w:rsidR="008F5C28" w:rsidRPr="002F50FA" w14:paraId="67680EC8" w14:textId="77777777" w:rsidTr="00554073">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6229A" w14:textId="77777777" w:rsidR="008F5C28" w:rsidRPr="00912866" w:rsidRDefault="008F5C28" w:rsidP="00554073">
            <w:pPr>
              <w:spacing w:line="240" w:lineRule="auto"/>
              <w:ind w:firstLine="0"/>
              <w:jc w:val="left"/>
              <w:rPr>
                <w:color w:val="000000"/>
                <w:sz w:val="24"/>
                <w:szCs w:val="24"/>
              </w:rPr>
            </w:pPr>
            <w:r>
              <w:rPr>
                <w:color w:val="000000"/>
                <w:sz w:val="24"/>
                <w:szCs w:val="24"/>
              </w:rPr>
              <w:lastRenderedPageBreak/>
              <w:t xml:space="preserve"> </w:t>
            </w:r>
            <w:r w:rsidRPr="00912866">
              <w:rPr>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A2AF0" w14:textId="77777777" w:rsidR="008F5C28" w:rsidRPr="002F50FA" w:rsidRDefault="008F5C28" w:rsidP="00554073">
            <w:pPr>
              <w:spacing w:line="240" w:lineRule="auto"/>
              <w:ind w:left="131" w:firstLine="0"/>
              <w:jc w:val="left"/>
              <w:rPr>
                <w:color w:val="000000"/>
                <w:sz w:val="24"/>
                <w:szCs w:val="24"/>
              </w:rPr>
            </w:pPr>
            <w:r w:rsidRPr="002F50FA">
              <w:rPr>
                <w:color w:val="000000"/>
                <w:sz w:val="24"/>
                <w:szCs w:val="24"/>
              </w:rPr>
              <w:t>Низкий риск</w:t>
            </w:r>
          </w:p>
        </w:tc>
        <w:tc>
          <w:tcPr>
            <w:tcW w:w="72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E0D7B" w14:textId="77777777" w:rsidR="008F5C28" w:rsidRPr="002F50FA" w:rsidRDefault="008F5C28" w:rsidP="00554073">
            <w:pPr>
              <w:spacing w:line="240" w:lineRule="auto"/>
              <w:ind w:left="142" w:firstLine="0"/>
              <w:jc w:val="left"/>
              <w:rPr>
                <w:color w:val="000000"/>
                <w:sz w:val="24"/>
                <w:szCs w:val="24"/>
              </w:rPr>
            </w:pPr>
            <w:r w:rsidRPr="002F50FA">
              <w:rPr>
                <w:color w:val="000000"/>
                <w:sz w:val="24"/>
                <w:szCs w:val="24"/>
              </w:rPr>
              <w:t>Все объекты, не отнесенные к иным категориям риска</w:t>
            </w:r>
          </w:p>
        </w:tc>
      </w:tr>
    </w:tbl>
    <w:p w14:paraId="745F5D78" w14:textId="77777777" w:rsidR="008F5C28" w:rsidRDefault="008F5C28" w:rsidP="0022625B">
      <w:pPr>
        <w:spacing w:line="240" w:lineRule="auto"/>
        <w:ind w:right="-1" w:firstLine="0"/>
        <w:rPr>
          <w:sz w:val="24"/>
          <w:szCs w:val="24"/>
          <w:lang w:eastAsia="ru-RU"/>
        </w:rPr>
      </w:pPr>
    </w:p>
    <w:p w14:paraId="1E0C0C77" w14:textId="77777777" w:rsidR="008F5C28" w:rsidRDefault="008F5C28" w:rsidP="0022625B">
      <w:pPr>
        <w:spacing w:line="240" w:lineRule="auto"/>
        <w:ind w:right="-1" w:firstLine="0"/>
        <w:rPr>
          <w:sz w:val="24"/>
          <w:szCs w:val="24"/>
          <w:lang w:eastAsia="ru-RU"/>
        </w:rPr>
      </w:pPr>
    </w:p>
    <w:p w14:paraId="4F46E3BB" w14:textId="77777777" w:rsidR="008F5C28" w:rsidRDefault="008F5C28" w:rsidP="0022625B">
      <w:pPr>
        <w:spacing w:line="240" w:lineRule="auto"/>
        <w:ind w:right="-1" w:firstLine="0"/>
        <w:rPr>
          <w:sz w:val="24"/>
          <w:szCs w:val="24"/>
          <w:lang w:eastAsia="ru-RU"/>
        </w:rPr>
      </w:pPr>
    </w:p>
    <w:p w14:paraId="6D9B671B" w14:textId="77777777" w:rsidR="008F5C28" w:rsidRDefault="008F5C28" w:rsidP="0022625B">
      <w:pPr>
        <w:spacing w:line="240" w:lineRule="auto"/>
        <w:ind w:right="-1" w:firstLine="0"/>
        <w:rPr>
          <w:sz w:val="24"/>
          <w:szCs w:val="24"/>
          <w:lang w:eastAsia="ru-RU"/>
        </w:rPr>
      </w:pPr>
    </w:p>
    <w:p w14:paraId="7DCF5F68" w14:textId="77777777" w:rsidR="008F5C28" w:rsidRDefault="008F5C28" w:rsidP="0022625B">
      <w:pPr>
        <w:spacing w:line="240" w:lineRule="auto"/>
        <w:ind w:right="-1" w:firstLine="0"/>
        <w:rPr>
          <w:sz w:val="24"/>
          <w:szCs w:val="24"/>
          <w:lang w:eastAsia="ru-RU"/>
        </w:rPr>
      </w:pPr>
    </w:p>
    <w:p w14:paraId="178C0881" w14:textId="77777777" w:rsidR="008F5C28" w:rsidRDefault="008F5C28" w:rsidP="0022625B">
      <w:pPr>
        <w:spacing w:line="240" w:lineRule="auto"/>
        <w:ind w:right="-1" w:firstLine="0"/>
        <w:rPr>
          <w:sz w:val="24"/>
          <w:szCs w:val="24"/>
          <w:lang w:eastAsia="ru-RU"/>
        </w:rPr>
      </w:pPr>
    </w:p>
    <w:p w14:paraId="722EE9BE" w14:textId="77777777" w:rsidR="008F5C28" w:rsidRDefault="008F5C28" w:rsidP="0022625B">
      <w:pPr>
        <w:spacing w:line="240" w:lineRule="auto"/>
        <w:ind w:right="-1" w:firstLine="0"/>
        <w:rPr>
          <w:sz w:val="24"/>
          <w:szCs w:val="24"/>
          <w:lang w:eastAsia="ru-RU"/>
        </w:rPr>
      </w:pPr>
    </w:p>
    <w:p w14:paraId="0CCA16A9" w14:textId="77777777" w:rsidR="008F5C28" w:rsidRDefault="008F5C28" w:rsidP="0022625B">
      <w:pPr>
        <w:spacing w:line="240" w:lineRule="auto"/>
        <w:ind w:right="-1" w:firstLine="0"/>
        <w:rPr>
          <w:sz w:val="24"/>
          <w:szCs w:val="24"/>
          <w:lang w:eastAsia="ru-RU"/>
        </w:rPr>
      </w:pPr>
    </w:p>
    <w:p w14:paraId="3FD415F4" w14:textId="77777777" w:rsidR="008F5C28" w:rsidRDefault="008F5C28" w:rsidP="0022625B">
      <w:pPr>
        <w:spacing w:line="240" w:lineRule="auto"/>
        <w:ind w:right="-1" w:firstLine="0"/>
        <w:rPr>
          <w:sz w:val="24"/>
          <w:szCs w:val="24"/>
          <w:lang w:eastAsia="ru-RU"/>
        </w:rPr>
      </w:pPr>
    </w:p>
    <w:p w14:paraId="465B1332" w14:textId="77777777" w:rsidR="008F5C28" w:rsidRDefault="008F5C28" w:rsidP="0022625B">
      <w:pPr>
        <w:spacing w:line="240" w:lineRule="auto"/>
        <w:ind w:right="-1" w:firstLine="0"/>
        <w:rPr>
          <w:sz w:val="24"/>
          <w:szCs w:val="24"/>
          <w:lang w:eastAsia="ru-RU"/>
        </w:rPr>
      </w:pPr>
    </w:p>
    <w:p w14:paraId="2EFC5209" w14:textId="77777777" w:rsidR="008F5C28" w:rsidRDefault="008F5C28" w:rsidP="0022625B">
      <w:pPr>
        <w:spacing w:line="240" w:lineRule="auto"/>
        <w:ind w:right="-1" w:firstLine="0"/>
        <w:rPr>
          <w:sz w:val="24"/>
          <w:szCs w:val="24"/>
          <w:lang w:eastAsia="ru-RU"/>
        </w:rPr>
      </w:pPr>
    </w:p>
    <w:p w14:paraId="20E3FA30" w14:textId="77777777" w:rsidR="008F5C28" w:rsidRDefault="008F5C28" w:rsidP="0022625B">
      <w:pPr>
        <w:spacing w:line="240" w:lineRule="auto"/>
        <w:ind w:right="-1" w:firstLine="0"/>
        <w:rPr>
          <w:sz w:val="24"/>
          <w:szCs w:val="24"/>
          <w:lang w:eastAsia="ru-RU"/>
        </w:rPr>
      </w:pPr>
    </w:p>
    <w:p w14:paraId="6501D1E3" w14:textId="77777777" w:rsidR="008F5C28" w:rsidRDefault="008F5C28" w:rsidP="0022625B">
      <w:pPr>
        <w:spacing w:line="240" w:lineRule="auto"/>
        <w:ind w:right="-1" w:firstLine="0"/>
        <w:rPr>
          <w:sz w:val="24"/>
          <w:szCs w:val="24"/>
          <w:lang w:eastAsia="ru-RU"/>
        </w:rPr>
      </w:pPr>
    </w:p>
    <w:p w14:paraId="11DDD220" w14:textId="77777777" w:rsidR="008F5C28" w:rsidRDefault="008F5C28" w:rsidP="0022625B">
      <w:pPr>
        <w:spacing w:line="240" w:lineRule="auto"/>
        <w:ind w:right="-1" w:firstLine="0"/>
        <w:rPr>
          <w:sz w:val="24"/>
          <w:szCs w:val="24"/>
          <w:lang w:eastAsia="ru-RU"/>
        </w:rPr>
      </w:pPr>
    </w:p>
    <w:p w14:paraId="05D2D53E" w14:textId="77777777" w:rsidR="008F5C28" w:rsidRDefault="008F5C28" w:rsidP="0022625B">
      <w:pPr>
        <w:spacing w:line="240" w:lineRule="auto"/>
        <w:ind w:right="-1" w:firstLine="0"/>
        <w:rPr>
          <w:sz w:val="24"/>
          <w:szCs w:val="24"/>
          <w:lang w:eastAsia="ru-RU"/>
        </w:rPr>
      </w:pPr>
    </w:p>
    <w:p w14:paraId="044B672C" w14:textId="77777777" w:rsidR="008F5C28" w:rsidRDefault="008F5C28" w:rsidP="0022625B">
      <w:pPr>
        <w:spacing w:line="240" w:lineRule="auto"/>
        <w:ind w:right="-1" w:firstLine="0"/>
        <w:rPr>
          <w:sz w:val="24"/>
          <w:szCs w:val="24"/>
          <w:lang w:eastAsia="ru-RU"/>
        </w:rPr>
      </w:pPr>
    </w:p>
    <w:p w14:paraId="5BC1A693" w14:textId="77777777" w:rsidR="008F5C28" w:rsidRDefault="008F5C28" w:rsidP="0022625B">
      <w:pPr>
        <w:spacing w:line="240" w:lineRule="auto"/>
        <w:ind w:right="-1" w:firstLine="0"/>
        <w:rPr>
          <w:sz w:val="24"/>
          <w:szCs w:val="24"/>
          <w:lang w:eastAsia="ru-RU"/>
        </w:rPr>
      </w:pPr>
    </w:p>
    <w:p w14:paraId="2F2039F5" w14:textId="77777777" w:rsidR="008F5C28" w:rsidRDefault="008F5C28" w:rsidP="0022625B">
      <w:pPr>
        <w:spacing w:line="240" w:lineRule="auto"/>
        <w:ind w:right="-1" w:firstLine="0"/>
        <w:rPr>
          <w:sz w:val="24"/>
          <w:szCs w:val="24"/>
          <w:lang w:eastAsia="ru-RU"/>
        </w:rPr>
      </w:pPr>
    </w:p>
    <w:p w14:paraId="025C3CB5" w14:textId="77777777" w:rsidR="008F5C28" w:rsidRDefault="008F5C28" w:rsidP="0022625B">
      <w:pPr>
        <w:spacing w:line="240" w:lineRule="auto"/>
        <w:ind w:right="-1" w:firstLine="0"/>
        <w:rPr>
          <w:sz w:val="24"/>
          <w:szCs w:val="24"/>
          <w:lang w:eastAsia="ru-RU"/>
        </w:rPr>
      </w:pPr>
    </w:p>
    <w:p w14:paraId="279190EC" w14:textId="77777777" w:rsidR="008F5C28" w:rsidRDefault="008F5C28" w:rsidP="0022625B">
      <w:pPr>
        <w:spacing w:line="240" w:lineRule="auto"/>
        <w:ind w:right="-1" w:firstLine="0"/>
        <w:rPr>
          <w:sz w:val="24"/>
          <w:szCs w:val="24"/>
          <w:lang w:eastAsia="ru-RU"/>
        </w:rPr>
      </w:pPr>
    </w:p>
    <w:p w14:paraId="167164D0" w14:textId="77777777" w:rsidR="008F5C28" w:rsidRDefault="008F5C28" w:rsidP="0022625B">
      <w:pPr>
        <w:spacing w:line="240" w:lineRule="auto"/>
        <w:ind w:right="-1" w:firstLine="0"/>
        <w:rPr>
          <w:sz w:val="24"/>
          <w:szCs w:val="24"/>
          <w:lang w:eastAsia="ru-RU"/>
        </w:rPr>
      </w:pPr>
    </w:p>
    <w:p w14:paraId="17353716" w14:textId="77777777" w:rsidR="008F5C28" w:rsidRDefault="008F5C28" w:rsidP="0022625B">
      <w:pPr>
        <w:spacing w:line="240" w:lineRule="auto"/>
        <w:ind w:right="-1" w:firstLine="0"/>
        <w:rPr>
          <w:sz w:val="24"/>
          <w:szCs w:val="24"/>
          <w:lang w:eastAsia="ru-RU"/>
        </w:rPr>
      </w:pPr>
    </w:p>
    <w:p w14:paraId="6F8F1152" w14:textId="77777777" w:rsidR="008F5C28" w:rsidRDefault="008F5C28" w:rsidP="0022625B">
      <w:pPr>
        <w:spacing w:line="240" w:lineRule="auto"/>
        <w:ind w:right="-1" w:firstLine="0"/>
        <w:rPr>
          <w:sz w:val="24"/>
          <w:szCs w:val="24"/>
          <w:lang w:eastAsia="ru-RU"/>
        </w:rPr>
      </w:pPr>
    </w:p>
    <w:p w14:paraId="5E9857D2" w14:textId="77777777" w:rsidR="008F5C28" w:rsidRDefault="008F5C28" w:rsidP="0022625B">
      <w:pPr>
        <w:spacing w:line="240" w:lineRule="auto"/>
        <w:ind w:right="-1" w:firstLine="0"/>
        <w:rPr>
          <w:sz w:val="24"/>
          <w:szCs w:val="24"/>
          <w:lang w:eastAsia="ru-RU"/>
        </w:rPr>
      </w:pPr>
    </w:p>
    <w:p w14:paraId="156DF5D3" w14:textId="77777777" w:rsidR="008F5C28" w:rsidRDefault="008F5C28" w:rsidP="0022625B">
      <w:pPr>
        <w:spacing w:line="240" w:lineRule="auto"/>
        <w:ind w:right="-1" w:firstLine="0"/>
        <w:rPr>
          <w:sz w:val="24"/>
          <w:szCs w:val="24"/>
          <w:lang w:eastAsia="ru-RU"/>
        </w:rPr>
      </w:pPr>
    </w:p>
    <w:p w14:paraId="367C4DA9" w14:textId="77777777" w:rsidR="008F5C28" w:rsidRDefault="008F5C28" w:rsidP="0022625B">
      <w:pPr>
        <w:spacing w:line="240" w:lineRule="auto"/>
        <w:ind w:right="-1" w:firstLine="0"/>
        <w:rPr>
          <w:sz w:val="24"/>
          <w:szCs w:val="24"/>
          <w:lang w:eastAsia="ru-RU"/>
        </w:rPr>
      </w:pPr>
    </w:p>
    <w:p w14:paraId="59BC141A" w14:textId="77777777" w:rsidR="008F5C28" w:rsidRDefault="008F5C28" w:rsidP="0022625B">
      <w:pPr>
        <w:spacing w:line="240" w:lineRule="auto"/>
        <w:ind w:right="-1" w:firstLine="0"/>
        <w:rPr>
          <w:sz w:val="24"/>
          <w:szCs w:val="24"/>
          <w:lang w:eastAsia="ru-RU"/>
        </w:rPr>
      </w:pPr>
    </w:p>
    <w:p w14:paraId="1F5BFCC5" w14:textId="77777777" w:rsidR="008F5C28" w:rsidRDefault="008F5C28" w:rsidP="0022625B">
      <w:pPr>
        <w:spacing w:line="240" w:lineRule="auto"/>
        <w:ind w:right="-1" w:firstLine="0"/>
        <w:rPr>
          <w:sz w:val="24"/>
          <w:szCs w:val="24"/>
          <w:lang w:eastAsia="ru-RU"/>
        </w:rPr>
      </w:pPr>
    </w:p>
    <w:p w14:paraId="26FCC472" w14:textId="77777777" w:rsidR="008F5C28" w:rsidRDefault="008F5C28" w:rsidP="0022625B">
      <w:pPr>
        <w:spacing w:line="240" w:lineRule="auto"/>
        <w:ind w:right="-1" w:firstLine="0"/>
        <w:rPr>
          <w:sz w:val="24"/>
          <w:szCs w:val="24"/>
          <w:lang w:eastAsia="ru-RU"/>
        </w:rPr>
      </w:pPr>
    </w:p>
    <w:p w14:paraId="4A0909B4" w14:textId="77777777" w:rsidR="008F5C28" w:rsidRDefault="008F5C28" w:rsidP="0022625B">
      <w:pPr>
        <w:spacing w:line="240" w:lineRule="auto"/>
        <w:ind w:right="-1" w:firstLine="0"/>
        <w:rPr>
          <w:sz w:val="24"/>
          <w:szCs w:val="24"/>
          <w:lang w:eastAsia="ru-RU"/>
        </w:rPr>
      </w:pPr>
    </w:p>
    <w:p w14:paraId="57C61262" w14:textId="77777777" w:rsidR="008F5C28" w:rsidRDefault="008F5C28" w:rsidP="0022625B">
      <w:pPr>
        <w:spacing w:line="240" w:lineRule="auto"/>
        <w:ind w:right="-1" w:firstLine="0"/>
        <w:rPr>
          <w:sz w:val="24"/>
          <w:szCs w:val="24"/>
          <w:lang w:eastAsia="ru-RU"/>
        </w:rPr>
      </w:pPr>
    </w:p>
    <w:p w14:paraId="64BC2B31" w14:textId="77777777" w:rsidR="008F5C28" w:rsidRDefault="008F5C28" w:rsidP="0022625B">
      <w:pPr>
        <w:spacing w:line="240" w:lineRule="auto"/>
        <w:ind w:right="-1" w:firstLine="0"/>
        <w:rPr>
          <w:sz w:val="24"/>
          <w:szCs w:val="24"/>
          <w:lang w:eastAsia="ru-RU"/>
        </w:rPr>
      </w:pPr>
    </w:p>
    <w:p w14:paraId="21D1DEBA" w14:textId="77777777" w:rsidR="008F5C28" w:rsidRDefault="008F5C28" w:rsidP="0022625B">
      <w:pPr>
        <w:spacing w:line="240" w:lineRule="auto"/>
        <w:ind w:right="-1" w:firstLine="0"/>
        <w:rPr>
          <w:sz w:val="24"/>
          <w:szCs w:val="24"/>
          <w:lang w:eastAsia="ru-RU"/>
        </w:rPr>
      </w:pPr>
    </w:p>
    <w:p w14:paraId="0B5A5CF1" w14:textId="77777777" w:rsidR="008F5C28" w:rsidRDefault="008F5C28" w:rsidP="0022625B">
      <w:pPr>
        <w:spacing w:line="240" w:lineRule="auto"/>
        <w:ind w:right="-1" w:firstLine="0"/>
        <w:rPr>
          <w:sz w:val="24"/>
          <w:szCs w:val="24"/>
          <w:lang w:eastAsia="ru-RU"/>
        </w:rPr>
      </w:pPr>
    </w:p>
    <w:p w14:paraId="24AC3516" w14:textId="77777777" w:rsidR="008F5C28" w:rsidRDefault="008F5C28" w:rsidP="0022625B">
      <w:pPr>
        <w:spacing w:line="240" w:lineRule="auto"/>
        <w:ind w:right="-1" w:firstLine="0"/>
        <w:rPr>
          <w:sz w:val="24"/>
          <w:szCs w:val="24"/>
          <w:lang w:eastAsia="ru-RU"/>
        </w:rPr>
      </w:pPr>
    </w:p>
    <w:p w14:paraId="7D7D54EC" w14:textId="77777777" w:rsidR="008F5C28" w:rsidRDefault="008F5C28" w:rsidP="0022625B">
      <w:pPr>
        <w:spacing w:line="240" w:lineRule="auto"/>
        <w:ind w:right="-1" w:firstLine="0"/>
        <w:rPr>
          <w:sz w:val="24"/>
          <w:szCs w:val="24"/>
          <w:lang w:eastAsia="ru-RU"/>
        </w:rPr>
      </w:pPr>
    </w:p>
    <w:p w14:paraId="4C2FC9F6" w14:textId="77777777" w:rsidR="008F5C28" w:rsidRDefault="008F5C28" w:rsidP="0022625B">
      <w:pPr>
        <w:spacing w:line="240" w:lineRule="auto"/>
        <w:ind w:right="-1" w:firstLine="0"/>
        <w:rPr>
          <w:sz w:val="24"/>
          <w:szCs w:val="24"/>
          <w:lang w:eastAsia="ru-RU"/>
        </w:rPr>
      </w:pPr>
    </w:p>
    <w:p w14:paraId="6063AF51" w14:textId="77777777" w:rsidR="008F5C28" w:rsidRDefault="008F5C28" w:rsidP="0022625B">
      <w:pPr>
        <w:spacing w:line="240" w:lineRule="auto"/>
        <w:ind w:right="-1" w:firstLine="0"/>
        <w:rPr>
          <w:sz w:val="24"/>
          <w:szCs w:val="24"/>
          <w:lang w:eastAsia="ru-RU"/>
        </w:rPr>
      </w:pPr>
    </w:p>
    <w:p w14:paraId="6B49A52B" w14:textId="77777777" w:rsidR="008F5C28" w:rsidRDefault="008F5C28" w:rsidP="0022625B">
      <w:pPr>
        <w:spacing w:line="240" w:lineRule="auto"/>
        <w:ind w:right="-1" w:firstLine="0"/>
        <w:rPr>
          <w:sz w:val="24"/>
          <w:szCs w:val="24"/>
          <w:lang w:eastAsia="ru-RU"/>
        </w:rPr>
      </w:pPr>
    </w:p>
    <w:p w14:paraId="03524E4C" w14:textId="77777777" w:rsidR="008F5C28" w:rsidRDefault="008F5C28" w:rsidP="0022625B">
      <w:pPr>
        <w:spacing w:line="240" w:lineRule="auto"/>
        <w:ind w:right="-1" w:firstLine="0"/>
        <w:rPr>
          <w:sz w:val="24"/>
          <w:szCs w:val="24"/>
          <w:lang w:eastAsia="ru-RU"/>
        </w:rPr>
      </w:pPr>
    </w:p>
    <w:p w14:paraId="07926DD7" w14:textId="77777777" w:rsidR="008F5C28" w:rsidRDefault="008F5C28" w:rsidP="0022625B">
      <w:pPr>
        <w:spacing w:line="240" w:lineRule="auto"/>
        <w:ind w:right="-1" w:firstLine="0"/>
        <w:rPr>
          <w:sz w:val="24"/>
          <w:szCs w:val="24"/>
          <w:lang w:eastAsia="ru-RU"/>
        </w:rPr>
      </w:pPr>
    </w:p>
    <w:p w14:paraId="178C7560" w14:textId="77777777" w:rsidR="008F5C28" w:rsidRDefault="008F5C28" w:rsidP="0022625B">
      <w:pPr>
        <w:spacing w:line="240" w:lineRule="auto"/>
        <w:ind w:right="-1" w:firstLine="0"/>
        <w:rPr>
          <w:sz w:val="24"/>
          <w:szCs w:val="24"/>
          <w:lang w:eastAsia="ru-RU"/>
        </w:rPr>
      </w:pPr>
    </w:p>
    <w:p w14:paraId="027FAB0D" w14:textId="77777777" w:rsidR="008F5C28" w:rsidRDefault="008F5C28" w:rsidP="0022625B">
      <w:pPr>
        <w:spacing w:line="240" w:lineRule="auto"/>
        <w:ind w:right="-1" w:firstLine="0"/>
        <w:rPr>
          <w:sz w:val="24"/>
          <w:szCs w:val="24"/>
          <w:lang w:eastAsia="ru-RU"/>
        </w:rPr>
      </w:pPr>
    </w:p>
    <w:p w14:paraId="76D1CB61" w14:textId="77777777" w:rsidR="008F5C28" w:rsidRDefault="008F5C28" w:rsidP="0022625B">
      <w:pPr>
        <w:spacing w:line="240" w:lineRule="auto"/>
        <w:ind w:right="-1" w:firstLine="0"/>
        <w:rPr>
          <w:sz w:val="24"/>
          <w:szCs w:val="24"/>
          <w:lang w:eastAsia="ru-RU"/>
        </w:rPr>
      </w:pPr>
    </w:p>
    <w:p w14:paraId="69742C88" w14:textId="77777777" w:rsidR="008F5C28" w:rsidRDefault="008F5C28" w:rsidP="0022625B">
      <w:pPr>
        <w:spacing w:line="240" w:lineRule="auto"/>
        <w:ind w:right="-1" w:firstLine="0"/>
        <w:rPr>
          <w:sz w:val="24"/>
          <w:szCs w:val="24"/>
          <w:lang w:eastAsia="ru-RU"/>
        </w:rPr>
      </w:pPr>
    </w:p>
    <w:p w14:paraId="28DD3FF0" w14:textId="77777777" w:rsidR="008F5C28" w:rsidRDefault="008F5C28" w:rsidP="0022625B">
      <w:pPr>
        <w:spacing w:line="240" w:lineRule="auto"/>
        <w:ind w:right="-1" w:firstLine="0"/>
        <w:rPr>
          <w:sz w:val="24"/>
          <w:szCs w:val="24"/>
          <w:lang w:eastAsia="ru-RU"/>
        </w:rPr>
      </w:pPr>
    </w:p>
    <w:p w14:paraId="4AEAAE8E" w14:textId="77777777" w:rsidR="008F5C28" w:rsidRDefault="008F5C28" w:rsidP="0022625B">
      <w:pPr>
        <w:spacing w:line="240" w:lineRule="auto"/>
        <w:ind w:right="-1" w:firstLine="0"/>
        <w:rPr>
          <w:sz w:val="24"/>
          <w:szCs w:val="24"/>
          <w:lang w:eastAsia="ru-RU"/>
        </w:rPr>
      </w:pPr>
    </w:p>
    <w:p w14:paraId="28376BA8" w14:textId="77777777" w:rsidR="008F5C28" w:rsidRDefault="008F5C28" w:rsidP="0022625B">
      <w:pPr>
        <w:spacing w:line="240" w:lineRule="auto"/>
        <w:ind w:right="-1" w:firstLine="0"/>
        <w:rPr>
          <w:sz w:val="24"/>
          <w:szCs w:val="24"/>
          <w:lang w:eastAsia="ru-RU"/>
        </w:rPr>
      </w:pPr>
    </w:p>
    <w:p w14:paraId="7129DF59" w14:textId="77777777" w:rsidR="008F5C28" w:rsidRDefault="008F5C28" w:rsidP="0022625B">
      <w:pPr>
        <w:spacing w:line="240" w:lineRule="auto"/>
        <w:ind w:right="-1" w:firstLine="0"/>
        <w:rPr>
          <w:sz w:val="24"/>
          <w:szCs w:val="24"/>
          <w:lang w:eastAsia="ru-RU"/>
        </w:rPr>
      </w:pPr>
    </w:p>
    <w:p w14:paraId="6E6A58EF" w14:textId="77777777" w:rsidR="008F5C28" w:rsidRDefault="008F5C28" w:rsidP="0022625B">
      <w:pPr>
        <w:spacing w:line="240" w:lineRule="auto"/>
        <w:ind w:right="-1" w:firstLine="0"/>
        <w:rPr>
          <w:sz w:val="24"/>
          <w:szCs w:val="24"/>
          <w:lang w:eastAsia="ru-RU"/>
        </w:rPr>
      </w:pPr>
    </w:p>
    <w:p w14:paraId="00E2AF8E" w14:textId="77777777" w:rsidR="008F5C28" w:rsidRDefault="008F5C28" w:rsidP="0022625B">
      <w:pPr>
        <w:spacing w:line="240" w:lineRule="auto"/>
        <w:ind w:right="-1" w:firstLine="0"/>
        <w:rPr>
          <w:sz w:val="24"/>
          <w:szCs w:val="24"/>
          <w:lang w:eastAsia="ru-RU"/>
        </w:rPr>
      </w:pPr>
    </w:p>
    <w:p w14:paraId="600246DF" w14:textId="77777777" w:rsidR="008F5C28" w:rsidRDefault="008F5C28" w:rsidP="008F5C28">
      <w:pPr>
        <w:pStyle w:val="ab"/>
        <w:ind w:left="5529"/>
        <w:rPr>
          <w:sz w:val="24"/>
          <w:szCs w:val="24"/>
        </w:rPr>
      </w:pPr>
      <w:r>
        <w:rPr>
          <w:sz w:val="24"/>
          <w:szCs w:val="24"/>
        </w:rPr>
        <w:lastRenderedPageBreak/>
        <w:t>Приложение 2</w:t>
      </w:r>
    </w:p>
    <w:p w14:paraId="5265C19C" w14:textId="77777777" w:rsidR="008F5C28" w:rsidRDefault="008F5C28" w:rsidP="008F5C28">
      <w:pPr>
        <w:pStyle w:val="ab"/>
        <w:ind w:left="5529"/>
        <w:rPr>
          <w:sz w:val="24"/>
          <w:szCs w:val="24"/>
        </w:rPr>
      </w:pPr>
    </w:p>
    <w:p w14:paraId="24C16D64" w14:textId="77777777" w:rsidR="008F5C28" w:rsidRDefault="008F5C28" w:rsidP="008F5C28">
      <w:pPr>
        <w:pStyle w:val="ab"/>
        <w:ind w:left="5529"/>
        <w:rPr>
          <w:sz w:val="24"/>
          <w:szCs w:val="24"/>
        </w:rPr>
      </w:pPr>
      <w:r>
        <w:rPr>
          <w:sz w:val="24"/>
          <w:szCs w:val="24"/>
        </w:rPr>
        <w:t>к Положению о муниципальном лесном контроле на территории Артемовского городского округа</w:t>
      </w:r>
    </w:p>
    <w:p w14:paraId="2B8E6880" w14:textId="77777777" w:rsidR="008F5C28" w:rsidRDefault="008F5C28" w:rsidP="008F5C28">
      <w:pPr>
        <w:pStyle w:val="ab"/>
        <w:ind w:left="5529"/>
        <w:rPr>
          <w:sz w:val="24"/>
          <w:szCs w:val="24"/>
        </w:rPr>
      </w:pPr>
    </w:p>
    <w:p w14:paraId="114BC1CE" w14:textId="77777777" w:rsidR="008F5C28" w:rsidRDefault="008F5C28" w:rsidP="008F5C28">
      <w:pPr>
        <w:pStyle w:val="ab"/>
        <w:jc w:val="center"/>
        <w:rPr>
          <w:b/>
          <w:sz w:val="24"/>
          <w:szCs w:val="24"/>
        </w:rPr>
      </w:pPr>
    </w:p>
    <w:p w14:paraId="2256C45E" w14:textId="77777777" w:rsidR="008F5C28" w:rsidRDefault="008F5C28" w:rsidP="008F5C28">
      <w:pPr>
        <w:pStyle w:val="ab"/>
        <w:jc w:val="center"/>
        <w:rPr>
          <w:b/>
          <w:sz w:val="24"/>
          <w:szCs w:val="24"/>
        </w:rPr>
      </w:pPr>
      <w:r>
        <w:rPr>
          <w:b/>
          <w:sz w:val="24"/>
          <w:szCs w:val="24"/>
        </w:rPr>
        <w:t>ПЕРЕЧЕНЬ</w:t>
      </w:r>
    </w:p>
    <w:p w14:paraId="75B81D64" w14:textId="77777777" w:rsidR="008F5C28" w:rsidRDefault="008F5C28" w:rsidP="008F5C28">
      <w:pPr>
        <w:pStyle w:val="ab"/>
        <w:jc w:val="center"/>
        <w:rPr>
          <w:b/>
          <w:sz w:val="24"/>
          <w:szCs w:val="24"/>
        </w:rPr>
      </w:pPr>
      <w:r>
        <w:rPr>
          <w:b/>
          <w:sz w:val="24"/>
          <w:szCs w:val="24"/>
        </w:rPr>
        <w:t>индикаторов риска нарушения обязательных требований, используемых для осуществления муниципального лесного контроля</w:t>
      </w:r>
    </w:p>
    <w:p w14:paraId="334C7DF7" w14:textId="77777777" w:rsidR="008F5C28" w:rsidRDefault="008F5C28" w:rsidP="008F5C28">
      <w:pPr>
        <w:pStyle w:val="ab"/>
        <w:jc w:val="center"/>
        <w:rPr>
          <w:b/>
          <w:sz w:val="24"/>
          <w:szCs w:val="24"/>
        </w:rPr>
      </w:pPr>
    </w:p>
    <w:p w14:paraId="1889314B" w14:textId="77777777" w:rsidR="008F5C28" w:rsidRDefault="008F5C28" w:rsidP="008F5C28">
      <w:pPr>
        <w:pStyle w:val="ab"/>
        <w:spacing w:line="360" w:lineRule="auto"/>
        <w:ind w:firstLine="709"/>
        <w:rPr>
          <w:sz w:val="24"/>
          <w:szCs w:val="24"/>
        </w:rPr>
      </w:pPr>
      <w:r>
        <w:rPr>
          <w:sz w:val="24"/>
          <w:szCs w:val="24"/>
        </w:rPr>
        <w:t>1. Перечень индикаторов риска нарушения обязательных требований, используемых для осуществления муниципального лесного контроля:</w:t>
      </w:r>
    </w:p>
    <w:p w14:paraId="6234C570" w14:textId="77777777" w:rsidR="008F5C28" w:rsidRDefault="008F5C28" w:rsidP="008F5C28">
      <w:pPr>
        <w:pStyle w:val="ab"/>
        <w:spacing w:line="360" w:lineRule="auto"/>
        <w:ind w:firstLine="709"/>
        <w:rPr>
          <w:sz w:val="24"/>
          <w:szCs w:val="24"/>
        </w:rPr>
      </w:pPr>
      <w:r>
        <w:rPr>
          <w:sz w:val="24"/>
          <w:szCs w:val="24"/>
        </w:rPr>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лесничества, не предоставленной для использования, увеличения в 2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14:paraId="1D874690" w14:textId="77777777" w:rsidR="008F5C28" w:rsidRDefault="008F5C28" w:rsidP="008F5C28">
      <w:pPr>
        <w:pStyle w:val="ab"/>
        <w:spacing w:line="360" w:lineRule="auto"/>
        <w:ind w:firstLine="709"/>
        <w:rPr>
          <w:sz w:val="24"/>
          <w:szCs w:val="24"/>
        </w:rPr>
      </w:pPr>
      <w:r>
        <w:rPr>
          <w:sz w:val="24"/>
          <w:szCs w:val="24"/>
        </w:rPr>
        <w:t>2) доля лесных пожаров (площадью 5 (пять) гектаров и более в зоне наземной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14:paraId="69AAB2DD" w14:textId="77777777" w:rsidR="008F5C28" w:rsidRDefault="008F5C28" w:rsidP="008F5C28">
      <w:pPr>
        <w:pStyle w:val="ab"/>
        <w:spacing w:line="360" w:lineRule="auto"/>
        <w:ind w:firstLine="709"/>
        <w:rPr>
          <w:sz w:val="24"/>
          <w:szCs w:val="24"/>
        </w:rPr>
      </w:pPr>
      <w:r w:rsidRPr="008D65BA">
        <w:rPr>
          <w:sz w:val="24"/>
          <w:szCs w:val="24"/>
          <w:highlight w:val="yellow"/>
        </w:rPr>
        <w:t>3) превышение на 20</w:t>
      </w:r>
      <w:r>
        <w:rPr>
          <w:sz w:val="24"/>
          <w:szCs w:val="24"/>
          <w:highlight w:val="yellow"/>
        </w:rPr>
        <w:t xml:space="preserve"> </w:t>
      </w:r>
      <w:r w:rsidRPr="008D65BA">
        <w:rPr>
          <w:sz w:val="24"/>
          <w:szCs w:val="24"/>
          <w:highlight w:val="yellow"/>
        </w:rPr>
        <w:t>% и более объема реализованной древесины по данным федеральной государственной информационной системы лесного комплекса (ФГИС ЛК) за календарный год в сравнении с объемом заготовленной древесины за данный календарный год в сравнении с объемом заготовленной древесины за данный календарный год.</w:t>
      </w:r>
    </w:p>
    <w:p w14:paraId="549CBD19" w14:textId="77777777" w:rsidR="008F5C28" w:rsidRDefault="008F5C28" w:rsidP="008F5C28">
      <w:pPr>
        <w:pStyle w:val="ab"/>
        <w:spacing w:line="360" w:lineRule="auto"/>
        <w:ind w:firstLine="709"/>
        <w:rPr>
          <w:sz w:val="24"/>
          <w:szCs w:val="24"/>
        </w:rPr>
      </w:pPr>
      <w:r>
        <w:rPr>
          <w:sz w:val="24"/>
          <w:szCs w:val="24"/>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лесного контроля, имеющихся у уполномоченного органа и полученных без взаимодействия с этими лицами.</w:t>
      </w:r>
    </w:p>
    <w:p w14:paraId="1C0F48BE" w14:textId="77777777" w:rsidR="008F5C28" w:rsidRPr="00CC5DEC" w:rsidRDefault="008F5C28" w:rsidP="008F5C28">
      <w:pPr>
        <w:pStyle w:val="ab"/>
        <w:spacing w:line="360" w:lineRule="auto"/>
        <w:ind w:firstLine="709"/>
        <w:rPr>
          <w:sz w:val="24"/>
          <w:szCs w:val="24"/>
        </w:rPr>
      </w:pPr>
      <w:r>
        <w:rPr>
          <w:sz w:val="24"/>
          <w:szCs w:val="24"/>
        </w:rPr>
        <w:t>Уполномоченный орган в целях выявления индикаторов риска нарушения обязательных требований использует сведения об объектах муниципального лесного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14:paraId="13758F43" w14:textId="77777777" w:rsidR="008F5C28" w:rsidRDefault="008F5C28" w:rsidP="0022625B">
      <w:pPr>
        <w:spacing w:line="240" w:lineRule="auto"/>
        <w:ind w:right="-1" w:firstLine="0"/>
        <w:rPr>
          <w:sz w:val="24"/>
          <w:szCs w:val="24"/>
          <w:lang w:eastAsia="ru-RU"/>
        </w:rPr>
      </w:pPr>
    </w:p>
    <w:p w14:paraId="41DF1944" w14:textId="77777777" w:rsidR="008F5C28" w:rsidRDefault="008F5C28" w:rsidP="008F5C28">
      <w:pPr>
        <w:spacing w:line="288" w:lineRule="atLeast"/>
        <w:ind w:left="5529" w:firstLine="0"/>
        <w:rPr>
          <w:sz w:val="24"/>
          <w:szCs w:val="24"/>
          <w:lang w:eastAsia="ru-RU"/>
        </w:rPr>
      </w:pPr>
      <w:r w:rsidRPr="002F50FA">
        <w:rPr>
          <w:sz w:val="24"/>
          <w:szCs w:val="24"/>
          <w:lang w:eastAsia="ru-RU"/>
        </w:rPr>
        <w:lastRenderedPageBreak/>
        <w:t>Приложение 3</w:t>
      </w:r>
    </w:p>
    <w:p w14:paraId="26D91C8C" w14:textId="77777777" w:rsidR="008F5C28" w:rsidRPr="002F50FA" w:rsidRDefault="008F5C28" w:rsidP="008F5C28">
      <w:pPr>
        <w:spacing w:line="288" w:lineRule="atLeast"/>
        <w:ind w:left="5529" w:firstLine="0"/>
        <w:rPr>
          <w:sz w:val="24"/>
          <w:szCs w:val="24"/>
          <w:lang w:eastAsia="ru-RU"/>
        </w:rPr>
      </w:pPr>
    </w:p>
    <w:p w14:paraId="7228EE57" w14:textId="77777777" w:rsidR="008F5C28" w:rsidRDefault="008F5C28" w:rsidP="008F5C28">
      <w:pPr>
        <w:spacing w:line="288" w:lineRule="atLeast"/>
        <w:ind w:left="5529" w:firstLine="0"/>
        <w:rPr>
          <w:sz w:val="24"/>
          <w:szCs w:val="24"/>
          <w:lang w:eastAsia="ru-RU"/>
        </w:rPr>
      </w:pPr>
      <w:r w:rsidRPr="002F50FA">
        <w:rPr>
          <w:sz w:val="24"/>
          <w:szCs w:val="24"/>
          <w:lang w:eastAsia="ru-RU"/>
        </w:rPr>
        <w:t xml:space="preserve">к Положению о муниципальном </w:t>
      </w:r>
      <w:r>
        <w:rPr>
          <w:sz w:val="24"/>
          <w:szCs w:val="24"/>
          <w:lang w:eastAsia="ru-RU"/>
        </w:rPr>
        <w:t xml:space="preserve">   </w:t>
      </w:r>
      <w:r w:rsidRPr="002F50FA">
        <w:rPr>
          <w:sz w:val="24"/>
          <w:szCs w:val="24"/>
          <w:lang w:eastAsia="ru-RU"/>
        </w:rPr>
        <w:t>лесном контроле</w:t>
      </w:r>
      <w:r>
        <w:rPr>
          <w:sz w:val="24"/>
          <w:szCs w:val="24"/>
          <w:lang w:eastAsia="ru-RU"/>
        </w:rPr>
        <w:t xml:space="preserve"> на территории      Артемовского городского округа</w:t>
      </w:r>
    </w:p>
    <w:p w14:paraId="274C6463" w14:textId="77777777" w:rsidR="008F5C28" w:rsidRDefault="008F5C28" w:rsidP="008F5C28">
      <w:pPr>
        <w:spacing w:line="288" w:lineRule="atLeast"/>
        <w:ind w:left="5529" w:firstLine="0"/>
        <w:rPr>
          <w:sz w:val="24"/>
          <w:szCs w:val="24"/>
          <w:lang w:eastAsia="ru-RU"/>
        </w:rPr>
      </w:pPr>
    </w:p>
    <w:p w14:paraId="38B3E948" w14:textId="77777777" w:rsidR="008F5C28" w:rsidRDefault="008F5C28" w:rsidP="008F5C28">
      <w:pPr>
        <w:spacing w:line="288" w:lineRule="atLeast"/>
        <w:ind w:left="5529" w:firstLine="0"/>
        <w:rPr>
          <w:sz w:val="24"/>
          <w:szCs w:val="24"/>
          <w:lang w:eastAsia="ru-RU"/>
        </w:rPr>
      </w:pPr>
    </w:p>
    <w:p w14:paraId="69093549" w14:textId="77777777" w:rsidR="008F5C28" w:rsidRDefault="008F5C28" w:rsidP="008F5C28">
      <w:pPr>
        <w:shd w:val="clear" w:color="auto" w:fill="FFFFFF"/>
        <w:spacing w:line="240" w:lineRule="auto"/>
        <w:ind w:firstLine="709"/>
        <w:jc w:val="center"/>
        <w:rPr>
          <w:b/>
          <w:color w:val="000000"/>
          <w:sz w:val="24"/>
          <w:szCs w:val="24"/>
          <w:lang w:eastAsia="ru-RU"/>
        </w:rPr>
      </w:pPr>
      <w:r>
        <w:rPr>
          <w:b/>
          <w:color w:val="000000"/>
          <w:sz w:val="24"/>
          <w:szCs w:val="24"/>
          <w:lang w:eastAsia="ru-RU"/>
        </w:rPr>
        <w:t>КЛЮЧЕВЫЕ ПОКАЗАТЕЛИ</w:t>
      </w:r>
    </w:p>
    <w:p w14:paraId="214E3253" w14:textId="77777777" w:rsidR="008F5C28" w:rsidRPr="00B92848" w:rsidRDefault="008F5C28" w:rsidP="008F5C28">
      <w:pPr>
        <w:shd w:val="clear" w:color="auto" w:fill="FFFFFF"/>
        <w:spacing w:line="240" w:lineRule="auto"/>
        <w:ind w:firstLine="709"/>
        <w:jc w:val="center"/>
        <w:rPr>
          <w:b/>
          <w:color w:val="000000"/>
          <w:sz w:val="24"/>
          <w:szCs w:val="24"/>
        </w:rPr>
      </w:pPr>
      <w:r w:rsidRPr="00B92848">
        <w:rPr>
          <w:b/>
          <w:color w:val="000000"/>
          <w:sz w:val="24"/>
          <w:szCs w:val="24"/>
          <w:lang w:eastAsia="ru-RU"/>
        </w:rPr>
        <w:t xml:space="preserve">результативности и эффективности муниципального лесного контроля </w:t>
      </w:r>
    </w:p>
    <w:p w14:paraId="4FED56D8" w14:textId="77777777" w:rsidR="008F5C28" w:rsidRPr="002F50FA" w:rsidRDefault="008F5C28" w:rsidP="008F5C28">
      <w:pPr>
        <w:shd w:val="clear" w:color="auto" w:fill="FFFFFF"/>
        <w:spacing w:line="280" w:lineRule="atLeast"/>
        <w:ind w:left="5098" w:firstLine="0"/>
        <w:rPr>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4"/>
        <w:gridCol w:w="5134"/>
        <w:gridCol w:w="2244"/>
        <w:gridCol w:w="1672"/>
      </w:tblGrid>
      <w:tr w:rsidR="008F5C28" w:rsidRPr="002F50FA" w14:paraId="0E9F348D" w14:textId="77777777" w:rsidTr="00554073">
        <w:tc>
          <w:tcPr>
            <w:tcW w:w="584" w:type="dxa"/>
            <w:tcMar>
              <w:top w:w="0" w:type="dxa"/>
              <w:left w:w="108" w:type="dxa"/>
              <w:bottom w:w="0" w:type="dxa"/>
              <w:right w:w="108" w:type="dxa"/>
            </w:tcMar>
          </w:tcPr>
          <w:p w14:paraId="5F297B40" w14:textId="77777777" w:rsidR="008F5C28" w:rsidRPr="00C364EA" w:rsidRDefault="008F5C28" w:rsidP="00554073">
            <w:pPr>
              <w:spacing w:line="240" w:lineRule="auto"/>
              <w:ind w:firstLine="0"/>
              <w:jc w:val="center"/>
              <w:rPr>
                <w:b/>
                <w:color w:val="000000"/>
                <w:sz w:val="20"/>
              </w:rPr>
            </w:pPr>
            <w:r w:rsidRPr="00C364EA">
              <w:rPr>
                <w:b/>
                <w:color w:val="000000"/>
                <w:sz w:val="20"/>
                <w:lang w:eastAsia="ru-RU"/>
              </w:rPr>
              <w:t>№ п/п</w:t>
            </w:r>
          </w:p>
        </w:tc>
        <w:tc>
          <w:tcPr>
            <w:tcW w:w="5134" w:type="dxa"/>
            <w:tcMar>
              <w:top w:w="0" w:type="dxa"/>
              <w:left w:w="108" w:type="dxa"/>
              <w:bottom w:w="0" w:type="dxa"/>
              <w:right w:w="108" w:type="dxa"/>
            </w:tcMar>
          </w:tcPr>
          <w:p w14:paraId="556A3DD6" w14:textId="77777777" w:rsidR="008F5C28" w:rsidRPr="00C364EA" w:rsidRDefault="008F5C28" w:rsidP="00554073">
            <w:pPr>
              <w:spacing w:line="240" w:lineRule="auto"/>
              <w:ind w:firstLine="0"/>
              <w:jc w:val="center"/>
              <w:rPr>
                <w:b/>
                <w:color w:val="000000"/>
                <w:sz w:val="20"/>
              </w:rPr>
            </w:pPr>
            <w:r w:rsidRPr="00C364EA">
              <w:rPr>
                <w:b/>
                <w:color w:val="000000"/>
                <w:sz w:val="20"/>
                <w:lang w:eastAsia="ru-RU"/>
              </w:rPr>
              <w:t>Наименование показателя</w:t>
            </w:r>
          </w:p>
        </w:tc>
        <w:tc>
          <w:tcPr>
            <w:tcW w:w="2244" w:type="dxa"/>
            <w:tcMar>
              <w:top w:w="0" w:type="dxa"/>
              <w:left w:w="108" w:type="dxa"/>
              <w:bottom w:w="0" w:type="dxa"/>
              <w:right w:w="108" w:type="dxa"/>
            </w:tcMar>
          </w:tcPr>
          <w:p w14:paraId="67D310AF" w14:textId="77777777" w:rsidR="008F5C28" w:rsidRPr="00C364EA" w:rsidRDefault="008F5C28" w:rsidP="00554073">
            <w:pPr>
              <w:spacing w:line="240" w:lineRule="auto"/>
              <w:ind w:firstLine="0"/>
              <w:jc w:val="center"/>
              <w:rPr>
                <w:b/>
                <w:color w:val="000000"/>
                <w:sz w:val="20"/>
              </w:rPr>
            </w:pPr>
            <w:r w:rsidRPr="00C364EA">
              <w:rPr>
                <w:b/>
                <w:color w:val="000000"/>
                <w:sz w:val="20"/>
                <w:lang w:eastAsia="ru-RU"/>
              </w:rPr>
              <w:t>Ед. изм.</w:t>
            </w:r>
          </w:p>
        </w:tc>
        <w:tc>
          <w:tcPr>
            <w:tcW w:w="1672" w:type="dxa"/>
            <w:tcMar>
              <w:top w:w="0" w:type="dxa"/>
              <w:left w:w="108" w:type="dxa"/>
              <w:bottom w:w="0" w:type="dxa"/>
              <w:right w:w="108" w:type="dxa"/>
            </w:tcMar>
          </w:tcPr>
          <w:p w14:paraId="2733F087" w14:textId="77777777" w:rsidR="008F5C28" w:rsidRPr="00C364EA" w:rsidRDefault="008F5C28" w:rsidP="00554073">
            <w:pPr>
              <w:spacing w:line="240" w:lineRule="auto"/>
              <w:ind w:firstLine="0"/>
              <w:jc w:val="center"/>
              <w:rPr>
                <w:b/>
                <w:color w:val="000000"/>
                <w:sz w:val="20"/>
              </w:rPr>
            </w:pPr>
            <w:r w:rsidRPr="00C364EA">
              <w:rPr>
                <w:b/>
                <w:color w:val="000000"/>
                <w:sz w:val="20"/>
                <w:lang w:eastAsia="ru-RU"/>
              </w:rPr>
              <w:t xml:space="preserve">Целевое </w:t>
            </w:r>
            <w:r>
              <w:rPr>
                <w:b/>
                <w:color w:val="000000"/>
                <w:sz w:val="20"/>
                <w:lang w:eastAsia="ru-RU"/>
              </w:rPr>
              <w:t xml:space="preserve">        </w:t>
            </w:r>
            <w:r w:rsidRPr="00C364EA">
              <w:rPr>
                <w:b/>
                <w:color w:val="000000"/>
                <w:sz w:val="20"/>
                <w:lang w:eastAsia="ru-RU"/>
              </w:rPr>
              <w:t>значение</w:t>
            </w:r>
          </w:p>
        </w:tc>
      </w:tr>
      <w:tr w:rsidR="008F5C28" w:rsidRPr="002F50FA" w14:paraId="69EBB8A0" w14:textId="77777777" w:rsidTr="00554073">
        <w:tc>
          <w:tcPr>
            <w:tcW w:w="584" w:type="dxa"/>
            <w:tcMar>
              <w:top w:w="0" w:type="dxa"/>
              <w:left w:w="108" w:type="dxa"/>
              <w:bottom w:w="0" w:type="dxa"/>
              <w:right w:w="108" w:type="dxa"/>
            </w:tcMar>
          </w:tcPr>
          <w:p w14:paraId="0CAFBFF8" w14:textId="77777777" w:rsidR="008F5C28" w:rsidRPr="00C364EA" w:rsidRDefault="008F5C28" w:rsidP="00554073">
            <w:pPr>
              <w:spacing w:line="240" w:lineRule="auto"/>
              <w:ind w:firstLine="0"/>
              <w:jc w:val="center"/>
              <w:rPr>
                <w:b/>
                <w:color w:val="000000"/>
                <w:sz w:val="20"/>
                <w:lang w:eastAsia="ru-RU"/>
              </w:rPr>
            </w:pPr>
            <w:r>
              <w:rPr>
                <w:b/>
                <w:color w:val="000000"/>
                <w:sz w:val="20"/>
                <w:lang w:eastAsia="ru-RU"/>
              </w:rPr>
              <w:t>1</w:t>
            </w:r>
          </w:p>
        </w:tc>
        <w:tc>
          <w:tcPr>
            <w:tcW w:w="5134" w:type="dxa"/>
            <w:tcMar>
              <w:top w:w="0" w:type="dxa"/>
              <w:left w:w="108" w:type="dxa"/>
              <w:bottom w:w="0" w:type="dxa"/>
              <w:right w:w="108" w:type="dxa"/>
            </w:tcMar>
          </w:tcPr>
          <w:p w14:paraId="4D645027" w14:textId="77777777" w:rsidR="008F5C28" w:rsidRPr="00C364EA" w:rsidRDefault="008F5C28" w:rsidP="00554073">
            <w:pPr>
              <w:spacing w:line="240" w:lineRule="auto"/>
              <w:ind w:firstLine="0"/>
              <w:jc w:val="center"/>
              <w:rPr>
                <w:b/>
                <w:color w:val="000000"/>
                <w:sz w:val="20"/>
                <w:lang w:eastAsia="ru-RU"/>
              </w:rPr>
            </w:pPr>
            <w:r>
              <w:rPr>
                <w:b/>
                <w:color w:val="000000"/>
                <w:sz w:val="20"/>
                <w:lang w:eastAsia="ru-RU"/>
              </w:rPr>
              <w:t>2</w:t>
            </w:r>
          </w:p>
        </w:tc>
        <w:tc>
          <w:tcPr>
            <w:tcW w:w="2244" w:type="dxa"/>
            <w:tcMar>
              <w:top w:w="0" w:type="dxa"/>
              <w:left w:w="108" w:type="dxa"/>
              <w:bottom w:w="0" w:type="dxa"/>
              <w:right w:w="108" w:type="dxa"/>
            </w:tcMar>
          </w:tcPr>
          <w:p w14:paraId="1C63D7D0" w14:textId="77777777" w:rsidR="008F5C28" w:rsidRPr="00C364EA" w:rsidRDefault="008F5C28" w:rsidP="00554073">
            <w:pPr>
              <w:spacing w:line="240" w:lineRule="auto"/>
              <w:ind w:firstLine="0"/>
              <w:jc w:val="center"/>
              <w:rPr>
                <w:b/>
                <w:color w:val="000000"/>
                <w:sz w:val="20"/>
                <w:lang w:eastAsia="ru-RU"/>
              </w:rPr>
            </w:pPr>
            <w:r>
              <w:rPr>
                <w:b/>
                <w:color w:val="000000"/>
                <w:sz w:val="20"/>
                <w:lang w:eastAsia="ru-RU"/>
              </w:rPr>
              <w:t>3</w:t>
            </w:r>
          </w:p>
        </w:tc>
        <w:tc>
          <w:tcPr>
            <w:tcW w:w="1672" w:type="dxa"/>
            <w:tcMar>
              <w:top w:w="0" w:type="dxa"/>
              <w:left w:w="108" w:type="dxa"/>
              <w:bottom w:w="0" w:type="dxa"/>
              <w:right w:w="108" w:type="dxa"/>
            </w:tcMar>
          </w:tcPr>
          <w:p w14:paraId="3D5B12C4" w14:textId="77777777" w:rsidR="008F5C28" w:rsidRPr="00C364EA" w:rsidRDefault="008F5C28" w:rsidP="00554073">
            <w:pPr>
              <w:spacing w:line="240" w:lineRule="auto"/>
              <w:ind w:firstLine="0"/>
              <w:jc w:val="center"/>
              <w:rPr>
                <w:b/>
                <w:color w:val="000000"/>
                <w:sz w:val="20"/>
                <w:lang w:eastAsia="ru-RU"/>
              </w:rPr>
            </w:pPr>
            <w:r>
              <w:rPr>
                <w:b/>
                <w:color w:val="000000"/>
                <w:sz w:val="20"/>
                <w:lang w:eastAsia="ru-RU"/>
              </w:rPr>
              <w:t>4</w:t>
            </w:r>
          </w:p>
        </w:tc>
      </w:tr>
      <w:tr w:rsidR="008F5C28" w:rsidRPr="002F50FA" w14:paraId="1CD22611" w14:textId="77777777" w:rsidTr="00554073">
        <w:tc>
          <w:tcPr>
            <w:tcW w:w="584" w:type="dxa"/>
            <w:tcMar>
              <w:top w:w="0" w:type="dxa"/>
              <w:left w:w="108" w:type="dxa"/>
              <w:bottom w:w="0" w:type="dxa"/>
              <w:right w:w="108" w:type="dxa"/>
            </w:tcMar>
          </w:tcPr>
          <w:p w14:paraId="1316C0A6"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lang w:eastAsia="ru-RU"/>
              </w:rPr>
              <w:t>1.</w:t>
            </w:r>
          </w:p>
        </w:tc>
        <w:tc>
          <w:tcPr>
            <w:tcW w:w="5134" w:type="dxa"/>
            <w:tcMar>
              <w:top w:w="0" w:type="dxa"/>
              <w:left w:w="108" w:type="dxa"/>
              <w:bottom w:w="0" w:type="dxa"/>
              <w:right w:w="108" w:type="dxa"/>
            </w:tcMar>
          </w:tcPr>
          <w:p w14:paraId="6AE950B5"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rPr>
              <w:t xml:space="preserve">Доля выявленных случаев нарушений обязательных требований, повлекших причинение экологического вреда от общего количества выявленных нарушений </w:t>
            </w:r>
          </w:p>
        </w:tc>
        <w:tc>
          <w:tcPr>
            <w:tcW w:w="2244" w:type="dxa"/>
            <w:tcMar>
              <w:top w:w="0" w:type="dxa"/>
              <w:left w:w="108" w:type="dxa"/>
              <w:bottom w:w="0" w:type="dxa"/>
              <w:right w:w="108" w:type="dxa"/>
            </w:tcMar>
          </w:tcPr>
          <w:p w14:paraId="13CA16A2" w14:textId="77777777" w:rsidR="008F5C28" w:rsidRPr="002F50FA" w:rsidRDefault="008F5C28" w:rsidP="00554073">
            <w:pPr>
              <w:spacing w:line="280" w:lineRule="atLeast"/>
              <w:ind w:firstLine="0"/>
              <w:jc w:val="left"/>
              <w:rPr>
                <w:color w:val="000000"/>
                <w:sz w:val="24"/>
                <w:szCs w:val="24"/>
              </w:rPr>
            </w:pPr>
            <w:r>
              <w:rPr>
                <w:color w:val="000000"/>
                <w:sz w:val="24"/>
                <w:szCs w:val="24"/>
              </w:rPr>
              <w:t>%</w:t>
            </w:r>
          </w:p>
        </w:tc>
        <w:tc>
          <w:tcPr>
            <w:tcW w:w="1672" w:type="dxa"/>
            <w:tcMar>
              <w:top w:w="0" w:type="dxa"/>
              <w:left w:w="108" w:type="dxa"/>
              <w:bottom w:w="0" w:type="dxa"/>
              <w:right w:w="108" w:type="dxa"/>
            </w:tcMar>
          </w:tcPr>
          <w:p w14:paraId="4AD30776"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rPr>
              <w:t>5</w:t>
            </w:r>
          </w:p>
        </w:tc>
      </w:tr>
      <w:tr w:rsidR="008F5C28" w:rsidRPr="002F50FA" w14:paraId="763527A5" w14:textId="77777777" w:rsidTr="00554073">
        <w:tc>
          <w:tcPr>
            <w:tcW w:w="584" w:type="dxa"/>
            <w:tcMar>
              <w:top w:w="0" w:type="dxa"/>
              <w:left w:w="108" w:type="dxa"/>
              <w:bottom w:w="0" w:type="dxa"/>
              <w:right w:w="108" w:type="dxa"/>
            </w:tcMar>
          </w:tcPr>
          <w:p w14:paraId="450B18BE"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lang w:eastAsia="ru-RU"/>
              </w:rPr>
              <w:t>2.</w:t>
            </w:r>
          </w:p>
        </w:tc>
        <w:tc>
          <w:tcPr>
            <w:tcW w:w="5134" w:type="dxa"/>
            <w:tcMar>
              <w:top w:w="0" w:type="dxa"/>
              <w:left w:w="108" w:type="dxa"/>
              <w:bottom w:w="0" w:type="dxa"/>
              <w:right w:w="108" w:type="dxa"/>
            </w:tcMar>
          </w:tcPr>
          <w:p w14:paraId="55C0FE33"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rPr>
              <w:t xml:space="preserve">Размер причиненного вреда в результате нарушения обязательных требований </w:t>
            </w:r>
          </w:p>
        </w:tc>
        <w:tc>
          <w:tcPr>
            <w:tcW w:w="2244" w:type="dxa"/>
            <w:tcMar>
              <w:top w:w="0" w:type="dxa"/>
              <w:left w:w="108" w:type="dxa"/>
              <w:bottom w:w="0" w:type="dxa"/>
              <w:right w:w="108" w:type="dxa"/>
            </w:tcMar>
          </w:tcPr>
          <w:p w14:paraId="67E4C7D0"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rPr>
              <w:t>тыс. руб.</w:t>
            </w:r>
          </w:p>
        </w:tc>
        <w:tc>
          <w:tcPr>
            <w:tcW w:w="1672" w:type="dxa"/>
            <w:tcMar>
              <w:top w:w="0" w:type="dxa"/>
              <w:left w:w="108" w:type="dxa"/>
              <w:bottom w:w="0" w:type="dxa"/>
              <w:right w:w="108" w:type="dxa"/>
            </w:tcMar>
          </w:tcPr>
          <w:p w14:paraId="4ED255DF"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rPr>
              <w:t>100</w:t>
            </w:r>
          </w:p>
        </w:tc>
      </w:tr>
      <w:tr w:rsidR="008F5C28" w:rsidRPr="002F50FA" w14:paraId="26FD67E1" w14:textId="77777777" w:rsidTr="00554073">
        <w:trPr>
          <w:trHeight w:val="545"/>
        </w:trPr>
        <w:tc>
          <w:tcPr>
            <w:tcW w:w="584" w:type="dxa"/>
            <w:tcMar>
              <w:top w:w="0" w:type="dxa"/>
              <w:left w:w="108" w:type="dxa"/>
              <w:bottom w:w="0" w:type="dxa"/>
              <w:right w:w="108" w:type="dxa"/>
            </w:tcMar>
          </w:tcPr>
          <w:p w14:paraId="703EEAC3"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lang w:eastAsia="ru-RU"/>
              </w:rPr>
              <w:t>3.</w:t>
            </w:r>
          </w:p>
        </w:tc>
        <w:tc>
          <w:tcPr>
            <w:tcW w:w="5134" w:type="dxa"/>
            <w:tcMar>
              <w:top w:w="0" w:type="dxa"/>
              <w:left w:w="108" w:type="dxa"/>
              <w:bottom w:w="0" w:type="dxa"/>
              <w:right w:w="108" w:type="dxa"/>
            </w:tcMar>
          </w:tcPr>
          <w:p w14:paraId="38C12490"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rPr>
              <w:t>Процент устраненных нарушений из числа выявленных нарушений обязательных</w:t>
            </w:r>
            <w:r>
              <w:rPr>
                <w:color w:val="000000"/>
                <w:sz w:val="24"/>
                <w:szCs w:val="24"/>
              </w:rPr>
              <w:t xml:space="preserve"> </w:t>
            </w:r>
            <w:r w:rsidRPr="00536B19">
              <w:rPr>
                <w:color w:val="000000"/>
                <w:sz w:val="24"/>
                <w:szCs w:val="24"/>
                <w:shd w:val="clear" w:color="auto" w:fill="FDE9D9" w:themeFill="accent6" w:themeFillTint="33"/>
              </w:rPr>
              <w:t>требований</w:t>
            </w:r>
          </w:p>
        </w:tc>
        <w:tc>
          <w:tcPr>
            <w:tcW w:w="2244" w:type="dxa"/>
            <w:tcMar>
              <w:top w:w="0" w:type="dxa"/>
              <w:left w:w="108" w:type="dxa"/>
              <w:bottom w:w="0" w:type="dxa"/>
              <w:right w:w="108" w:type="dxa"/>
            </w:tcMar>
          </w:tcPr>
          <w:p w14:paraId="64A48D8A" w14:textId="77777777" w:rsidR="008F5C28" w:rsidRPr="002F50FA" w:rsidRDefault="008F5C28" w:rsidP="00554073">
            <w:pPr>
              <w:spacing w:line="280" w:lineRule="atLeast"/>
              <w:ind w:firstLine="0"/>
              <w:jc w:val="left"/>
              <w:rPr>
                <w:color w:val="000000"/>
                <w:sz w:val="24"/>
                <w:szCs w:val="24"/>
              </w:rPr>
            </w:pPr>
            <w:r>
              <w:rPr>
                <w:color w:val="000000"/>
                <w:sz w:val="24"/>
                <w:szCs w:val="24"/>
              </w:rPr>
              <w:t>%</w:t>
            </w:r>
          </w:p>
        </w:tc>
        <w:tc>
          <w:tcPr>
            <w:tcW w:w="1672" w:type="dxa"/>
            <w:tcMar>
              <w:top w:w="0" w:type="dxa"/>
              <w:left w:w="108" w:type="dxa"/>
              <w:bottom w:w="0" w:type="dxa"/>
              <w:right w:w="108" w:type="dxa"/>
            </w:tcMar>
          </w:tcPr>
          <w:p w14:paraId="17D6D02F" w14:textId="77777777" w:rsidR="008F5C28" w:rsidRPr="002F50FA" w:rsidRDefault="008F5C28" w:rsidP="00554073">
            <w:pPr>
              <w:spacing w:line="280" w:lineRule="atLeast"/>
              <w:ind w:firstLine="0"/>
              <w:jc w:val="left"/>
              <w:rPr>
                <w:color w:val="000000"/>
                <w:sz w:val="24"/>
                <w:szCs w:val="24"/>
              </w:rPr>
            </w:pPr>
            <w:r w:rsidRPr="002F50FA">
              <w:rPr>
                <w:color w:val="000000"/>
                <w:sz w:val="24"/>
                <w:szCs w:val="24"/>
              </w:rPr>
              <w:t>90</w:t>
            </w:r>
          </w:p>
        </w:tc>
      </w:tr>
    </w:tbl>
    <w:p w14:paraId="6286DD2E" w14:textId="77777777" w:rsidR="008F5C28" w:rsidRPr="002F50FA" w:rsidRDefault="008F5C28" w:rsidP="008F5C28">
      <w:pPr>
        <w:shd w:val="clear" w:color="auto" w:fill="FFFFFF"/>
        <w:spacing w:line="280" w:lineRule="atLeast"/>
        <w:ind w:left="5098" w:firstLine="0"/>
        <w:rPr>
          <w:color w:val="000000"/>
          <w:sz w:val="24"/>
          <w:szCs w:val="24"/>
        </w:rPr>
      </w:pPr>
    </w:p>
    <w:p w14:paraId="6AE0219F" w14:textId="77777777" w:rsidR="008F5C28" w:rsidRDefault="008F5C28" w:rsidP="008F5C28"/>
    <w:p w14:paraId="3CA5A4E2" w14:textId="77777777" w:rsidR="008F5C28" w:rsidRDefault="008F5C28" w:rsidP="0022625B">
      <w:pPr>
        <w:spacing w:line="240" w:lineRule="auto"/>
        <w:ind w:right="-1" w:firstLine="0"/>
        <w:rPr>
          <w:sz w:val="24"/>
          <w:szCs w:val="24"/>
          <w:lang w:eastAsia="ru-RU"/>
        </w:rPr>
      </w:pPr>
    </w:p>
    <w:p w14:paraId="3376D0E4" w14:textId="77777777" w:rsidR="008F5C28" w:rsidRDefault="008F5C28" w:rsidP="0022625B">
      <w:pPr>
        <w:spacing w:line="240" w:lineRule="auto"/>
        <w:ind w:right="-1" w:firstLine="0"/>
        <w:rPr>
          <w:sz w:val="24"/>
          <w:szCs w:val="24"/>
          <w:lang w:eastAsia="ru-RU"/>
        </w:rPr>
      </w:pPr>
    </w:p>
    <w:p w14:paraId="703885AE" w14:textId="77777777" w:rsidR="008F5C28" w:rsidRDefault="008F5C28" w:rsidP="0022625B">
      <w:pPr>
        <w:spacing w:line="240" w:lineRule="auto"/>
        <w:ind w:right="-1" w:firstLine="0"/>
        <w:rPr>
          <w:sz w:val="24"/>
          <w:szCs w:val="24"/>
          <w:lang w:eastAsia="ru-RU"/>
        </w:rPr>
      </w:pPr>
    </w:p>
    <w:p w14:paraId="436D4FA9" w14:textId="77777777" w:rsidR="008F5C28" w:rsidRDefault="008F5C28" w:rsidP="0022625B">
      <w:pPr>
        <w:spacing w:line="240" w:lineRule="auto"/>
        <w:ind w:right="-1" w:firstLine="0"/>
        <w:rPr>
          <w:sz w:val="24"/>
          <w:szCs w:val="24"/>
          <w:lang w:eastAsia="ru-RU"/>
        </w:rPr>
      </w:pPr>
    </w:p>
    <w:p w14:paraId="5395CC27" w14:textId="77777777" w:rsidR="008F5C28" w:rsidRDefault="008F5C28" w:rsidP="0022625B">
      <w:pPr>
        <w:spacing w:line="240" w:lineRule="auto"/>
        <w:ind w:right="-1" w:firstLine="0"/>
        <w:rPr>
          <w:sz w:val="24"/>
          <w:szCs w:val="24"/>
          <w:lang w:eastAsia="ru-RU"/>
        </w:rPr>
      </w:pPr>
    </w:p>
    <w:p w14:paraId="34C5D221" w14:textId="77777777" w:rsidR="008F5C28" w:rsidRDefault="008F5C28" w:rsidP="0022625B">
      <w:pPr>
        <w:spacing w:line="240" w:lineRule="auto"/>
        <w:ind w:right="-1" w:firstLine="0"/>
        <w:rPr>
          <w:sz w:val="24"/>
          <w:szCs w:val="24"/>
          <w:lang w:eastAsia="ru-RU"/>
        </w:rPr>
      </w:pPr>
    </w:p>
    <w:p w14:paraId="241B0D4A" w14:textId="77777777" w:rsidR="008F5C28" w:rsidRDefault="008F5C28" w:rsidP="0022625B">
      <w:pPr>
        <w:spacing w:line="240" w:lineRule="auto"/>
        <w:ind w:right="-1" w:firstLine="0"/>
        <w:rPr>
          <w:sz w:val="24"/>
          <w:szCs w:val="24"/>
          <w:lang w:eastAsia="ru-RU"/>
        </w:rPr>
      </w:pPr>
    </w:p>
    <w:p w14:paraId="3CD9866E" w14:textId="77777777" w:rsidR="008F5C28" w:rsidRDefault="008F5C28" w:rsidP="0022625B">
      <w:pPr>
        <w:spacing w:line="240" w:lineRule="auto"/>
        <w:ind w:right="-1" w:firstLine="0"/>
        <w:rPr>
          <w:sz w:val="24"/>
          <w:szCs w:val="24"/>
          <w:lang w:eastAsia="ru-RU"/>
        </w:rPr>
      </w:pPr>
    </w:p>
    <w:p w14:paraId="00070CCC" w14:textId="77777777" w:rsidR="008F5C28" w:rsidRDefault="008F5C28" w:rsidP="0022625B">
      <w:pPr>
        <w:spacing w:line="240" w:lineRule="auto"/>
        <w:ind w:right="-1" w:firstLine="0"/>
        <w:rPr>
          <w:sz w:val="24"/>
          <w:szCs w:val="24"/>
          <w:lang w:eastAsia="ru-RU"/>
        </w:rPr>
      </w:pPr>
    </w:p>
    <w:p w14:paraId="298291A1" w14:textId="77777777" w:rsidR="008F5C28" w:rsidRDefault="008F5C28" w:rsidP="0022625B">
      <w:pPr>
        <w:spacing w:line="240" w:lineRule="auto"/>
        <w:ind w:right="-1" w:firstLine="0"/>
        <w:rPr>
          <w:sz w:val="24"/>
          <w:szCs w:val="24"/>
          <w:lang w:eastAsia="ru-RU"/>
        </w:rPr>
      </w:pPr>
    </w:p>
    <w:p w14:paraId="111984B7" w14:textId="77777777" w:rsidR="008F5C28" w:rsidRDefault="008F5C28" w:rsidP="0022625B">
      <w:pPr>
        <w:spacing w:line="240" w:lineRule="auto"/>
        <w:ind w:right="-1" w:firstLine="0"/>
        <w:rPr>
          <w:sz w:val="24"/>
          <w:szCs w:val="24"/>
          <w:lang w:eastAsia="ru-RU"/>
        </w:rPr>
      </w:pPr>
    </w:p>
    <w:p w14:paraId="1B051C93" w14:textId="77777777" w:rsidR="008F5C28" w:rsidRDefault="008F5C28" w:rsidP="0022625B">
      <w:pPr>
        <w:spacing w:line="240" w:lineRule="auto"/>
        <w:ind w:right="-1" w:firstLine="0"/>
        <w:rPr>
          <w:sz w:val="24"/>
          <w:szCs w:val="24"/>
          <w:lang w:eastAsia="ru-RU"/>
        </w:rPr>
      </w:pPr>
    </w:p>
    <w:p w14:paraId="2E2600CE" w14:textId="77777777" w:rsidR="008F5C28" w:rsidRDefault="008F5C28" w:rsidP="0022625B">
      <w:pPr>
        <w:spacing w:line="240" w:lineRule="auto"/>
        <w:ind w:right="-1" w:firstLine="0"/>
        <w:rPr>
          <w:sz w:val="24"/>
          <w:szCs w:val="24"/>
          <w:lang w:eastAsia="ru-RU"/>
        </w:rPr>
      </w:pPr>
    </w:p>
    <w:p w14:paraId="02F9AAAB" w14:textId="77777777" w:rsidR="008F5C28" w:rsidRDefault="008F5C28" w:rsidP="0022625B">
      <w:pPr>
        <w:spacing w:line="240" w:lineRule="auto"/>
        <w:ind w:right="-1" w:firstLine="0"/>
        <w:rPr>
          <w:sz w:val="24"/>
          <w:szCs w:val="24"/>
          <w:lang w:eastAsia="ru-RU"/>
        </w:rPr>
      </w:pPr>
    </w:p>
    <w:p w14:paraId="3F150EB4" w14:textId="77777777" w:rsidR="008F5C28" w:rsidRDefault="008F5C28" w:rsidP="0022625B">
      <w:pPr>
        <w:spacing w:line="240" w:lineRule="auto"/>
        <w:ind w:right="-1" w:firstLine="0"/>
        <w:rPr>
          <w:sz w:val="24"/>
          <w:szCs w:val="24"/>
          <w:lang w:eastAsia="ru-RU"/>
        </w:rPr>
      </w:pPr>
    </w:p>
    <w:p w14:paraId="25E1EC28" w14:textId="77777777" w:rsidR="008F5C28" w:rsidRDefault="008F5C28" w:rsidP="0022625B">
      <w:pPr>
        <w:spacing w:line="240" w:lineRule="auto"/>
        <w:ind w:right="-1" w:firstLine="0"/>
        <w:rPr>
          <w:sz w:val="24"/>
          <w:szCs w:val="24"/>
          <w:lang w:eastAsia="ru-RU"/>
        </w:rPr>
      </w:pPr>
    </w:p>
    <w:p w14:paraId="672D8010" w14:textId="77777777" w:rsidR="008F5C28" w:rsidRDefault="008F5C28" w:rsidP="0022625B">
      <w:pPr>
        <w:spacing w:line="240" w:lineRule="auto"/>
        <w:ind w:right="-1" w:firstLine="0"/>
        <w:rPr>
          <w:sz w:val="24"/>
          <w:szCs w:val="24"/>
          <w:lang w:eastAsia="ru-RU"/>
        </w:rPr>
      </w:pPr>
    </w:p>
    <w:p w14:paraId="5796D53B" w14:textId="77777777" w:rsidR="008F5C28" w:rsidRDefault="008F5C28" w:rsidP="0022625B">
      <w:pPr>
        <w:spacing w:line="240" w:lineRule="auto"/>
        <w:ind w:right="-1" w:firstLine="0"/>
        <w:rPr>
          <w:sz w:val="24"/>
          <w:szCs w:val="24"/>
          <w:lang w:eastAsia="ru-RU"/>
        </w:rPr>
      </w:pPr>
    </w:p>
    <w:p w14:paraId="507F1618" w14:textId="77777777" w:rsidR="008F5C28" w:rsidRDefault="008F5C28" w:rsidP="0022625B">
      <w:pPr>
        <w:spacing w:line="240" w:lineRule="auto"/>
        <w:ind w:right="-1" w:firstLine="0"/>
        <w:rPr>
          <w:sz w:val="24"/>
          <w:szCs w:val="24"/>
          <w:lang w:eastAsia="ru-RU"/>
        </w:rPr>
      </w:pPr>
    </w:p>
    <w:p w14:paraId="367F7282" w14:textId="77777777" w:rsidR="008F5C28" w:rsidRDefault="008F5C28" w:rsidP="0022625B">
      <w:pPr>
        <w:spacing w:line="240" w:lineRule="auto"/>
        <w:ind w:right="-1" w:firstLine="0"/>
        <w:rPr>
          <w:sz w:val="24"/>
          <w:szCs w:val="24"/>
          <w:lang w:eastAsia="ru-RU"/>
        </w:rPr>
      </w:pPr>
    </w:p>
    <w:p w14:paraId="5258AC42" w14:textId="77777777" w:rsidR="008F5C28" w:rsidRDefault="008F5C28" w:rsidP="0022625B">
      <w:pPr>
        <w:spacing w:line="240" w:lineRule="auto"/>
        <w:ind w:right="-1" w:firstLine="0"/>
        <w:rPr>
          <w:sz w:val="24"/>
          <w:szCs w:val="24"/>
          <w:lang w:eastAsia="ru-RU"/>
        </w:rPr>
      </w:pPr>
    </w:p>
    <w:p w14:paraId="2ED5414F" w14:textId="77777777" w:rsidR="008F5C28" w:rsidRDefault="008F5C28" w:rsidP="0022625B">
      <w:pPr>
        <w:spacing w:line="240" w:lineRule="auto"/>
        <w:ind w:right="-1" w:firstLine="0"/>
        <w:rPr>
          <w:sz w:val="24"/>
          <w:szCs w:val="24"/>
          <w:lang w:eastAsia="ru-RU"/>
        </w:rPr>
      </w:pPr>
    </w:p>
    <w:p w14:paraId="46374BAA" w14:textId="77777777" w:rsidR="008F5C28" w:rsidRDefault="008F5C28" w:rsidP="0022625B">
      <w:pPr>
        <w:spacing w:line="240" w:lineRule="auto"/>
        <w:ind w:right="-1" w:firstLine="0"/>
        <w:rPr>
          <w:sz w:val="24"/>
          <w:szCs w:val="24"/>
          <w:lang w:eastAsia="ru-RU"/>
        </w:rPr>
      </w:pPr>
    </w:p>
    <w:p w14:paraId="525E9C09" w14:textId="77777777" w:rsidR="008F5C28" w:rsidRDefault="008F5C28" w:rsidP="0022625B">
      <w:pPr>
        <w:spacing w:line="240" w:lineRule="auto"/>
        <w:ind w:right="-1" w:firstLine="0"/>
        <w:rPr>
          <w:sz w:val="24"/>
          <w:szCs w:val="24"/>
          <w:lang w:eastAsia="ru-RU"/>
        </w:rPr>
      </w:pPr>
    </w:p>
    <w:p w14:paraId="1294F8F6" w14:textId="77777777" w:rsidR="008F5C28" w:rsidRDefault="008F5C28" w:rsidP="0022625B">
      <w:pPr>
        <w:spacing w:line="240" w:lineRule="auto"/>
        <w:ind w:right="-1" w:firstLine="0"/>
        <w:rPr>
          <w:sz w:val="24"/>
          <w:szCs w:val="24"/>
          <w:lang w:eastAsia="ru-RU"/>
        </w:rPr>
      </w:pPr>
    </w:p>
    <w:p w14:paraId="781FBA39" w14:textId="77777777" w:rsidR="008F5C28" w:rsidRDefault="008F5C28" w:rsidP="0022625B">
      <w:pPr>
        <w:spacing w:line="240" w:lineRule="auto"/>
        <w:ind w:right="-1" w:firstLine="0"/>
        <w:rPr>
          <w:sz w:val="24"/>
          <w:szCs w:val="24"/>
          <w:lang w:eastAsia="ru-RU"/>
        </w:rPr>
      </w:pPr>
    </w:p>
    <w:p w14:paraId="74381A22" w14:textId="77777777" w:rsidR="008F5C28" w:rsidRDefault="008F5C28" w:rsidP="0022625B">
      <w:pPr>
        <w:spacing w:line="240" w:lineRule="auto"/>
        <w:ind w:right="-1" w:firstLine="0"/>
        <w:rPr>
          <w:sz w:val="24"/>
          <w:szCs w:val="24"/>
          <w:lang w:eastAsia="ru-RU"/>
        </w:rPr>
      </w:pPr>
    </w:p>
    <w:p w14:paraId="5CCD3C47" w14:textId="77777777" w:rsidR="008F5C28" w:rsidRDefault="008F5C28" w:rsidP="008F5C28">
      <w:pPr>
        <w:spacing w:line="288" w:lineRule="atLeast"/>
        <w:ind w:left="5954" w:firstLine="0"/>
        <w:rPr>
          <w:sz w:val="24"/>
          <w:szCs w:val="24"/>
          <w:lang w:eastAsia="ru-RU"/>
        </w:rPr>
      </w:pPr>
      <w:r>
        <w:rPr>
          <w:sz w:val="24"/>
          <w:szCs w:val="24"/>
          <w:lang w:eastAsia="ru-RU"/>
        </w:rPr>
        <w:lastRenderedPageBreak/>
        <w:t xml:space="preserve">Приложение 4 </w:t>
      </w:r>
    </w:p>
    <w:p w14:paraId="488E55C5" w14:textId="77777777" w:rsidR="008F5C28" w:rsidRDefault="008F5C28" w:rsidP="008F5C28">
      <w:pPr>
        <w:spacing w:line="288" w:lineRule="atLeast"/>
        <w:ind w:left="5954" w:firstLine="0"/>
        <w:rPr>
          <w:sz w:val="24"/>
          <w:szCs w:val="24"/>
          <w:lang w:eastAsia="ru-RU"/>
        </w:rPr>
      </w:pPr>
    </w:p>
    <w:p w14:paraId="177D4893" w14:textId="77777777" w:rsidR="008F5C28" w:rsidRDefault="008F5C28" w:rsidP="008F5C28">
      <w:pPr>
        <w:spacing w:line="288" w:lineRule="atLeast"/>
        <w:ind w:left="5954" w:firstLine="0"/>
        <w:rPr>
          <w:sz w:val="24"/>
          <w:szCs w:val="24"/>
          <w:lang w:eastAsia="ru-RU"/>
        </w:rPr>
      </w:pPr>
      <w:r>
        <w:rPr>
          <w:sz w:val="24"/>
          <w:szCs w:val="24"/>
          <w:lang w:eastAsia="ru-RU"/>
        </w:rPr>
        <w:t>к Положению о муниципальном лесном контроле на территории Артемовского городского округа</w:t>
      </w:r>
    </w:p>
    <w:p w14:paraId="3C55F95B" w14:textId="77777777" w:rsidR="008F5C28" w:rsidRDefault="008F5C28" w:rsidP="008F5C28">
      <w:pPr>
        <w:spacing w:line="288" w:lineRule="atLeast"/>
        <w:ind w:left="5670" w:firstLine="0"/>
        <w:rPr>
          <w:sz w:val="24"/>
          <w:szCs w:val="24"/>
          <w:lang w:eastAsia="ru-RU"/>
        </w:rPr>
      </w:pPr>
    </w:p>
    <w:p w14:paraId="494BFC9D" w14:textId="77777777" w:rsidR="008F5C28" w:rsidRDefault="008F5C28" w:rsidP="008F5C28">
      <w:pPr>
        <w:spacing w:line="288" w:lineRule="atLeast"/>
        <w:ind w:firstLine="0"/>
        <w:rPr>
          <w:sz w:val="24"/>
          <w:szCs w:val="24"/>
          <w:lang w:eastAsia="ru-RU"/>
        </w:rPr>
      </w:pPr>
    </w:p>
    <w:p w14:paraId="0326E3BD" w14:textId="77777777" w:rsidR="008F5C28" w:rsidRDefault="008F5C28" w:rsidP="008F5C28">
      <w:pPr>
        <w:shd w:val="clear" w:color="auto" w:fill="FFFFFF"/>
        <w:spacing w:line="280" w:lineRule="atLeast"/>
        <w:ind w:firstLine="0"/>
        <w:jc w:val="center"/>
        <w:rPr>
          <w:b/>
          <w:color w:val="000000"/>
          <w:sz w:val="24"/>
          <w:szCs w:val="24"/>
          <w:lang w:eastAsia="ru-RU"/>
        </w:rPr>
      </w:pPr>
      <w:r>
        <w:rPr>
          <w:b/>
          <w:color w:val="000000"/>
          <w:sz w:val="24"/>
          <w:szCs w:val="24"/>
          <w:lang w:eastAsia="ru-RU"/>
        </w:rPr>
        <w:t>ИНДИКАТИВНЫЕ ПОКАЗАТЕЛИ</w:t>
      </w:r>
    </w:p>
    <w:p w14:paraId="05FB6ED4" w14:textId="77777777" w:rsidR="008F5C28" w:rsidRPr="00E82FBA" w:rsidRDefault="008F5C28" w:rsidP="008F5C28">
      <w:pPr>
        <w:shd w:val="clear" w:color="auto" w:fill="FFFFFF"/>
        <w:spacing w:line="280" w:lineRule="atLeast"/>
        <w:ind w:firstLine="0"/>
        <w:jc w:val="center"/>
        <w:rPr>
          <w:b/>
          <w:color w:val="000000"/>
          <w:sz w:val="24"/>
          <w:szCs w:val="24"/>
        </w:rPr>
      </w:pPr>
      <w:r w:rsidRPr="00E82FBA">
        <w:rPr>
          <w:b/>
          <w:color w:val="000000"/>
          <w:sz w:val="24"/>
          <w:szCs w:val="24"/>
          <w:lang w:eastAsia="ru-RU"/>
        </w:rPr>
        <w:t xml:space="preserve">результативности и эффективности муниципального лесного контроля </w:t>
      </w:r>
    </w:p>
    <w:p w14:paraId="19D77218" w14:textId="77777777" w:rsidR="008F5C28" w:rsidRPr="002F50FA" w:rsidRDefault="008F5C28" w:rsidP="008F5C28">
      <w:pPr>
        <w:shd w:val="clear" w:color="auto" w:fill="FFFFFF"/>
        <w:spacing w:line="280" w:lineRule="atLeast"/>
        <w:ind w:firstLine="0"/>
        <w:jc w:val="center"/>
        <w:rPr>
          <w:color w:val="000000"/>
          <w:sz w:val="24"/>
          <w:szCs w:val="24"/>
        </w:rPr>
      </w:pPr>
    </w:p>
    <w:p w14:paraId="7940BA3A"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 xml:space="preserve">При осуществлении </w:t>
      </w:r>
      <w:r w:rsidRPr="002F50FA">
        <w:rPr>
          <w:color w:val="000000"/>
          <w:sz w:val="24"/>
          <w:szCs w:val="24"/>
          <w:lang w:eastAsia="ru-RU"/>
        </w:rPr>
        <w:t xml:space="preserve">муниципального лесного контроля </w:t>
      </w:r>
      <w:r w:rsidRPr="002F50FA">
        <w:rPr>
          <w:color w:val="000000"/>
          <w:sz w:val="24"/>
          <w:szCs w:val="24"/>
          <w:lang w:eastAsia="en-US"/>
        </w:rPr>
        <w:t>устанавливаются следующие индикативные показатели:</w:t>
      </w:r>
    </w:p>
    <w:p w14:paraId="43354AE1"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1) количество</w:t>
      </w:r>
      <w:r w:rsidRPr="002F50FA">
        <w:rPr>
          <w:color w:val="000000"/>
          <w:sz w:val="24"/>
          <w:szCs w:val="24"/>
        </w:rPr>
        <w:t xml:space="preserve"> </w:t>
      </w:r>
      <w:r w:rsidRPr="002F50FA">
        <w:rPr>
          <w:color w:val="000000"/>
          <w:sz w:val="24"/>
          <w:szCs w:val="24"/>
          <w:lang w:eastAsia="en-US"/>
        </w:rPr>
        <w:t>внеплановых контрольных мероприятий, проведенных за отчетный период;</w:t>
      </w:r>
    </w:p>
    <w:p w14:paraId="6E866916"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2) количество</w:t>
      </w:r>
      <w:r w:rsidRPr="002F50FA">
        <w:rPr>
          <w:color w:val="000000"/>
          <w:sz w:val="24"/>
          <w:szCs w:val="24"/>
        </w:rPr>
        <w:t xml:space="preserve"> </w:t>
      </w:r>
      <w:r w:rsidRPr="002F50FA">
        <w:rPr>
          <w:color w:val="000000"/>
          <w:sz w:val="24"/>
          <w:szCs w:val="24"/>
          <w:lang w:eastAsia="en-US"/>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57A588B"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3) общее</w:t>
      </w:r>
      <w:r w:rsidRPr="002F50FA">
        <w:rPr>
          <w:color w:val="000000"/>
          <w:sz w:val="24"/>
          <w:szCs w:val="24"/>
        </w:rPr>
        <w:t xml:space="preserve"> </w:t>
      </w:r>
      <w:r w:rsidRPr="002F50FA">
        <w:rPr>
          <w:color w:val="000000"/>
          <w:sz w:val="24"/>
          <w:szCs w:val="24"/>
          <w:lang w:eastAsia="en-US"/>
        </w:rPr>
        <w:t>количество контрольных мероприятий с взаимодействием, проведенных за отчетный период;</w:t>
      </w:r>
    </w:p>
    <w:p w14:paraId="31A3A789"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4) количество контрольных мероприятий с взаимодействием</w:t>
      </w:r>
      <w:r w:rsidRPr="002F50FA">
        <w:rPr>
          <w:color w:val="000000"/>
          <w:sz w:val="24"/>
          <w:szCs w:val="24"/>
        </w:rPr>
        <w:t xml:space="preserve"> </w:t>
      </w:r>
      <w:r w:rsidRPr="002F50FA">
        <w:rPr>
          <w:color w:val="000000"/>
          <w:sz w:val="24"/>
          <w:szCs w:val="24"/>
          <w:lang w:eastAsia="en-US"/>
        </w:rPr>
        <w:t>по каждому виду контрольного мероприятия, проведенных за отчетный период;</w:t>
      </w:r>
    </w:p>
    <w:p w14:paraId="6E5F00D8"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5) количество</w:t>
      </w:r>
      <w:r w:rsidRPr="002F50FA">
        <w:rPr>
          <w:color w:val="000000"/>
          <w:sz w:val="24"/>
          <w:szCs w:val="24"/>
        </w:rPr>
        <w:t xml:space="preserve"> </w:t>
      </w:r>
      <w:r w:rsidRPr="002F50FA">
        <w:rPr>
          <w:color w:val="000000"/>
          <w:sz w:val="24"/>
          <w:szCs w:val="24"/>
          <w:lang w:eastAsia="en-US"/>
        </w:rPr>
        <w:t>контрольных мероприятий, проведенных с использованием средств дистанционного взаимодействия, за отчетный период;</w:t>
      </w:r>
    </w:p>
    <w:p w14:paraId="4DB042A6"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6) количество</w:t>
      </w:r>
      <w:r w:rsidRPr="002F50FA">
        <w:rPr>
          <w:color w:val="000000"/>
          <w:sz w:val="24"/>
          <w:szCs w:val="24"/>
        </w:rPr>
        <w:t xml:space="preserve"> </w:t>
      </w:r>
      <w:r w:rsidRPr="002F50FA">
        <w:rPr>
          <w:color w:val="000000"/>
          <w:sz w:val="24"/>
          <w:szCs w:val="24"/>
          <w:lang w:eastAsia="en-US"/>
        </w:rPr>
        <w:t>обязательных профилактических визитов, проведенных за отчетный период;</w:t>
      </w:r>
    </w:p>
    <w:p w14:paraId="7DF9AE98"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7) количество предостережений о недопустимости нарушения обязательных</w:t>
      </w:r>
      <w:r w:rsidRPr="002F50FA">
        <w:rPr>
          <w:color w:val="000000"/>
          <w:sz w:val="24"/>
          <w:szCs w:val="24"/>
        </w:rPr>
        <w:t xml:space="preserve"> </w:t>
      </w:r>
      <w:r w:rsidRPr="002F50FA">
        <w:rPr>
          <w:color w:val="000000"/>
          <w:sz w:val="24"/>
          <w:szCs w:val="24"/>
          <w:lang w:eastAsia="en-US"/>
        </w:rPr>
        <w:t>требований, объявленных за отчетный период;</w:t>
      </w:r>
    </w:p>
    <w:p w14:paraId="6EAC0AAE"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8) количество контрольных мероприятий, по результатам которых</w:t>
      </w:r>
      <w:r w:rsidRPr="002F50FA">
        <w:rPr>
          <w:color w:val="000000"/>
          <w:sz w:val="24"/>
          <w:szCs w:val="24"/>
        </w:rPr>
        <w:t xml:space="preserve"> </w:t>
      </w:r>
      <w:r w:rsidRPr="002F50FA">
        <w:rPr>
          <w:color w:val="000000"/>
          <w:sz w:val="24"/>
          <w:szCs w:val="24"/>
          <w:lang w:eastAsia="en-US"/>
        </w:rPr>
        <w:t>выявлены нарушения обязательных требований, за отчетный период;</w:t>
      </w:r>
    </w:p>
    <w:p w14:paraId="5922B304"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9) количество контрольных мероприятий, по итогам которых</w:t>
      </w:r>
      <w:r w:rsidRPr="002F50FA">
        <w:rPr>
          <w:color w:val="000000"/>
          <w:sz w:val="24"/>
          <w:szCs w:val="24"/>
        </w:rPr>
        <w:t xml:space="preserve"> </w:t>
      </w:r>
      <w:r w:rsidRPr="002F50FA">
        <w:rPr>
          <w:color w:val="000000"/>
          <w:sz w:val="24"/>
          <w:szCs w:val="24"/>
          <w:lang w:eastAsia="en-US"/>
        </w:rPr>
        <w:t>возбуждены дела об административных правонарушениях, за отчетный период;</w:t>
      </w:r>
    </w:p>
    <w:p w14:paraId="233A7965" w14:textId="77777777" w:rsidR="008F5C28" w:rsidRPr="002F50FA" w:rsidRDefault="008F5C28" w:rsidP="008F5C28">
      <w:pPr>
        <w:shd w:val="clear" w:color="auto" w:fill="FFFFFF"/>
        <w:spacing w:line="360" w:lineRule="auto"/>
        <w:ind w:firstLine="709"/>
        <w:rPr>
          <w:color w:val="000000"/>
          <w:sz w:val="24"/>
          <w:szCs w:val="24"/>
        </w:rPr>
      </w:pPr>
      <w:r w:rsidRPr="002F50FA">
        <w:rPr>
          <w:color w:val="000000"/>
          <w:sz w:val="24"/>
          <w:szCs w:val="24"/>
          <w:lang w:eastAsia="en-US"/>
        </w:rPr>
        <w:t>10) сумма</w:t>
      </w:r>
      <w:r w:rsidRPr="002F50FA">
        <w:rPr>
          <w:color w:val="000000"/>
          <w:sz w:val="24"/>
          <w:szCs w:val="24"/>
        </w:rPr>
        <w:t xml:space="preserve"> </w:t>
      </w:r>
      <w:r w:rsidRPr="002F50FA">
        <w:rPr>
          <w:color w:val="000000"/>
          <w:sz w:val="24"/>
          <w:szCs w:val="24"/>
          <w:lang w:eastAsia="en-US"/>
        </w:rPr>
        <w:t>административных штрафов, наложенных по результатам контрольных мероприятий, за отчетный период;</w:t>
      </w:r>
    </w:p>
    <w:p w14:paraId="154FE279"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11) количество направленных в органы прокуратуры заявлений о согласовании</w:t>
      </w:r>
      <w:r w:rsidRPr="002F50FA">
        <w:rPr>
          <w:color w:val="000000"/>
          <w:sz w:val="24"/>
          <w:szCs w:val="24"/>
        </w:rPr>
        <w:t xml:space="preserve"> </w:t>
      </w:r>
      <w:r w:rsidRPr="002F50FA">
        <w:rPr>
          <w:color w:val="000000"/>
          <w:sz w:val="24"/>
          <w:szCs w:val="24"/>
          <w:lang w:eastAsia="en-US"/>
        </w:rPr>
        <w:t>проведения контрольных мероприятий, за отчетный период;</w:t>
      </w:r>
    </w:p>
    <w:p w14:paraId="34AFFA13"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12) количество направленных в органы прокуратуры заявлений о согласовании</w:t>
      </w:r>
      <w:r w:rsidRPr="002F50FA">
        <w:rPr>
          <w:color w:val="000000"/>
          <w:sz w:val="24"/>
          <w:szCs w:val="24"/>
        </w:rPr>
        <w:t xml:space="preserve"> </w:t>
      </w:r>
      <w:r w:rsidRPr="002F50FA">
        <w:rPr>
          <w:color w:val="000000"/>
          <w:sz w:val="24"/>
          <w:szCs w:val="24"/>
          <w:lang w:eastAsia="en-US"/>
        </w:rPr>
        <w:t xml:space="preserve">проведения контрольных мероприятий, по которым органами прокуратуры отказано в </w:t>
      </w:r>
      <w:r w:rsidRPr="002F50FA">
        <w:rPr>
          <w:color w:val="000000"/>
          <w:sz w:val="24"/>
          <w:szCs w:val="24"/>
          <w:lang w:eastAsia="en-US"/>
        </w:rPr>
        <w:lastRenderedPageBreak/>
        <w:t>согласовании, за отчетный период;</w:t>
      </w:r>
    </w:p>
    <w:p w14:paraId="5E1974A1"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13) общее количество учтенных объектов контроля на конец отчетного</w:t>
      </w:r>
      <w:r w:rsidRPr="002F50FA">
        <w:rPr>
          <w:color w:val="000000"/>
          <w:sz w:val="24"/>
          <w:szCs w:val="24"/>
        </w:rPr>
        <w:t xml:space="preserve"> </w:t>
      </w:r>
      <w:r w:rsidRPr="002F50FA">
        <w:rPr>
          <w:color w:val="000000"/>
          <w:sz w:val="24"/>
          <w:szCs w:val="24"/>
          <w:lang w:eastAsia="en-US"/>
        </w:rPr>
        <w:t>периода;</w:t>
      </w:r>
    </w:p>
    <w:p w14:paraId="119C3A81"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14) количество учтенных объектов контроля, отнесенных к категориям риска,</w:t>
      </w:r>
      <w:r w:rsidRPr="002F50FA">
        <w:rPr>
          <w:color w:val="000000"/>
          <w:sz w:val="24"/>
          <w:szCs w:val="24"/>
        </w:rPr>
        <w:t xml:space="preserve"> </w:t>
      </w:r>
      <w:r w:rsidRPr="002F50FA">
        <w:rPr>
          <w:color w:val="000000"/>
          <w:sz w:val="24"/>
          <w:szCs w:val="24"/>
          <w:lang w:eastAsia="en-US"/>
        </w:rPr>
        <w:t>по каждой из категорий риска, на конец отчетного периода;</w:t>
      </w:r>
    </w:p>
    <w:p w14:paraId="317D1D90"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15) количество учтенных контролируемых лиц на конец отчетного периода;</w:t>
      </w:r>
    </w:p>
    <w:p w14:paraId="27E3E7B8"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16) количество учтенных контролируемых лиц, в отношении которых проведены контрольные мероприятия, за отчетный период;</w:t>
      </w:r>
    </w:p>
    <w:p w14:paraId="6D3D3F7A"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17) количество исковых заявлений об оспаривании решений, действий</w:t>
      </w:r>
      <w:r w:rsidRPr="002F50FA">
        <w:rPr>
          <w:color w:val="000000"/>
          <w:sz w:val="24"/>
          <w:szCs w:val="24"/>
        </w:rPr>
        <w:t xml:space="preserve"> </w:t>
      </w:r>
      <w:r>
        <w:rPr>
          <w:color w:val="000000"/>
          <w:sz w:val="24"/>
          <w:szCs w:val="24"/>
          <w:lang w:eastAsia="en-US"/>
        </w:rPr>
        <w:t>(бездействия</w:t>
      </w:r>
      <w:r w:rsidRPr="002F50FA">
        <w:rPr>
          <w:color w:val="000000"/>
          <w:sz w:val="24"/>
          <w:szCs w:val="24"/>
          <w:lang w:eastAsia="en-US"/>
        </w:rPr>
        <w:t>) должностных лиц уполномоченного органа, направленных контролируемыми лицами в судебном порядке, за отчетный период;</w:t>
      </w:r>
    </w:p>
    <w:p w14:paraId="61B93004" w14:textId="77777777" w:rsidR="008F5C28" w:rsidRPr="002F50FA"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18) количество исковых заявлений об оспаривании решений, действий</w:t>
      </w:r>
      <w:r w:rsidRPr="002F50FA">
        <w:rPr>
          <w:color w:val="000000"/>
          <w:sz w:val="24"/>
          <w:szCs w:val="24"/>
        </w:rPr>
        <w:t xml:space="preserve"> </w:t>
      </w:r>
      <w:r>
        <w:rPr>
          <w:color w:val="000000"/>
          <w:sz w:val="24"/>
          <w:szCs w:val="24"/>
          <w:lang w:eastAsia="en-US"/>
        </w:rPr>
        <w:t>(бездействия</w:t>
      </w:r>
      <w:r w:rsidRPr="002F50FA">
        <w:rPr>
          <w:color w:val="000000"/>
          <w:sz w:val="24"/>
          <w:szCs w:val="24"/>
          <w:lang w:eastAsia="en-US"/>
        </w:rPr>
        <w:t>)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873FDAB" w14:textId="77777777" w:rsidR="008F5C28" w:rsidRPr="0060575D" w:rsidRDefault="008F5C28" w:rsidP="008F5C28">
      <w:pPr>
        <w:widowControl w:val="0"/>
        <w:shd w:val="clear" w:color="auto" w:fill="FFFFFF"/>
        <w:spacing w:line="360" w:lineRule="auto"/>
        <w:ind w:firstLine="709"/>
        <w:rPr>
          <w:color w:val="000000"/>
          <w:sz w:val="24"/>
          <w:szCs w:val="24"/>
        </w:rPr>
      </w:pPr>
      <w:r w:rsidRPr="002F50FA">
        <w:rPr>
          <w:color w:val="000000"/>
          <w:sz w:val="24"/>
          <w:szCs w:val="24"/>
          <w:lang w:eastAsia="en-US"/>
        </w:rPr>
        <w:t>19) количество контрольных мероприятий, проведенных с грубым</w:t>
      </w:r>
      <w:r w:rsidRPr="002F50FA">
        <w:rPr>
          <w:color w:val="000000"/>
          <w:sz w:val="24"/>
          <w:szCs w:val="24"/>
        </w:rPr>
        <w:t xml:space="preserve"> </w:t>
      </w:r>
      <w:r w:rsidRPr="002F50FA">
        <w:rPr>
          <w:color w:val="000000"/>
          <w:sz w:val="24"/>
          <w:szCs w:val="24"/>
          <w:lang w:eastAsia="en-US"/>
        </w:rPr>
        <w:t>нарушением требований к организации и осуществлению муниципального контроля</w:t>
      </w:r>
      <w:r>
        <w:rPr>
          <w:color w:val="000000"/>
          <w:sz w:val="24"/>
          <w:szCs w:val="24"/>
          <w:lang w:eastAsia="en-US"/>
        </w:rPr>
        <w:t>,</w:t>
      </w:r>
      <w:r w:rsidRPr="002F50FA">
        <w:rPr>
          <w:color w:val="000000"/>
          <w:sz w:val="24"/>
          <w:szCs w:val="24"/>
          <w:lang w:eastAsia="en-US"/>
        </w:rPr>
        <w:t xml:space="preserve"> и результаты которых и (или) отменены, за </w:t>
      </w:r>
      <w:r w:rsidRPr="0060575D">
        <w:rPr>
          <w:color w:val="000000"/>
          <w:sz w:val="24"/>
          <w:szCs w:val="24"/>
          <w:lang w:eastAsia="en-US"/>
        </w:rPr>
        <w:t>отчетный период.</w:t>
      </w:r>
    </w:p>
    <w:p w14:paraId="34D75865" w14:textId="77777777" w:rsidR="008F5C28" w:rsidRDefault="008F5C28" w:rsidP="008F5C28"/>
    <w:p w14:paraId="274F8D41" w14:textId="77777777" w:rsidR="008F5C28" w:rsidRDefault="008F5C28" w:rsidP="0022625B">
      <w:pPr>
        <w:spacing w:line="240" w:lineRule="auto"/>
        <w:ind w:right="-1" w:firstLine="0"/>
        <w:rPr>
          <w:sz w:val="24"/>
          <w:szCs w:val="24"/>
          <w:lang w:eastAsia="ru-RU"/>
        </w:rPr>
      </w:pPr>
    </w:p>
    <w:p w14:paraId="31EAB6AE" w14:textId="77777777" w:rsidR="008F5C28" w:rsidRDefault="008F5C28" w:rsidP="0022625B">
      <w:pPr>
        <w:spacing w:line="240" w:lineRule="auto"/>
        <w:ind w:right="-1" w:firstLine="0"/>
        <w:rPr>
          <w:sz w:val="24"/>
          <w:szCs w:val="24"/>
          <w:lang w:eastAsia="ru-RU"/>
        </w:rPr>
      </w:pPr>
    </w:p>
    <w:sectPr w:rsidR="008F5C28" w:rsidSect="00136940">
      <w:headerReference w:type="even" r:id="rId8"/>
      <w:headerReference w:type="first" r:id="rId9"/>
      <w:pgSz w:w="11906" w:h="16838"/>
      <w:pgMar w:top="1134" w:right="567" w:bottom="1134" w:left="1701" w:header="709" w:footer="5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1AA60" w14:textId="77777777" w:rsidR="00074756" w:rsidRDefault="00074756">
      <w:r>
        <w:separator/>
      </w:r>
    </w:p>
  </w:endnote>
  <w:endnote w:type="continuationSeparator" w:id="0">
    <w:p w14:paraId="54E579C0" w14:textId="77777777" w:rsidR="00074756" w:rsidRDefault="0007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DC22E" w14:textId="77777777" w:rsidR="00074756" w:rsidRDefault="00074756">
      <w:r>
        <w:separator/>
      </w:r>
    </w:p>
  </w:footnote>
  <w:footnote w:type="continuationSeparator" w:id="0">
    <w:p w14:paraId="46DA4FF5" w14:textId="77777777" w:rsidR="00074756" w:rsidRDefault="0007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80C1" w14:textId="77777777" w:rsidR="00FB6C84" w:rsidRDefault="00FB6C84">
    <w:pPr>
      <w:pStyle w:val="aff1"/>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7ACF5E13" w14:textId="77777777" w:rsidR="00FB6C84" w:rsidRDefault="00FB6C84">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4CE3E" w14:textId="77777777" w:rsidR="00FB6C84" w:rsidRDefault="00FB6C84">
    <w:pPr>
      <w:pStyle w:val="aff1"/>
      <w:jc w:val="center"/>
    </w:pPr>
    <w:r>
      <w:fldChar w:fldCharType="begin"/>
    </w:r>
    <w:r>
      <w:instrText>PAGE   \* MERGEFORMAT</w:instrText>
    </w:r>
    <w:r>
      <w:fldChar w:fldCharType="separate"/>
    </w:r>
    <w:r>
      <w:t>1</w:t>
    </w:r>
    <w:r>
      <w:fldChar w:fldCharType="end"/>
    </w:r>
  </w:p>
  <w:p w14:paraId="68F91AA8" w14:textId="77777777" w:rsidR="00FB6C84" w:rsidRDefault="00FB6C84">
    <w:pPr>
      <w:pStyle w:val="aff1"/>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E24"/>
    <w:multiLevelType w:val="hybridMultilevel"/>
    <w:tmpl w:val="4E58FE6A"/>
    <w:lvl w:ilvl="0" w:tplc="48C0499C">
      <w:start w:val="1"/>
      <w:numFmt w:val="decimal"/>
      <w:lvlText w:val="%1)"/>
      <w:lvlJc w:val="left"/>
      <w:pPr>
        <w:ind w:left="831" w:hanging="360"/>
      </w:pPr>
      <w:rPr>
        <w:rFonts w:cs="Times New Roman" w:hint="default"/>
      </w:rPr>
    </w:lvl>
    <w:lvl w:ilvl="1" w:tplc="04190019" w:tentative="1">
      <w:start w:val="1"/>
      <w:numFmt w:val="lowerLetter"/>
      <w:lvlText w:val="%2."/>
      <w:lvlJc w:val="left"/>
      <w:pPr>
        <w:ind w:left="1551" w:hanging="360"/>
      </w:pPr>
      <w:rPr>
        <w:rFonts w:cs="Times New Roman"/>
      </w:rPr>
    </w:lvl>
    <w:lvl w:ilvl="2" w:tplc="0419001B" w:tentative="1">
      <w:start w:val="1"/>
      <w:numFmt w:val="lowerRoman"/>
      <w:lvlText w:val="%3."/>
      <w:lvlJc w:val="right"/>
      <w:pPr>
        <w:ind w:left="2271" w:hanging="180"/>
      </w:pPr>
      <w:rPr>
        <w:rFonts w:cs="Times New Roman"/>
      </w:rPr>
    </w:lvl>
    <w:lvl w:ilvl="3" w:tplc="0419000F" w:tentative="1">
      <w:start w:val="1"/>
      <w:numFmt w:val="decimal"/>
      <w:lvlText w:val="%4."/>
      <w:lvlJc w:val="left"/>
      <w:pPr>
        <w:ind w:left="2991" w:hanging="360"/>
      </w:pPr>
      <w:rPr>
        <w:rFonts w:cs="Times New Roman"/>
      </w:rPr>
    </w:lvl>
    <w:lvl w:ilvl="4" w:tplc="04190019" w:tentative="1">
      <w:start w:val="1"/>
      <w:numFmt w:val="lowerLetter"/>
      <w:lvlText w:val="%5."/>
      <w:lvlJc w:val="left"/>
      <w:pPr>
        <w:ind w:left="3711" w:hanging="360"/>
      </w:pPr>
      <w:rPr>
        <w:rFonts w:cs="Times New Roman"/>
      </w:rPr>
    </w:lvl>
    <w:lvl w:ilvl="5" w:tplc="0419001B" w:tentative="1">
      <w:start w:val="1"/>
      <w:numFmt w:val="lowerRoman"/>
      <w:lvlText w:val="%6."/>
      <w:lvlJc w:val="right"/>
      <w:pPr>
        <w:ind w:left="4431" w:hanging="180"/>
      </w:pPr>
      <w:rPr>
        <w:rFonts w:cs="Times New Roman"/>
      </w:rPr>
    </w:lvl>
    <w:lvl w:ilvl="6" w:tplc="0419000F" w:tentative="1">
      <w:start w:val="1"/>
      <w:numFmt w:val="decimal"/>
      <w:lvlText w:val="%7."/>
      <w:lvlJc w:val="left"/>
      <w:pPr>
        <w:ind w:left="5151" w:hanging="360"/>
      </w:pPr>
      <w:rPr>
        <w:rFonts w:cs="Times New Roman"/>
      </w:rPr>
    </w:lvl>
    <w:lvl w:ilvl="7" w:tplc="04190019" w:tentative="1">
      <w:start w:val="1"/>
      <w:numFmt w:val="lowerLetter"/>
      <w:lvlText w:val="%8."/>
      <w:lvlJc w:val="left"/>
      <w:pPr>
        <w:ind w:left="5871" w:hanging="360"/>
      </w:pPr>
      <w:rPr>
        <w:rFonts w:cs="Times New Roman"/>
      </w:rPr>
    </w:lvl>
    <w:lvl w:ilvl="8" w:tplc="0419001B" w:tentative="1">
      <w:start w:val="1"/>
      <w:numFmt w:val="lowerRoman"/>
      <w:lvlText w:val="%9."/>
      <w:lvlJc w:val="right"/>
      <w:pPr>
        <w:ind w:left="6591" w:hanging="180"/>
      </w:pPr>
      <w:rPr>
        <w:rFonts w:cs="Times New Roman"/>
      </w:rPr>
    </w:lvl>
  </w:abstractNum>
  <w:abstractNum w:abstractNumId="1" w15:restartNumberingAfterBreak="0">
    <w:nsid w:val="15EA6FC9"/>
    <w:multiLevelType w:val="hybridMultilevel"/>
    <w:tmpl w:val="3DD45208"/>
    <w:lvl w:ilvl="0" w:tplc="798C8936">
      <w:start w:val="1"/>
      <w:numFmt w:val="decimal"/>
      <w:lvlText w:val="%1)"/>
      <w:lvlJc w:val="left"/>
      <w:pPr>
        <w:ind w:left="936" w:hanging="360"/>
      </w:pPr>
      <w:rPr>
        <w:rFonts w:cs="Times New Roman" w:hint="default"/>
        <w:i w:val="0"/>
        <w:color w:val="auto"/>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2" w15:restartNumberingAfterBreak="0">
    <w:nsid w:val="1BB76D82"/>
    <w:multiLevelType w:val="multilevel"/>
    <w:tmpl w:val="E1CABD4A"/>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1BD61FE4"/>
    <w:multiLevelType w:val="multilevel"/>
    <w:tmpl w:val="2A52D608"/>
    <w:lvl w:ilvl="0">
      <w:start w:val="1"/>
      <w:numFmt w:val="bullet"/>
      <w:lvlText w:val="–"/>
      <w:lvlJc w:val="left"/>
      <w:pPr>
        <w:ind w:left="1418" w:hanging="360"/>
      </w:pPr>
      <w:rPr>
        <w:rFonts w:ascii="Arial" w:eastAsia="Times New Roman" w:hAnsi="Arial" w:hint="default"/>
      </w:rPr>
    </w:lvl>
    <w:lvl w:ilvl="1">
      <w:start w:val="1"/>
      <w:numFmt w:val="bullet"/>
      <w:lvlText w:val="o"/>
      <w:lvlJc w:val="left"/>
      <w:pPr>
        <w:ind w:left="2138" w:hanging="360"/>
      </w:pPr>
      <w:rPr>
        <w:rFonts w:ascii="Courier New" w:eastAsia="Times New Roman" w:hAnsi="Courier New" w:hint="default"/>
      </w:rPr>
    </w:lvl>
    <w:lvl w:ilvl="2">
      <w:start w:val="1"/>
      <w:numFmt w:val="bullet"/>
      <w:lvlText w:val="§"/>
      <w:lvlJc w:val="left"/>
      <w:pPr>
        <w:ind w:left="2858" w:hanging="360"/>
      </w:pPr>
      <w:rPr>
        <w:rFonts w:ascii="Wingdings" w:eastAsia="Times New Roman" w:hAnsi="Wingdings" w:hint="default"/>
      </w:rPr>
    </w:lvl>
    <w:lvl w:ilvl="3">
      <w:start w:val="1"/>
      <w:numFmt w:val="bullet"/>
      <w:lvlText w:val="·"/>
      <w:lvlJc w:val="left"/>
      <w:pPr>
        <w:ind w:left="3578" w:hanging="360"/>
      </w:pPr>
      <w:rPr>
        <w:rFonts w:ascii="Symbol" w:eastAsia="Times New Roman" w:hAnsi="Symbol" w:hint="default"/>
      </w:rPr>
    </w:lvl>
    <w:lvl w:ilvl="4">
      <w:start w:val="1"/>
      <w:numFmt w:val="bullet"/>
      <w:lvlText w:val="o"/>
      <w:lvlJc w:val="left"/>
      <w:pPr>
        <w:ind w:left="4298" w:hanging="360"/>
      </w:pPr>
      <w:rPr>
        <w:rFonts w:ascii="Courier New" w:eastAsia="Times New Roman" w:hAnsi="Courier New" w:hint="default"/>
      </w:rPr>
    </w:lvl>
    <w:lvl w:ilvl="5">
      <w:start w:val="1"/>
      <w:numFmt w:val="bullet"/>
      <w:lvlText w:val="§"/>
      <w:lvlJc w:val="left"/>
      <w:pPr>
        <w:ind w:left="5018" w:hanging="360"/>
      </w:pPr>
      <w:rPr>
        <w:rFonts w:ascii="Wingdings" w:eastAsia="Times New Roman" w:hAnsi="Wingdings" w:hint="default"/>
      </w:rPr>
    </w:lvl>
    <w:lvl w:ilvl="6">
      <w:start w:val="1"/>
      <w:numFmt w:val="bullet"/>
      <w:lvlText w:val="·"/>
      <w:lvlJc w:val="left"/>
      <w:pPr>
        <w:ind w:left="5738" w:hanging="360"/>
      </w:pPr>
      <w:rPr>
        <w:rFonts w:ascii="Symbol" w:eastAsia="Times New Roman" w:hAnsi="Symbol" w:hint="default"/>
      </w:rPr>
    </w:lvl>
    <w:lvl w:ilvl="7">
      <w:start w:val="1"/>
      <w:numFmt w:val="bullet"/>
      <w:lvlText w:val="o"/>
      <w:lvlJc w:val="left"/>
      <w:pPr>
        <w:ind w:left="6458" w:hanging="360"/>
      </w:pPr>
      <w:rPr>
        <w:rFonts w:ascii="Courier New" w:eastAsia="Times New Roman" w:hAnsi="Courier New" w:hint="default"/>
      </w:rPr>
    </w:lvl>
    <w:lvl w:ilvl="8">
      <w:start w:val="1"/>
      <w:numFmt w:val="bullet"/>
      <w:lvlText w:val="§"/>
      <w:lvlJc w:val="left"/>
      <w:pPr>
        <w:ind w:left="7178" w:hanging="360"/>
      </w:pPr>
      <w:rPr>
        <w:rFonts w:ascii="Wingdings" w:eastAsia="Times New Roman" w:hAnsi="Wingdings" w:hint="default"/>
      </w:rPr>
    </w:lvl>
  </w:abstractNum>
  <w:abstractNum w:abstractNumId="4" w15:restartNumberingAfterBreak="0">
    <w:nsid w:val="1E8B79D5"/>
    <w:multiLevelType w:val="hybridMultilevel"/>
    <w:tmpl w:val="29620A34"/>
    <w:lvl w:ilvl="0" w:tplc="BE20789A">
      <w:start w:val="1"/>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5" w15:restartNumberingAfterBreak="0">
    <w:nsid w:val="26EE294B"/>
    <w:multiLevelType w:val="multilevel"/>
    <w:tmpl w:val="0BB0E16C"/>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6" w15:restartNumberingAfterBreak="0">
    <w:nsid w:val="29141C82"/>
    <w:multiLevelType w:val="hybridMultilevel"/>
    <w:tmpl w:val="A0209CC2"/>
    <w:lvl w:ilvl="0" w:tplc="41001B3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35460D5C"/>
    <w:multiLevelType w:val="multilevel"/>
    <w:tmpl w:val="8B747F6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9E8302E"/>
    <w:multiLevelType w:val="hybridMultilevel"/>
    <w:tmpl w:val="4E58FE6A"/>
    <w:lvl w:ilvl="0" w:tplc="48C0499C">
      <w:start w:val="1"/>
      <w:numFmt w:val="decimal"/>
      <w:lvlText w:val="%1)"/>
      <w:lvlJc w:val="left"/>
      <w:pPr>
        <w:ind w:left="831" w:hanging="360"/>
      </w:pPr>
      <w:rPr>
        <w:rFonts w:cs="Times New Roman" w:hint="default"/>
      </w:rPr>
    </w:lvl>
    <w:lvl w:ilvl="1" w:tplc="04190019" w:tentative="1">
      <w:start w:val="1"/>
      <w:numFmt w:val="lowerLetter"/>
      <w:lvlText w:val="%2."/>
      <w:lvlJc w:val="left"/>
      <w:pPr>
        <w:ind w:left="1551" w:hanging="360"/>
      </w:pPr>
      <w:rPr>
        <w:rFonts w:cs="Times New Roman"/>
      </w:rPr>
    </w:lvl>
    <w:lvl w:ilvl="2" w:tplc="0419001B" w:tentative="1">
      <w:start w:val="1"/>
      <w:numFmt w:val="lowerRoman"/>
      <w:lvlText w:val="%3."/>
      <w:lvlJc w:val="right"/>
      <w:pPr>
        <w:ind w:left="2271" w:hanging="180"/>
      </w:pPr>
      <w:rPr>
        <w:rFonts w:cs="Times New Roman"/>
      </w:rPr>
    </w:lvl>
    <w:lvl w:ilvl="3" w:tplc="0419000F" w:tentative="1">
      <w:start w:val="1"/>
      <w:numFmt w:val="decimal"/>
      <w:lvlText w:val="%4."/>
      <w:lvlJc w:val="left"/>
      <w:pPr>
        <w:ind w:left="2991" w:hanging="360"/>
      </w:pPr>
      <w:rPr>
        <w:rFonts w:cs="Times New Roman"/>
      </w:rPr>
    </w:lvl>
    <w:lvl w:ilvl="4" w:tplc="04190019" w:tentative="1">
      <w:start w:val="1"/>
      <w:numFmt w:val="lowerLetter"/>
      <w:lvlText w:val="%5."/>
      <w:lvlJc w:val="left"/>
      <w:pPr>
        <w:ind w:left="3711" w:hanging="360"/>
      </w:pPr>
      <w:rPr>
        <w:rFonts w:cs="Times New Roman"/>
      </w:rPr>
    </w:lvl>
    <w:lvl w:ilvl="5" w:tplc="0419001B" w:tentative="1">
      <w:start w:val="1"/>
      <w:numFmt w:val="lowerRoman"/>
      <w:lvlText w:val="%6."/>
      <w:lvlJc w:val="right"/>
      <w:pPr>
        <w:ind w:left="4431" w:hanging="180"/>
      </w:pPr>
      <w:rPr>
        <w:rFonts w:cs="Times New Roman"/>
      </w:rPr>
    </w:lvl>
    <w:lvl w:ilvl="6" w:tplc="0419000F" w:tentative="1">
      <w:start w:val="1"/>
      <w:numFmt w:val="decimal"/>
      <w:lvlText w:val="%7."/>
      <w:lvlJc w:val="left"/>
      <w:pPr>
        <w:ind w:left="5151" w:hanging="360"/>
      </w:pPr>
      <w:rPr>
        <w:rFonts w:cs="Times New Roman"/>
      </w:rPr>
    </w:lvl>
    <w:lvl w:ilvl="7" w:tplc="04190019" w:tentative="1">
      <w:start w:val="1"/>
      <w:numFmt w:val="lowerLetter"/>
      <w:lvlText w:val="%8."/>
      <w:lvlJc w:val="left"/>
      <w:pPr>
        <w:ind w:left="5871" w:hanging="360"/>
      </w:pPr>
      <w:rPr>
        <w:rFonts w:cs="Times New Roman"/>
      </w:rPr>
    </w:lvl>
    <w:lvl w:ilvl="8" w:tplc="0419001B" w:tentative="1">
      <w:start w:val="1"/>
      <w:numFmt w:val="lowerRoman"/>
      <w:lvlText w:val="%9."/>
      <w:lvlJc w:val="right"/>
      <w:pPr>
        <w:ind w:left="6591" w:hanging="180"/>
      </w:pPr>
      <w:rPr>
        <w:rFonts w:cs="Times New Roman"/>
      </w:rPr>
    </w:lvl>
  </w:abstractNum>
  <w:abstractNum w:abstractNumId="9" w15:restartNumberingAfterBreak="0">
    <w:nsid w:val="403874D8"/>
    <w:multiLevelType w:val="hybridMultilevel"/>
    <w:tmpl w:val="B61277FC"/>
    <w:lvl w:ilvl="0" w:tplc="A13CF90A">
      <w:start w:val="1"/>
      <w:numFmt w:val="decimal"/>
      <w:lvlText w:val="%1)"/>
      <w:lvlJc w:val="left"/>
      <w:pPr>
        <w:ind w:left="828" w:hanging="360"/>
      </w:pPr>
      <w:rPr>
        <w:rFonts w:cs="Times New Roman" w:hint="default"/>
      </w:rPr>
    </w:lvl>
    <w:lvl w:ilvl="1" w:tplc="04190019" w:tentative="1">
      <w:start w:val="1"/>
      <w:numFmt w:val="lowerLetter"/>
      <w:lvlText w:val="%2."/>
      <w:lvlJc w:val="left"/>
      <w:pPr>
        <w:ind w:left="1548" w:hanging="360"/>
      </w:pPr>
      <w:rPr>
        <w:rFonts w:cs="Times New Roman"/>
      </w:rPr>
    </w:lvl>
    <w:lvl w:ilvl="2" w:tplc="0419001B" w:tentative="1">
      <w:start w:val="1"/>
      <w:numFmt w:val="lowerRoman"/>
      <w:lvlText w:val="%3."/>
      <w:lvlJc w:val="right"/>
      <w:pPr>
        <w:ind w:left="2268" w:hanging="180"/>
      </w:pPr>
      <w:rPr>
        <w:rFonts w:cs="Times New Roman"/>
      </w:rPr>
    </w:lvl>
    <w:lvl w:ilvl="3" w:tplc="0419000F" w:tentative="1">
      <w:start w:val="1"/>
      <w:numFmt w:val="decimal"/>
      <w:lvlText w:val="%4."/>
      <w:lvlJc w:val="left"/>
      <w:pPr>
        <w:ind w:left="2988" w:hanging="360"/>
      </w:pPr>
      <w:rPr>
        <w:rFonts w:cs="Times New Roman"/>
      </w:rPr>
    </w:lvl>
    <w:lvl w:ilvl="4" w:tplc="04190019" w:tentative="1">
      <w:start w:val="1"/>
      <w:numFmt w:val="lowerLetter"/>
      <w:lvlText w:val="%5."/>
      <w:lvlJc w:val="left"/>
      <w:pPr>
        <w:ind w:left="3708" w:hanging="360"/>
      </w:pPr>
      <w:rPr>
        <w:rFonts w:cs="Times New Roman"/>
      </w:rPr>
    </w:lvl>
    <w:lvl w:ilvl="5" w:tplc="0419001B" w:tentative="1">
      <w:start w:val="1"/>
      <w:numFmt w:val="lowerRoman"/>
      <w:lvlText w:val="%6."/>
      <w:lvlJc w:val="right"/>
      <w:pPr>
        <w:ind w:left="4428" w:hanging="180"/>
      </w:pPr>
      <w:rPr>
        <w:rFonts w:cs="Times New Roman"/>
      </w:rPr>
    </w:lvl>
    <w:lvl w:ilvl="6" w:tplc="0419000F" w:tentative="1">
      <w:start w:val="1"/>
      <w:numFmt w:val="decimal"/>
      <w:lvlText w:val="%7."/>
      <w:lvlJc w:val="left"/>
      <w:pPr>
        <w:ind w:left="5148" w:hanging="360"/>
      </w:pPr>
      <w:rPr>
        <w:rFonts w:cs="Times New Roman"/>
      </w:rPr>
    </w:lvl>
    <w:lvl w:ilvl="7" w:tplc="04190019" w:tentative="1">
      <w:start w:val="1"/>
      <w:numFmt w:val="lowerLetter"/>
      <w:lvlText w:val="%8."/>
      <w:lvlJc w:val="left"/>
      <w:pPr>
        <w:ind w:left="5868" w:hanging="360"/>
      </w:pPr>
      <w:rPr>
        <w:rFonts w:cs="Times New Roman"/>
      </w:rPr>
    </w:lvl>
    <w:lvl w:ilvl="8" w:tplc="0419001B" w:tentative="1">
      <w:start w:val="1"/>
      <w:numFmt w:val="lowerRoman"/>
      <w:lvlText w:val="%9."/>
      <w:lvlJc w:val="right"/>
      <w:pPr>
        <w:ind w:left="6588" w:hanging="180"/>
      </w:pPr>
      <w:rPr>
        <w:rFonts w:cs="Times New Roman"/>
      </w:rPr>
    </w:lvl>
  </w:abstractNum>
  <w:abstractNum w:abstractNumId="10" w15:restartNumberingAfterBreak="0">
    <w:nsid w:val="58435B75"/>
    <w:multiLevelType w:val="multilevel"/>
    <w:tmpl w:val="B436078C"/>
    <w:lvl w:ilvl="0">
      <w:start w:val="1"/>
      <w:numFmt w:val="decimal"/>
      <w:lvlText w:val="%1."/>
      <w:lvlJc w:val="left"/>
      <w:pPr>
        <w:tabs>
          <w:tab w:val="num" w:pos="1815"/>
        </w:tabs>
        <w:ind w:left="1815" w:hanging="109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59D62573"/>
    <w:multiLevelType w:val="hybridMultilevel"/>
    <w:tmpl w:val="F8C8985A"/>
    <w:lvl w:ilvl="0" w:tplc="DB9EB952">
      <w:start w:val="1"/>
      <w:numFmt w:val="decimal"/>
      <w:lvlText w:val="%1)"/>
      <w:lvlJc w:val="left"/>
      <w:pPr>
        <w:ind w:left="511" w:hanging="360"/>
      </w:pPr>
      <w:rPr>
        <w:rFonts w:cs="Times New Roman" w:hint="default"/>
      </w:rPr>
    </w:lvl>
    <w:lvl w:ilvl="1" w:tplc="04190019" w:tentative="1">
      <w:start w:val="1"/>
      <w:numFmt w:val="lowerLetter"/>
      <w:lvlText w:val="%2."/>
      <w:lvlJc w:val="left"/>
      <w:pPr>
        <w:ind w:left="1231" w:hanging="360"/>
      </w:pPr>
      <w:rPr>
        <w:rFonts w:cs="Times New Roman"/>
      </w:rPr>
    </w:lvl>
    <w:lvl w:ilvl="2" w:tplc="0419001B" w:tentative="1">
      <w:start w:val="1"/>
      <w:numFmt w:val="lowerRoman"/>
      <w:lvlText w:val="%3."/>
      <w:lvlJc w:val="right"/>
      <w:pPr>
        <w:ind w:left="1951" w:hanging="180"/>
      </w:pPr>
      <w:rPr>
        <w:rFonts w:cs="Times New Roman"/>
      </w:rPr>
    </w:lvl>
    <w:lvl w:ilvl="3" w:tplc="0419000F" w:tentative="1">
      <w:start w:val="1"/>
      <w:numFmt w:val="decimal"/>
      <w:lvlText w:val="%4."/>
      <w:lvlJc w:val="left"/>
      <w:pPr>
        <w:ind w:left="2671" w:hanging="360"/>
      </w:pPr>
      <w:rPr>
        <w:rFonts w:cs="Times New Roman"/>
      </w:rPr>
    </w:lvl>
    <w:lvl w:ilvl="4" w:tplc="04190019" w:tentative="1">
      <w:start w:val="1"/>
      <w:numFmt w:val="lowerLetter"/>
      <w:lvlText w:val="%5."/>
      <w:lvlJc w:val="left"/>
      <w:pPr>
        <w:ind w:left="3391" w:hanging="360"/>
      </w:pPr>
      <w:rPr>
        <w:rFonts w:cs="Times New Roman"/>
      </w:rPr>
    </w:lvl>
    <w:lvl w:ilvl="5" w:tplc="0419001B" w:tentative="1">
      <w:start w:val="1"/>
      <w:numFmt w:val="lowerRoman"/>
      <w:lvlText w:val="%6."/>
      <w:lvlJc w:val="right"/>
      <w:pPr>
        <w:ind w:left="4111" w:hanging="180"/>
      </w:pPr>
      <w:rPr>
        <w:rFonts w:cs="Times New Roman"/>
      </w:rPr>
    </w:lvl>
    <w:lvl w:ilvl="6" w:tplc="0419000F" w:tentative="1">
      <w:start w:val="1"/>
      <w:numFmt w:val="decimal"/>
      <w:lvlText w:val="%7."/>
      <w:lvlJc w:val="left"/>
      <w:pPr>
        <w:ind w:left="4831" w:hanging="360"/>
      </w:pPr>
      <w:rPr>
        <w:rFonts w:cs="Times New Roman"/>
      </w:rPr>
    </w:lvl>
    <w:lvl w:ilvl="7" w:tplc="04190019" w:tentative="1">
      <w:start w:val="1"/>
      <w:numFmt w:val="lowerLetter"/>
      <w:lvlText w:val="%8."/>
      <w:lvlJc w:val="left"/>
      <w:pPr>
        <w:ind w:left="5551" w:hanging="360"/>
      </w:pPr>
      <w:rPr>
        <w:rFonts w:cs="Times New Roman"/>
      </w:rPr>
    </w:lvl>
    <w:lvl w:ilvl="8" w:tplc="0419001B" w:tentative="1">
      <w:start w:val="1"/>
      <w:numFmt w:val="lowerRoman"/>
      <w:lvlText w:val="%9."/>
      <w:lvlJc w:val="right"/>
      <w:pPr>
        <w:ind w:left="6271" w:hanging="180"/>
      </w:pPr>
      <w:rPr>
        <w:rFonts w:cs="Times New Roman"/>
      </w:rPr>
    </w:lvl>
  </w:abstractNum>
  <w:abstractNum w:abstractNumId="12" w15:restartNumberingAfterBreak="0">
    <w:nsid w:val="61F826D9"/>
    <w:multiLevelType w:val="multilevel"/>
    <w:tmpl w:val="39781AB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7F43CC6"/>
    <w:multiLevelType w:val="multilevel"/>
    <w:tmpl w:val="86B8B6D6"/>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4" w15:restartNumberingAfterBreak="0">
    <w:nsid w:val="79F511A5"/>
    <w:multiLevelType w:val="multilevel"/>
    <w:tmpl w:val="11AEA07C"/>
    <w:lvl w:ilvl="0">
      <w:start w:val="1"/>
      <w:numFmt w:val="upperRoman"/>
      <w:lvlText w:val="%1."/>
      <w:lvlJc w:val="left"/>
      <w:pPr>
        <w:ind w:left="1571" w:hanging="720"/>
      </w:pPr>
      <w:rPr>
        <w:rFonts w:cs="Times New Roman" w:hint="default"/>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num w:numId="1">
    <w:abstractNumId w:val="14"/>
  </w:num>
  <w:num w:numId="2">
    <w:abstractNumId w:val="13"/>
  </w:num>
  <w:num w:numId="3">
    <w:abstractNumId w:val="10"/>
  </w:num>
  <w:num w:numId="4">
    <w:abstractNumId w:val="2"/>
  </w:num>
  <w:num w:numId="5">
    <w:abstractNumId w:val="3"/>
  </w:num>
  <w:num w:numId="6">
    <w:abstractNumId w:val="12"/>
  </w:num>
  <w:num w:numId="7">
    <w:abstractNumId w:val="7"/>
  </w:num>
  <w:num w:numId="8">
    <w:abstractNumId w:val="11"/>
  </w:num>
  <w:num w:numId="9">
    <w:abstractNumId w:val="0"/>
  </w:num>
  <w:num w:numId="10">
    <w:abstractNumId w:val="8"/>
  </w:num>
  <w:num w:numId="11">
    <w:abstractNumId w:val="9"/>
  </w:num>
  <w:num w:numId="12">
    <w:abstractNumId w:val="1"/>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F6"/>
    <w:rsid w:val="00007B8F"/>
    <w:rsid w:val="00044236"/>
    <w:rsid w:val="00055E4C"/>
    <w:rsid w:val="00063BC2"/>
    <w:rsid w:val="00064212"/>
    <w:rsid w:val="00074756"/>
    <w:rsid w:val="00074AA3"/>
    <w:rsid w:val="000938BB"/>
    <w:rsid w:val="00095951"/>
    <w:rsid w:val="000C09BD"/>
    <w:rsid w:val="000D248D"/>
    <w:rsid w:val="000F1E1B"/>
    <w:rsid w:val="000F55B1"/>
    <w:rsid w:val="00116926"/>
    <w:rsid w:val="001355A1"/>
    <w:rsid w:val="00136940"/>
    <w:rsid w:val="00141CBB"/>
    <w:rsid w:val="00142DFE"/>
    <w:rsid w:val="001540A2"/>
    <w:rsid w:val="001543B5"/>
    <w:rsid w:val="001554C5"/>
    <w:rsid w:val="001571F3"/>
    <w:rsid w:val="00170E59"/>
    <w:rsid w:val="001C2F2E"/>
    <w:rsid w:val="001D215A"/>
    <w:rsid w:val="001D7D5E"/>
    <w:rsid w:val="001F3734"/>
    <w:rsid w:val="002251C9"/>
    <w:rsid w:val="0022625B"/>
    <w:rsid w:val="00233871"/>
    <w:rsid w:val="00255A56"/>
    <w:rsid w:val="002D0701"/>
    <w:rsid w:val="002D4A62"/>
    <w:rsid w:val="002E12C8"/>
    <w:rsid w:val="002E3249"/>
    <w:rsid w:val="002E3AE1"/>
    <w:rsid w:val="002F4EA8"/>
    <w:rsid w:val="002F50FA"/>
    <w:rsid w:val="00310E44"/>
    <w:rsid w:val="003112E2"/>
    <w:rsid w:val="00312192"/>
    <w:rsid w:val="00321062"/>
    <w:rsid w:val="00336D84"/>
    <w:rsid w:val="00342197"/>
    <w:rsid w:val="00346F77"/>
    <w:rsid w:val="003910A6"/>
    <w:rsid w:val="003A72C6"/>
    <w:rsid w:val="003D15DD"/>
    <w:rsid w:val="003D1A10"/>
    <w:rsid w:val="003F01EC"/>
    <w:rsid w:val="003F0B67"/>
    <w:rsid w:val="003F330C"/>
    <w:rsid w:val="0043177F"/>
    <w:rsid w:val="00441A4E"/>
    <w:rsid w:val="00443E41"/>
    <w:rsid w:val="0047596E"/>
    <w:rsid w:val="004C0E71"/>
    <w:rsid w:val="004D48EB"/>
    <w:rsid w:val="004E7139"/>
    <w:rsid w:val="004F01FF"/>
    <w:rsid w:val="004F1955"/>
    <w:rsid w:val="004F7CA8"/>
    <w:rsid w:val="00503A3F"/>
    <w:rsid w:val="005163DD"/>
    <w:rsid w:val="0052470D"/>
    <w:rsid w:val="00536B19"/>
    <w:rsid w:val="005763FB"/>
    <w:rsid w:val="00585CA2"/>
    <w:rsid w:val="00596BA6"/>
    <w:rsid w:val="005B37AF"/>
    <w:rsid w:val="005B46EF"/>
    <w:rsid w:val="005B54EE"/>
    <w:rsid w:val="005C29E4"/>
    <w:rsid w:val="005F0064"/>
    <w:rsid w:val="005F1DC5"/>
    <w:rsid w:val="005F42A6"/>
    <w:rsid w:val="0060492E"/>
    <w:rsid w:val="0060575D"/>
    <w:rsid w:val="00624FBA"/>
    <w:rsid w:val="00667107"/>
    <w:rsid w:val="006812FE"/>
    <w:rsid w:val="00691342"/>
    <w:rsid w:val="006933AE"/>
    <w:rsid w:val="006A0231"/>
    <w:rsid w:val="006A0819"/>
    <w:rsid w:val="006A4397"/>
    <w:rsid w:val="006C4918"/>
    <w:rsid w:val="006E10BC"/>
    <w:rsid w:val="006E7EBC"/>
    <w:rsid w:val="007068F0"/>
    <w:rsid w:val="007177D4"/>
    <w:rsid w:val="007227EC"/>
    <w:rsid w:val="00746B5B"/>
    <w:rsid w:val="00751DF1"/>
    <w:rsid w:val="007614CE"/>
    <w:rsid w:val="00766ACD"/>
    <w:rsid w:val="0077208B"/>
    <w:rsid w:val="0077602D"/>
    <w:rsid w:val="007913AA"/>
    <w:rsid w:val="007B1603"/>
    <w:rsid w:val="007B2BC6"/>
    <w:rsid w:val="007B6886"/>
    <w:rsid w:val="007B7124"/>
    <w:rsid w:val="007C6F5A"/>
    <w:rsid w:val="007E33F6"/>
    <w:rsid w:val="007E597F"/>
    <w:rsid w:val="007F0A17"/>
    <w:rsid w:val="008026D5"/>
    <w:rsid w:val="008049FA"/>
    <w:rsid w:val="00810A09"/>
    <w:rsid w:val="00821A6C"/>
    <w:rsid w:val="00822DE1"/>
    <w:rsid w:val="0083505B"/>
    <w:rsid w:val="00856C50"/>
    <w:rsid w:val="00860EB2"/>
    <w:rsid w:val="008610D6"/>
    <w:rsid w:val="00876847"/>
    <w:rsid w:val="008841AC"/>
    <w:rsid w:val="00890F68"/>
    <w:rsid w:val="008A24B7"/>
    <w:rsid w:val="008B442E"/>
    <w:rsid w:val="008D18F7"/>
    <w:rsid w:val="008F5C28"/>
    <w:rsid w:val="00907B3E"/>
    <w:rsid w:val="00921E99"/>
    <w:rsid w:val="00933D19"/>
    <w:rsid w:val="009422C2"/>
    <w:rsid w:val="00943EC2"/>
    <w:rsid w:val="009918B2"/>
    <w:rsid w:val="009A26E9"/>
    <w:rsid w:val="009B4BB4"/>
    <w:rsid w:val="00A03B71"/>
    <w:rsid w:val="00A07AB6"/>
    <w:rsid w:val="00A20513"/>
    <w:rsid w:val="00A30D45"/>
    <w:rsid w:val="00A374DD"/>
    <w:rsid w:val="00A649F6"/>
    <w:rsid w:val="00A829D1"/>
    <w:rsid w:val="00A9071B"/>
    <w:rsid w:val="00A91240"/>
    <w:rsid w:val="00AB1002"/>
    <w:rsid w:val="00AB6FDF"/>
    <w:rsid w:val="00AD1E12"/>
    <w:rsid w:val="00AE373D"/>
    <w:rsid w:val="00B17A88"/>
    <w:rsid w:val="00B17FED"/>
    <w:rsid w:val="00B45A78"/>
    <w:rsid w:val="00B6660F"/>
    <w:rsid w:val="00B87035"/>
    <w:rsid w:val="00BB1EB0"/>
    <w:rsid w:val="00BB3C35"/>
    <w:rsid w:val="00BC66DD"/>
    <w:rsid w:val="00BE38FE"/>
    <w:rsid w:val="00BF757E"/>
    <w:rsid w:val="00C05917"/>
    <w:rsid w:val="00C146E9"/>
    <w:rsid w:val="00C320AF"/>
    <w:rsid w:val="00C37DCD"/>
    <w:rsid w:val="00C4395F"/>
    <w:rsid w:val="00C52C16"/>
    <w:rsid w:val="00C717E4"/>
    <w:rsid w:val="00C76A15"/>
    <w:rsid w:val="00C8171F"/>
    <w:rsid w:val="00C83D2C"/>
    <w:rsid w:val="00C90EA7"/>
    <w:rsid w:val="00C94C0A"/>
    <w:rsid w:val="00CA422F"/>
    <w:rsid w:val="00CB7481"/>
    <w:rsid w:val="00CC64E2"/>
    <w:rsid w:val="00CD3C66"/>
    <w:rsid w:val="00D01729"/>
    <w:rsid w:val="00D14291"/>
    <w:rsid w:val="00D277DF"/>
    <w:rsid w:val="00D420DB"/>
    <w:rsid w:val="00D525D9"/>
    <w:rsid w:val="00D80ECD"/>
    <w:rsid w:val="00D906F0"/>
    <w:rsid w:val="00D94548"/>
    <w:rsid w:val="00D945ED"/>
    <w:rsid w:val="00DA3DBD"/>
    <w:rsid w:val="00DA5677"/>
    <w:rsid w:val="00DC77AA"/>
    <w:rsid w:val="00DD0768"/>
    <w:rsid w:val="00DF1DE8"/>
    <w:rsid w:val="00E06634"/>
    <w:rsid w:val="00E2558D"/>
    <w:rsid w:val="00E417B8"/>
    <w:rsid w:val="00E71372"/>
    <w:rsid w:val="00E95394"/>
    <w:rsid w:val="00EB4447"/>
    <w:rsid w:val="00EC1808"/>
    <w:rsid w:val="00EE3B5C"/>
    <w:rsid w:val="00EE47D4"/>
    <w:rsid w:val="00EF4E9D"/>
    <w:rsid w:val="00EF4FD2"/>
    <w:rsid w:val="00F1492A"/>
    <w:rsid w:val="00F326A8"/>
    <w:rsid w:val="00F562F7"/>
    <w:rsid w:val="00F5718C"/>
    <w:rsid w:val="00F7532C"/>
    <w:rsid w:val="00F90706"/>
    <w:rsid w:val="00F909BA"/>
    <w:rsid w:val="00F9603D"/>
    <w:rsid w:val="00FA3063"/>
    <w:rsid w:val="00FB6C84"/>
    <w:rsid w:val="00FD4675"/>
    <w:rsid w:val="00FF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ADE97"/>
  <w15:docId w15:val="{F099B305-C35F-4C28-8C3C-7728B7BF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DBD"/>
    <w:pPr>
      <w:spacing w:line="480" w:lineRule="atLeast"/>
      <w:ind w:firstLine="851"/>
      <w:jc w:val="both"/>
    </w:pPr>
    <w:rPr>
      <w:rFonts w:ascii="Times New Roman" w:eastAsia="Times New Roman" w:hAnsi="Times New Roman"/>
      <w:sz w:val="28"/>
      <w:szCs w:val="20"/>
      <w:lang w:eastAsia="ar-SA"/>
    </w:rPr>
  </w:style>
  <w:style w:type="paragraph" w:styleId="1">
    <w:name w:val="heading 1"/>
    <w:basedOn w:val="a"/>
    <w:next w:val="a"/>
    <w:link w:val="10"/>
    <w:uiPriority w:val="99"/>
    <w:qFormat/>
    <w:rsid w:val="00DA3DBD"/>
    <w:pPr>
      <w:keepNext/>
      <w:keepLines/>
      <w:spacing w:before="360" w:after="80"/>
      <w:outlineLvl w:val="0"/>
    </w:pPr>
    <w:rPr>
      <w:rFonts w:ascii="Arial" w:eastAsia="Calibri" w:hAnsi="Arial" w:cs="Arial"/>
      <w:color w:val="365F91"/>
      <w:sz w:val="40"/>
      <w:szCs w:val="40"/>
    </w:rPr>
  </w:style>
  <w:style w:type="paragraph" w:styleId="2">
    <w:name w:val="heading 2"/>
    <w:basedOn w:val="a"/>
    <w:next w:val="a"/>
    <w:link w:val="20"/>
    <w:uiPriority w:val="99"/>
    <w:qFormat/>
    <w:rsid w:val="00DA3DBD"/>
    <w:pPr>
      <w:keepNext/>
      <w:keepLines/>
      <w:spacing w:before="160" w:after="80"/>
      <w:outlineLvl w:val="1"/>
    </w:pPr>
    <w:rPr>
      <w:rFonts w:ascii="Arial" w:eastAsia="Calibri" w:hAnsi="Arial" w:cs="Arial"/>
      <w:color w:val="365F91"/>
      <w:sz w:val="32"/>
      <w:szCs w:val="32"/>
    </w:rPr>
  </w:style>
  <w:style w:type="paragraph" w:styleId="3">
    <w:name w:val="heading 3"/>
    <w:basedOn w:val="a"/>
    <w:next w:val="a"/>
    <w:link w:val="30"/>
    <w:uiPriority w:val="99"/>
    <w:qFormat/>
    <w:rsid w:val="00DA3DBD"/>
    <w:pPr>
      <w:keepNext/>
      <w:keepLines/>
      <w:spacing w:before="160" w:after="80"/>
      <w:outlineLvl w:val="2"/>
    </w:pPr>
    <w:rPr>
      <w:rFonts w:ascii="Arial" w:eastAsia="Calibri" w:hAnsi="Arial" w:cs="Arial"/>
      <w:color w:val="365F91"/>
      <w:szCs w:val="28"/>
    </w:rPr>
  </w:style>
  <w:style w:type="paragraph" w:styleId="4">
    <w:name w:val="heading 4"/>
    <w:basedOn w:val="a"/>
    <w:next w:val="a"/>
    <w:link w:val="40"/>
    <w:uiPriority w:val="99"/>
    <w:qFormat/>
    <w:rsid w:val="00DA3DBD"/>
    <w:pPr>
      <w:keepNext/>
      <w:keepLines/>
      <w:spacing w:before="80" w:after="40"/>
      <w:outlineLvl w:val="3"/>
    </w:pPr>
    <w:rPr>
      <w:rFonts w:ascii="Arial" w:eastAsia="Calibri" w:hAnsi="Arial" w:cs="Arial"/>
      <w:i/>
      <w:iCs/>
      <w:color w:val="365F91"/>
    </w:rPr>
  </w:style>
  <w:style w:type="paragraph" w:styleId="5">
    <w:name w:val="heading 5"/>
    <w:basedOn w:val="a"/>
    <w:next w:val="a"/>
    <w:link w:val="50"/>
    <w:uiPriority w:val="99"/>
    <w:qFormat/>
    <w:rsid w:val="00DA3DBD"/>
    <w:pPr>
      <w:keepNext/>
      <w:keepLines/>
      <w:spacing w:before="80" w:after="40"/>
      <w:outlineLvl w:val="4"/>
    </w:pPr>
    <w:rPr>
      <w:rFonts w:ascii="Arial" w:eastAsia="Calibri" w:hAnsi="Arial" w:cs="Arial"/>
      <w:color w:val="365F91"/>
    </w:rPr>
  </w:style>
  <w:style w:type="paragraph" w:styleId="6">
    <w:name w:val="heading 6"/>
    <w:basedOn w:val="a"/>
    <w:next w:val="a"/>
    <w:link w:val="60"/>
    <w:uiPriority w:val="99"/>
    <w:qFormat/>
    <w:rsid w:val="00DA3DBD"/>
    <w:pPr>
      <w:keepNext/>
      <w:keepLines/>
      <w:spacing w:before="40"/>
      <w:outlineLvl w:val="5"/>
    </w:pPr>
    <w:rPr>
      <w:rFonts w:ascii="Arial" w:eastAsia="Calibri" w:hAnsi="Arial" w:cs="Arial"/>
      <w:i/>
      <w:iCs/>
      <w:color w:val="595959"/>
    </w:rPr>
  </w:style>
  <w:style w:type="paragraph" w:styleId="7">
    <w:name w:val="heading 7"/>
    <w:basedOn w:val="a"/>
    <w:next w:val="a"/>
    <w:link w:val="70"/>
    <w:uiPriority w:val="99"/>
    <w:qFormat/>
    <w:rsid w:val="00DA3DBD"/>
    <w:pPr>
      <w:keepNext/>
      <w:keepLines/>
      <w:spacing w:before="40"/>
      <w:outlineLvl w:val="6"/>
    </w:pPr>
    <w:rPr>
      <w:rFonts w:ascii="Arial" w:eastAsia="Calibri" w:hAnsi="Arial" w:cs="Arial"/>
      <w:color w:val="595959"/>
    </w:rPr>
  </w:style>
  <w:style w:type="paragraph" w:styleId="8">
    <w:name w:val="heading 8"/>
    <w:basedOn w:val="a"/>
    <w:next w:val="a"/>
    <w:link w:val="80"/>
    <w:uiPriority w:val="99"/>
    <w:qFormat/>
    <w:rsid w:val="00DA3DBD"/>
    <w:pPr>
      <w:keepNext/>
      <w:keepLines/>
      <w:outlineLvl w:val="7"/>
    </w:pPr>
    <w:rPr>
      <w:rFonts w:ascii="Arial" w:eastAsia="Calibri" w:hAnsi="Arial" w:cs="Arial"/>
      <w:i/>
      <w:iCs/>
      <w:color w:val="272727"/>
    </w:rPr>
  </w:style>
  <w:style w:type="paragraph" w:styleId="9">
    <w:name w:val="heading 9"/>
    <w:basedOn w:val="a"/>
    <w:next w:val="a"/>
    <w:link w:val="90"/>
    <w:uiPriority w:val="99"/>
    <w:qFormat/>
    <w:rsid w:val="00DA3DBD"/>
    <w:pPr>
      <w:keepNext/>
      <w:keepLines/>
      <w:outlineLvl w:val="8"/>
    </w:pPr>
    <w:rPr>
      <w:rFonts w:ascii="Arial" w:eastAsia="Calibri"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DA3DBD"/>
    <w:rPr>
      <w:rFonts w:ascii="Arial" w:hAnsi="Arial" w:cs="Arial"/>
      <w:color w:val="365F91"/>
      <w:sz w:val="40"/>
      <w:szCs w:val="40"/>
    </w:rPr>
  </w:style>
  <w:style w:type="character" w:customStyle="1" w:styleId="Heading2Char">
    <w:name w:val="Heading 2 Char"/>
    <w:basedOn w:val="a0"/>
    <w:uiPriority w:val="99"/>
    <w:locked/>
    <w:rsid w:val="00DA3DBD"/>
    <w:rPr>
      <w:rFonts w:ascii="Arial" w:hAnsi="Arial" w:cs="Arial"/>
      <w:color w:val="365F91"/>
      <w:sz w:val="32"/>
      <w:szCs w:val="32"/>
    </w:rPr>
  </w:style>
  <w:style w:type="character" w:customStyle="1" w:styleId="Heading3Char">
    <w:name w:val="Heading 3 Char"/>
    <w:basedOn w:val="a0"/>
    <w:uiPriority w:val="99"/>
    <w:locked/>
    <w:rsid w:val="00DA3DBD"/>
    <w:rPr>
      <w:rFonts w:ascii="Arial" w:hAnsi="Arial" w:cs="Arial"/>
      <w:color w:val="365F91"/>
      <w:sz w:val="28"/>
      <w:szCs w:val="28"/>
    </w:rPr>
  </w:style>
  <w:style w:type="character" w:customStyle="1" w:styleId="Heading4Char">
    <w:name w:val="Heading 4 Char"/>
    <w:basedOn w:val="a0"/>
    <w:uiPriority w:val="99"/>
    <w:locked/>
    <w:rsid w:val="00DA3DBD"/>
    <w:rPr>
      <w:rFonts w:ascii="Arial" w:hAnsi="Arial" w:cs="Arial"/>
      <w:i/>
      <w:iCs/>
      <w:color w:val="365F91"/>
    </w:rPr>
  </w:style>
  <w:style w:type="character" w:customStyle="1" w:styleId="Heading5Char">
    <w:name w:val="Heading 5 Char"/>
    <w:basedOn w:val="a0"/>
    <w:uiPriority w:val="99"/>
    <w:locked/>
    <w:rsid w:val="00DA3DBD"/>
    <w:rPr>
      <w:rFonts w:ascii="Arial" w:hAnsi="Arial" w:cs="Arial"/>
      <w:color w:val="365F91"/>
    </w:rPr>
  </w:style>
  <w:style w:type="character" w:customStyle="1" w:styleId="Heading6Char">
    <w:name w:val="Heading 6 Char"/>
    <w:basedOn w:val="a0"/>
    <w:uiPriority w:val="99"/>
    <w:locked/>
    <w:rsid w:val="00DA3DBD"/>
    <w:rPr>
      <w:rFonts w:ascii="Arial" w:hAnsi="Arial" w:cs="Arial"/>
      <w:i/>
      <w:iCs/>
      <w:color w:val="595959"/>
    </w:rPr>
  </w:style>
  <w:style w:type="character" w:customStyle="1" w:styleId="Heading7Char">
    <w:name w:val="Heading 7 Char"/>
    <w:basedOn w:val="a0"/>
    <w:uiPriority w:val="99"/>
    <w:locked/>
    <w:rsid w:val="00DA3DBD"/>
    <w:rPr>
      <w:rFonts w:ascii="Arial" w:hAnsi="Arial" w:cs="Arial"/>
      <w:color w:val="595959"/>
    </w:rPr>
  </w:style>
  <w:style w:type="character" w:customStyle="1" w:styleId="Heading8Char">
    <w:name w:val="Heading 8 Char"/>
    <w:basedOn w:val="a0"/>
    <w:uiPriority w:val="99"/>
    <w:locked/>
    <w:rsid w:val="00DA3DBD"/>
    <w:rPr>
      <w:rFonts w:ascii="Arial" w:hAnsi="Arial" w:cs="Arial"/>
      <w:i/>
      <w:iCs/>
      <w:color w:val="272727"/>
    </w:rPr>
  </w:style>
  <w:style w:type="character" w:customStyle="1" w:styleId="Heading9Char">
    <w:name w:val="Heading 9 Char"/>
    <w:basedOn w:val="a0"/>
    <w:uiPriority w:val="99"/>
    <w:locked/>
    <w:rsid w:val="00DA3DBD"/>
    <w:rPr>
      <w:rFonts w:ascii="Arial" w:hAnsi="Arial" w:cs="Arial"/>
      <w:i/>
      <w:iCs/>
      <w:color w:val="272727"/>
    </w:rPr>
  </w:style>
  <w:style w:type="character" w:customStyle="1" w:styleId="TitleChar">
    <w:name w:val="Title Char"/>
    <w:basedOn w:val="a0"/>
    <w:uiPriority w:val="99"/>
    <w:rsid w:val="00DA3DBD"/>
    <w:rPr>
      <w:rFonts w:ascii="Arial" w:hAnsi="Arial" w:cs="Arial"/>
      <w:spacing w:val="-10"/>
      <w:sz w:val="56"/>
      <w:szCs w:val="56"/>
    </w:rPr>
  </w:style>
  <w:style w:type="character" w:customStyle="1" w:styleId="SubtitleChar">
    <w:name w:val="Subtitle Char"/>
    <w:basedOn w:val="a0"/>
    <w:uiPriority w:val="99"/>
    <w:rsid w:val="00DA3DBD"/>
    <w:rPr>
      <w:rFonts w:cs="Times New Roman"/>
      <w:color w:val="595959"/>
      <w:spacing w:val="15"/>
      <w:sz w:val="28"/>
      <w:szCs w:val="28"/>
    </w:rPr>
  </w:style>
  <w:style w:type="character" w:customStyle="1" w:styleId="QuoteChar">
    <w:name w:val="Quote Char"/>
    <w:basedOn w:val="a0"/>
    <w:uiPriority w:val="99"/>
    <w:rsid w:val="00DA3DBD"/>
    <w:rPr>
      <w:rFonts w:cs="Times New Roman"/>
      <w:i/>
      <w:iCs/>
      <w:color w:val="404040"/>
    </w:rPr>
  </w:style>
  <w:style w:type="character" w:customStyle="1" w:styleId="IntenseQuoteChar">
    <w:name w:val="Intense Quote Char"/>
    <w:basedOn w:val="a0"/>
    <w:uiPriority w:val="99"/>
    <w:rsid w:val="00DA3DBD"/>
    <w:rPr>
      <w:rFonts w:cs="Times New Roman"/>
      <w:i/>
      <w:iCs/>
      <w:color w:val="365F91"/>
    </w:rPr>
  </w:style>
  <w:style w:type="character" w:customStyle="1" w:styleId="FootnoteTextChar">
    <w:name w:val="Footnote Text Char"/>
    <w:basedOn w:val="a0"/>
    <w:uiPriority w:val="99"/>
    <w:semiHidden/>
    <w:rsid w:val="00DA3DBD"/>
    <w:rPr>
      <w:rFonts w:cs="Times New Roman"/>
      <w:sz w:val="20"/>
      <w:szCs w:val="20"/>
    </w:rPr>
  </w:style>
  <w:style w:type="character" w:customStyle="1" w:styleId="EndnoteTextChar">
    <w:name w:val="Endnote Text Char"/>
    <w:basedOn w:val="a0"/>
    <w:uiPriority w:val="99"/>
    <w:semiHidden/>
    <w:rsid w:val="00DA3DBD"/>
    <w:rPr>
      <w:rFonts w:cs="Times New Roman"/>
      <w:sz w:val="20"/>
      <w:szCs w:val="20"/>
    </w:rPr>
  </w:style>
  <w:style w:type="table" w:customStyle="1" w:styleId="TableGridLight">
    <w:name w:val="Table Grid Light"/>
    <w:uiPriority w:val="99"/>
    <w:rsid w:val="00DA3DB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DA3DB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DA3DBD"/>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DA3DBD"/>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DA3DB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DA3DB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DA3DB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DA3DB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DA3DB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DA3DB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DA3DB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DA3DB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DA3DB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DA3DB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DA3DB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DA3DB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DA3DB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DA3DB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DA3DB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DA3DB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DA3DB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DA3DB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DA3DB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DA3DB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DA3DBD"/>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DA3DB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DA3DB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DA3DB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DA3DB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DA3DB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DA3DB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DA3DBD"/>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DA3DBD"/>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DA3DB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DA3DBD"/>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DA3DB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DA3DBD"/>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DA3DBD"/>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DA3DBD"/>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DA3DBD"/>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DA3DBD"/>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DA3DBD"/>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DA3DBD"/>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DA3DBD"/>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DA3DBD"/>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DA3DBD"/>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DA3DBD"/>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DA3DBD"/>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DA3DBD"/>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DA3DBD"/>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DA3DBD"/>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DA3DBD"/>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DA3DB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DA3DBD"/>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DA3DB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DA3DBD"/>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DA3DB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DA3DBD"/>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DA3DBD"/>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DA3DB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DA3DB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DA3DB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DA3DB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DA3DB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DA3DB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DA3DB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DA3DBD"/>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DA3DBD"/>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DA3DBD"/>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DA3DBD"/>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DA3DBD"/>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DA3DBD"/>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DA3DBD"/>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DA3DBD"/>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DA3DBD"/>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DA3DBD"/>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DA3DBD"/>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DA3DBD"/>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DA3DBD"/>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DA3DBD"/>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DA3DBD"/>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DA3DBD"/>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DA3DBD"/>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DA3DBD"/>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DA3DBD"/>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DA3DBD"/>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DA3DBD"/>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DA3DBD"/>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DA3DBD"/>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DA3DBD"/>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DA3DBD"/>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DA3DBD"/>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DA3DBD"/>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DA3DBD"/>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DA3DBD"/>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DA3DB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DA3DB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DA3DB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DA3DB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DA3DB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DA3DB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10">
    <w:name w:val="Заголовок 1 Знак"/>
    <w:basedOn w:val="a0"/>
    <w:link w:val="1"/>
    <w:uiPriority w:val="99"/>
    <w:locked/>
    <w:rsid w:val="00DA3DBD"/>
    <w:rPr>
      <w:rFonts w:ascii="Arial" w:hAnsi="Arial" w:cs="Arial"/>
      <w:color w:val="365F91"/>
      <w:sz w:val="40"/>
      <w:szCs w:val="40"/>
    </w:rPr>
  </w:style>
  <w:style w:type="character" w:customStyle="1" w:styleId="20">
    <w:name w:val="Заголовок 2 Знак"/>
    <w:basedOn w:val="a0"/>
    <w:link w:val="2"/>
    <w:uiPriority w:val="99"/>
    <w:locked/>
    <w:rsid w:val="00DA3DBD"/>
    <w:rPr>
      <w:rFonts w:ascii="Arial" w:hAnsi="Arial" w:cs="Arial"/>
      <w:color w:val="365F91"/>
      <w:sz w:val="32"/>
      <w:szCs w:val="32"/>
    </w:rPr>
  </w:style>
  <w:style w:type="character" w:customStyle="1" w:styleId="30">
    <w:name w:val="Заголовок 3 Знак"/>
    <w:basedOn w:val="a0"/>
    <w:link w:val="3"/>
    <w:uiPriority w:val="99"/>
    <w:locked/>
    <w:rsid w:val="00DA3DBD"/>
    <w:rPr>
      <w:rFonts w:ascii="Arial" w:hAnsi="Arial" w:cs="Arial"/>
      <w:color w:val="365F91"/>
      <w:sz w:val="28"/>
      <w:szCs w:val="28"/>
    </w:rPr>
  </w:style>
  <w:style w:type="character" w:customStyle="1" w:styleId="40">
    <w:name w:val="Заголовок 4 Знак"/>
    <w:basedOn w:val="a0"/>
    <w:link w:val="4"/>
    <w:uiPriority w:val="99"/>
    <w:locked/>
    <w:rsid w:val="00DA3DBD"/>
    <w:rPr>
      <w:rFonts w:ascii="Arial" w:hAnsi="Arial" w:cs="Arial"/>
      <w:i/>
      <w:iCs/>
      <w:color w:val="365F91"/>
    </w:rPr>
  </w:style>
  <w:style w:type="character" w:customStyle="1" w:styleId="50">
    <w:name w:val="Заголовок 5 Знак"/>
    <w:basedOn w:val="a0"/>
    <w:link w:val="5"/>
    <w:uiPriority w:val="99"/>
    <w:locked/>
    <w:rsid w:val="00DA3DBD"/>
    <w:rPr>
      <w:rFonts w:ascii="Arial" w:hAnsi="Arial" w:cs="Arial"/>
      <w:color w:val="365F91"/>
    </w:rPr>
  </w:style>
  <w:style w:type="character" w:customStyle="1" w:styleId="60">
    <w:name w:val="Заголовок 6 Знак"/>
    <w:basedOn w:val="a0"/>
    <w:link w:val="6"/>
    <w:uiPriority w:val="99"/>
    <w:locked/>
    <w:rsid w:val="00DA3DBD"/>
    <w:rPr>
      <w:rFonts w:ascii="Arial" w:hAnsi="Arial" w:cs="Arial"/>
      <w:i/>
      <w:iCs/>
      <w:color w:val="595959"/>
    </w:rPr>
  </w:style>
  <w:style w:type="character" w:customStyle="1" w:styleId="70">
    <w:name w:val="Заголовок 7 Знак"/>
    <w:basedOn w:val="a0"/>
    <w:link w:val="7"/>
    <w:uiPriority w:val="99"/>
    <w:locked/>
    <w:rsid w:val="00DA3DBD"/>
    <w:rPr>
      <w:rFonts w:ascii="Arial" w:hAnsi="Arial" w:cs="Arial"/>
      <w:color w:val="595959"/>
    </w:rPr>
  </w:style>
  <w:style w:type="character" w:customStyle="1" w:styleId="80">
    <w:name w:val="Заголовок 8 Знак"/>
    <w:basedOn w:val="a0"/>
    <w:link w:val="8"/>
    <w:uiPriority w:val="99"/>
    <w:locked/>
    <w:rsid w:val="00DA3DBD"/>
    <w:rPr>
      <w:rFonts w:ascii="Arial" w:hAnsi="Arial" w:cs="Arial"/>
      <w:i/>
      <w:iCs/>
      <w:color w:val="272727"/>
    </w:rPr>
  </w:style>
  <w:style w:type="character" w:customStyle="1" w:styleId="90">
    <w:name w:val="Заголовок 9 Знак"/>
    <w:basedOn w:val="a0"/>
    <w:link w:val="9"/>
    <w:uiPriority w:val="99"/>
    <w:locked/>
    <w:rsid w:val="00DA3DBD"/>
    <w:rPr>
      <w:rFonts w:ascii="Arial" w:hAnsi="Arial" w:cs="Arial"/>
      <w:i/>
      <w:iCs/>
      <w:color w:val="272727"/>
    </w:rPr>
  </w:style>
  <w:style w:type="paragraph" w:styleId="a3">
    <w:name w:val="Title"/>
    <w:basedOn w:val="a"/>
    <w:next w:val="a"/>
    <w:link w:val="a4"/>
    <w:uiPriority w:val="99"/>
    <w:qFormat/>
    <w:rsid w:val="00DA3DBD"/>
    <w:pPr>
      <w:spacing w:after="80" w:line="240" w:lineRule="auto"/>
      <w:contextualSpacing/>
    </w:pPr>
    <w:rPr>
      <w:rFonts w:ascii="Arial" w:eastAsia="Calibri" w:hAnsi="Arial" w:cs="Arial"/>
      <w:spacing w:val="-10"/>
      <w:sz w:val="56"/>
      <w:szCs w:val="56"/>
    </w:rPr>
  </w:style>
  <w:style w:type="character" w:customStyle="1" w:styleId="a4">
    <w:name w:val="Название Знак"/>
    <w:basedOn w:val="a0"/>
    <w:link w:val="a3"/>
    <w:uiPriority w:val="99"/>
    <w:locked/>
    <w:rsid w:val="00DA3DBD"/>
    <w:rPr>
      <w:rFonts w:ascii="Arial" w:hAnsi="Arial" w:cs="Arial"/>
      <w:spacing w:val="-10"/>
      <w:sz w:val="56"/>
      <w:szCs w:val="56"/>
    </w:rPr>
  </w:style>
  <w:style w:type="paragraph" w:styleId="a5">
    <w:name w:val="Subtitle"/>
    <w:basedOn w:val="a"/>
    <w:next w:val="a"/>
    <w:link w:val="a6"/>
    <w:uiPriority w:val="99"/>
    <w:qFormat/>
    <w:rsid w:val="00DA3DBD"/>
    <w:pPr>
      <w:numPr>
        <w:ilvl w:val="1"/>
      </w:numPr>
      <w:ind w:firstLine="851"/>
    </w:pPr>
    <w:rPr>
      <w:color w:val="595959"/>
      <w:spacing w:val="15"/>
      <w:szCs w:val="28"/>
    </w:rPr>
  </w:style>
  <w:style w:type="character" w:customStyle="1" w:styleId="a6">
    <w:name w:val="Подзаголовок Знак"/>
    <w:basedOn w:val="a0"/>
    <w:link w:val="a5"/>
    <w:uiPriority w:val="99"/>
    <w:locked/>
    <w:rsid w:val="00DA3DBD"/>
    <w:rPr>
      <w:rFonts w:cs="Times New Roman"/>
      <w:color w:val="595959"/>
      <w:spacing w:val="15"/>
      <w:sz w:val="28"/>
      <w:szCs w:val="28"/>
    </w:rPr>
  </w:style>
  <w:style w:type="paragraph" w:styleId="22">
    <w:name w:val="Quote"/>
    <w:basedOn w:val="a"/>
    <w:next w:val="a"/>
    <w:link w:val="23"/>
    <w:uiPriority w:val="99"/>
    <w:qFormat/>
    <w:rsid w:val="00DA3DBD"/>
    <w:pPr>
      <w:spacing w:before="160"/>
      <w:jc w:val="center"/>
    </w:pPr>
    <w:rPr>
      <w:i/>
      <w:iCs/>
      <w:color w:val="404040"/>
    </w:rPr>
  </w:style>
  <w:style w:type="character" w:customStyle="1" w:styleId="23">
    <w:name w:val="Цитата 2 Знак"/>
    <w:basedOn w:val="a0"/>
    <w:link w:val="22"/>
    <w:uiPriority w:val="99"/>
    <w:locked/>
    <w:rsid w:val="00DA3DBD"/>
    <w:rPr>
      <w:rFonts w:cs="Times New Roman"/>
      <w:i/>
      <w:iCs/>
      <w:color w:val="404040"/>
    </w:rPr>
  </w:style>
  <w:style w:type="character" w:styleId="a7">
    <w:name w:val="Intense Emphasis"/>
    <w:basedOn w:val="a0"/>
    <w:uiPriority w:val="99"/>
    <w:qFormat/>
    <w:rsid w:val="00DA3DBD"/>
    <w:rPr>
      <w:rFonts w:cs="Times New Roman"/>
      <w:i/>
      <w:iCs/>
      <w:color w:val="365F91"/>
    </w:rPr>
  </w:style>
  <w:style w:type="paragraph" w:styleId="a8">
    <w:name w:val="Intense Quote"/>
    <w:basedOn w:val="a"/>
    <w:next w:val="a"/>
    <w:link w:val="a9"/>
    <w:uiPriority w:val="99"/>
    <w:qFormat/>
    <w:rsid w:val="00DA3DBD"/>
    <w:pPr>
      <w:pBdr>
        <w:top w:val="single" w:sz="4" w:space="10" w:color="365F91"/>
        <w:bottom w:val="single" w:sz="4" w:space="10" w:color="365F91"/>
      </w:pBdr>
      <w:spacing w:before="360" w:after="360"/>
      <w:ind w:left="864" w:right="864"/>
      <w:jc w:val="center"/>
    </w:pPr>
    <w:rPr>
      <w:i/>
      <w:iCs/>
      <w:color w:val="365F91"/>
    </w:rPr>
  </w:style>
  <w:style w:type="character" w:customStyle="1" w:styleId="a9">
    <w:name w:val="Выделенная цитата Знак"/>
    <w:basedOn w:val="a0"/>
    <w:link w:val="a8"/>
    <w:uiPriority w:val="99"/>
    <w:locked/>
    <w:rsid w:val="00DA3DBD"/>
    <w:rPr>
      <w:rFonts w:cs="Times New Roman"/>
      <w:i/>
      <w:iCs/>
      <w:color w:val="365F91"/>
    </w:rPr>
  </w:style>
  <w:style w:type="character" w:styleId="aa">
    <w:name w:val="Intense Reference"/>
    <w:basedOn w:val="a0"/>
    <w:uiPriority w:val="99"/>
    <w:qFormat/>
    <w:rsid w:val="00DA3DBD"/>
    <w:rPr>
      <w:rFonts w:cs="Times New Roman"/>
      <w:b/>
      <w:bCs/>
      <w:smallCaps/>
      <w:color w:val="365F91"/>
      <w:spacing w:val="5"/>
    </w:rPr>
  </w:style>
  <w:style w:type="paragraph" w:styleId="ab">
    <w:name w:val="No Spacing"/>
    <w:basedOn w:val="a"/>
    <w:uiPriority w:val="1"/>
    <w:qFormat/>
    <w:rsid w:val="00DA3DBD"/>
    <w:pPr>
      <w:spacing w:line="240" w:lineRule="auto"/>
    </w:pPr>
  </w:style>
  <w:style w:type="character" w:styleId="ac">
    <w:name w:val="Subtle Emphasis"/>
    <w:basedOn w:val="a0"/>
    <w:uiPriority w:val="99"/>
    <w:qFormat/>
    <w:rsid w:val="00DA3DBD"/>
    <w:rPr>
      <w:rFonts w:cs="Times New Roman"/>
      <w:i/>
      <w:iCs/>
      <w:color w:val="404040"/>
    </w:rPr>
  </w:style>
  <w:style w:type="character" w:styleId="ad">
    <w:name w:val="Emphasis"/>
    <w:basedOn w:val="a0"/>
    <w:uiPriority w:val="99"/>
    <w:qFormat/>
    <w:rsid w:val="00DA3DBD"/>
    <w:rPr>
      <w:rFonts w:cs="Times New Roman"/>
      <w:i/>
      <w:iCs/>
    </w:rPr>
  </w:style>
  <w:style w:type="character" w:styleId="ae">
    <w:name w:val="Strong"/>
    <w:basedOn w:val="a0"/>
    <w:uiPriority w:val="99"/>
    <w:qFormat/>
    <w:rsid w:val="00DA3DBD"/>
    <w:rPr>
      <w:rFonts w:cs="Times New Roman"/>
      <w:b/>
      <w:bCs/>
    </w:rPr>
  </w:style>
  <w:style w:type="character" w:styleId="af">
    <w:name w:val="Subtle Reference"/>
    <w:basedOn w:val="a0"/>
    <w:uiPriority w:val="99"/>
    <w:qFormat/>
    <w:rsid w:val="00DA3DBD"/>
    <w:rPr>
      <w:rFonts w:cs="Times New Roman"/>
      <w:smallCaps/>
      <w:color w:val="5A5A5A"/>
    </w:rPr>
  </w:style>
  <w:style w:type="character" w:styleId="af0">
    <w:name w:val="Book Title"/>
    <w:basedOn w:val="a0"/>
    <w:uiPriority w:val="99"/>
    <w:qFormat/>
    <w:rsid w:val="00DA3DBD"/>
    <w:rPr>
      <w:rFonts w:cs="Times New Roman"/>
      <w:b/>
      <w:bCs/>
      <w:i/>
      <w:iCs/>
      <w:spacing w:val="5"/>
    </w:rPr>
  </w:style>
  <w:style w:type="character" w:customStyle="1" w:styleId="HeaderChar">
    <w:name w:val="Header Char"/>
    <w:basedOn w:val="a0"/>
    <w:uiPriority w:val="99"/>
    <w:rsid w:val="00DA3DBD"/>
    <w:rPr>
      <w:rFonts w:cs="Times New Roman"/>
    </w:rPr>
  </w:style>
  <w:style w:type="character" w:customStyle="1" w:styleId="FooterChar">
    <w:name w:val="Footer Char"/>
    <w:basedOn w:val="a0"/>
    <w:uiPriority w:val="99"/>
    <w:rsid w:val="00DA3DBD"/>
    <w:rPr>
      <w:rFonts w:cs="Times New Roman"/>
    </w:rPr>
  </w:style>
  <w:style w:type="paragraph" w:styleId="af1">
    <w:name w:val="caption"/>
    <w:basedOn w:val="a"/>
    <w:next w:val="a"/>
    <w:uiPriority w:val="99"/>
    <w:qFormat/>
    <w:rsid w:val="00DA3DBD"/>
    <w:pPr>
      <w:spacing w:after="200" w:line="240" w:lineRule="auto"/>
    </w:pPr>
    <w:rPr>
      <w:i/>
      <w:iCs/>
      <w:color w:val="1F497D"/>
      <w:sz w:val="18"/>
      <w:szCs w:val="18"/>
    </w:rPr>
  </w:style>
  <w:style w:type="paragraph" w:styleId="af2">
    <w:name w:val="footnote text"/>
    <w:basedOn w:val="a"/>
    <w:link w:val="af3"/>
    <w:uiPriority w:val="99"/>
    <w:semiHidden/>
    <w:rsid w:val="00DA3DBD"/>
    <w:pPr>
      <w:spacing w:line="240" w:lineRule="auto"/>
    </w:pPr>
    <w:rPr>
      <w:sz w:val="20"/>
    </w:rPr>
  </w:style>
  <w:style w:type="character" w:customStyle="1" w:styleId="af3">
    <w:name w:val="Текст сноски Знак"/>
    <w:basedOn w:val="a0"/>
    <w:link w:val="af2"/>
    <w:uiPriority w:val="99"/>
    <w:semiHidden/>
    <w:locked/>
    <w:rsid w:val="00DA3DBD"/>
    <w:rPr>
      <w:rFonts w:cs="Times New Roman"/>
      <w:sz w:val="20"/>
      <w:szCs w:val="20"/>
    </w:rPr>
  </w:style>
  <w:style w:type="character" w:styleId="af4">
    <w:name w:val="footnote reference"/>
    <w:basedOn w:val="a0"/>
    <w:uiPriority w:val="99"/>
    <w:semiHidden/>
    <w:rsid w:val="00DA3DBD"/>
    <w:rPr>
      <w:rFonts w:cs="Times New Roman"/>
      <w:vertAlign w:val="superscript"/>
    </w:rPr>
  </w:style>
  <w:style w:type="paragraph" w:styleId="af5">
    <w:name w:val="endnote text"/>
    <w:basedOn w:val="a"/>
    <w:link w:val="af6"/>
    <w:uiPriority w:val="99"/>
    <w:semiHidden/>
    <w:rsid w:val="00DA3DBD"/>
    <w:pPr>
      <w:spacing w:line="240" w:lineRule="auto"/>
    </w:pPr>
    <w:rPr>
      <w:sz w:val="20"/>
    </w:rPr>
  </w:style>
  <w:style w:type="character" w:customStyle="1" w:styleId="af6">
    <w:name w:val="Текст концевой сноски Знак"/>
    <w:basedOn w:val="a0"/>
    <w:link w:val="af5"/>
    <w:uiPriority w:val="99"/>
    <w:semiHidden/>
    <w:locked/>
    <w:rsid w:val="00DA3DBD"/>
    <w:rPr>
      <w:rFonts w:cs="Times New Roman"/>
      <w:sz w:val="20"/>
      <w:szCs w:val="20"/>
    </w:rPr>
  </w:style>
  <w:style w:type="character" w:styleId="af7">
    <w:name w:val="endnote reference"/>
    <w:basedOn w:val="a0"/>
    <w:uiPriority w:val="99"/>
    <w:semiHidden/>
    <w:rsid w:val="00DA3DBD"/>
    <w:rPr>
      <w:rFonts w:cs="Times New Roman"/>
      <w:vertAlign w:val="superscript"/>
    </w:rPr>
  </w:style>
  <w:style w:type="character" w:styleId="af8">
    <w:name w:val="Hyperlink"/>
    <w:basedOn w:val="a0"/>
    <w:uiPriority w:val="99"/>
    <w:rsid w:val="00DA3DBD"/>
    <w:rPr>
      <w:rFonts w:cs="Times New Roman"/>
      <w:color w:val="0000FF"/>
      <w:u w:val="single"/>
    </w:rPr>
  </w:style>
  <w:style w:type="character" w:styleId="af9">
    <w:name w:val="FollowedHyperlink"/>
    <w:basedOn w:val="a0"/>
    <w:uiPriority w:val="99"/>
    <w:semiHidden/>
    <w:rsid w:val="00DA3DBD"/>
    <w:rPr>
      <w:rFonts w:cs="Times New Roman"/>
      <w:color w:val="800080"/>
      <w:u w:val="single"/>
    </w:rPr>
  </w:style>
  <w:style w:type="paragraph" w:styleId="12">
    <w:name w:val="toc 1"/>
    <w:basedOn w:val="a"/>
    <w:next w:val="a"/>
    <w:uiPriority w:val="99"/>
    <w:rsid w:val="00DA3DBD"/>
    <w:pPr>
      <w:spacing w:after="100"/>
    </w:pPr>
  </w:style>
  <w:style w:type="paragraph" w:styleId="24">
    <w:name w:val="toc 2"/>
    <w:basedOn w:val="a"/>
    <w:next w:val="a"/>
    <w:uiPriority w:val="99"/>
    <w:rsid w:val="00DA3DBD"/>
    <w:pPr>
      <w:spacing w:after="100"/>
      <w:ind w:left="220"/>
    </w:pPr>
  </w:style>
  <w:style w:type="paragraph" w:styleId="32">
    <w:name w:val="toc 3"/>
    <w:basedOn w:val="a"/>
    <w:next w:val="a"/>
    <w:uiPriority w:val="99"/>
    <w:rsid w:val="00DA3DBD"/>
    <w:pPr>
      <w:spacing w:after="100"/>
      <w:ind w:left="440"/>
    </w:pPr>
  </w:style>
  <w:style w:type="paragraph" w:styleId="42">
    <w:name w:val="toc 4"/>
    <w:basedOn w:val="a"/>
    <w:next w:val="a"/>
    <w:uiPriority w:val="99"/>
    <w:rsid w:val="00DA3DBD"/>
    <w:pPr>
      <w:spacing w:after="100"/>
      <w:ind w:left="660"/>
    </w:pPr>
  </w:style>
  <w:style w:type="paragraph" w:styleId="52">
    <w:name w:val="toc 5"/>
    <w:basedOn w:val="a"/>
    <w:next w:val="a"/>
    <w:uiPriority w:val="99"/>
    <w:rsid w:val="00DA3DBD"/>
    <w:pPr>
      <w:spacing w:after="100"/>
      <w:ind w:left="880"/>
    </w:pPr>
  </w:style>
  <w:style w:type="paragraph" w:styleId="61">
    <w:name w:val="toc 6"/>
    <w:basedOn w:val="a"/>
    <w:next w:val="a"/>
    <w:uiPriority w:val="99"/>
    <w:rsid w:val="00DA3DBD"/>
    <w:pPr>
      <w:spacing w:after="100"/>
      <w:ind w:left="1100"/>
    </w:pPr>
  </w:style>
  <w:style w:type="paragraph" w:styleId="71">
    <w:name w:val="toc 7"/>
    <w:basedOn w:val="a"/>
    <w:next w:val="a"/>
    <w:uiPriority w:val="99"/>
    <w:rsid w:val="00DA3DBD"/>
    <w:pPr>
      <w:spacing w:after="100"/>
      <w:ind w:left="1320"/>
    </w:pPr>
  </w:style>
  <w:style w:type="paragraph" w:styleId="81">
    <w:name w:val="toc 8"/>
    <w:basedOn w:val="a"/>
    <w:next w:val="a"/>
    <w:uiPriority w:val="99"/>
    <w:rsid w:val="00DA3DBD"/>
    <w:pPr>
      <w:spacing w:after="100"/>
      <w:ind w:left="1540"/>
    </w:pPr>
  </w:style>
  <w:style w:type="paragraph" w:styleId="91">
    <w:name w:val="toc 9"/>
    <w:basedOn w:val="a"/>
    <w:next w:val="a"/>
    <w:uiPriority w:val="99"/>
    <w:rsid w:val="00DA3DBD"/>
    <w:pPr>
      <w:spacing w:after="100"/>
      <w:ind w:left="1760"/>
    </w:pPr>
  </w:style>
  <w:style w:type="paragraph" w:styleId="afa">
    <w:name w:val="TOC Heading"/>
    <w:basedOn w:val="1"/>
    <w:uiPriority w:val="99"/>
    <w:qFormat/>
    <w:rsid w:val="00DA3DBD"/>
    <w:pPr>
      <w:keepNext w:val="0"/>
      <w:keepLines w:val="0"/>
      <w:spacing w:before="0" w:after="0" w:line="240" w:lineRule="auto"/>
      <w:ind w:firstLine="0"/>
      <w:jc w:val="left"/>
      <w:outlineLvl w:val="9"/>
    </w:pPr>
    <w:rPr>
      <w:rFonts w:ascii="Calibri" w:hAnsi="Calibri" w:cs="Times New Roman"/>
      <w:color w:val="auto"/>
      <w:sz w:val="20"/>
      <w:szCs w:val="20"/>
      <w:lang w:eastAsia="ru-RU"/>
    </w:rPr>
  </w:style>
  <w:style w:type="paragraph" w:styleId="afb">
    <w:name w:val="table of figures"/>
    <w:basedOn w:val="a"/>
    <w:next w:val="a"/>
    <w:uiPriority w:val="99"/>
    <w:rsid w:val="00DA3DBD"/>
  </w:style>
  <w:style w:type="paragraph" w:customStyle="1" w:styleId="afc">
    <w:name w:val="подпись"/>
    <w:basedOn w:val="a"/>
    <w:uiPriority w:val="99"/>
    <w:rsid w:val="00DA3DBD"/>
    <w:pPr>
      <w:tabs>
        <w:tab w:val="left" w:pos="6804"/>
      </w:tabs>
      <w:spacing w:line="240" w:lineRule="atLeast"/>
      <w:ind w:right="4820" w:firstLine="0"/>
      <w:jc w:val="left"/>
    </w:pPr>
  </w:style>
  <w:style w:type="paragraph" w:styleId="afd">
    <w:name w:val="List Paragraph"/>
    <w:basedOn w:val="a"/>
    <w:uiPriority w:val="34"/>
    <w:qFormat/>
    <w:rsid w:val="00DA3DBD"/>
    <w:pPr>
      <w:ind w:left="720"/>
      <w:contextualSpacing/>
    </w:pPr>
  </w:style>
  <w:style w:type="paragraph" w:styleId="afe">
    <w:name w:val="Balloon Text"/>
    <w:basedOn w:val="a"/>
    <w:link w:val="aff"/>
    <w:uiPriority w:val="99"/>
    <w:semiHidden/>
    <w:rsid w:val="00DA3DBD"/>
    <w:pPr>
      <w:spacing w:line="240" w:lineRule="auto"/>
    </w:pPr>
    <w:rPr>
      <w:rFonts w:ascii="Segoe UI" w:eastAsia="Calibri" w:hAnsi="Segoe UI" w:cs="Segoe UI"/>
      <w:sz w:val="18"/>
      <w:szCs w:val="18"/>
    </w:rPr>
  </w:style>
  <w:style w:type="character" w:customStyle="1" w:styleId="aff">
    <w:name w:val="Текст выноски Знак"/>
    <w:basedOn w:val="a0"/>
    <w:link w:val="afe"/>
    <w:uiPriority w:val="99"/>
    <w:semiHidden/>
    <w:locked/>
    <w:rsid w:val="00DA3DBD"/>
    <w:rPr>
      <w:rFonts w:ascii="Segoe UI" w:hAnsi="Segoe UI" w:cs="Times New Roman"/>
      <w:sz w:val="18"/>
      <w:lang w:eastAsia="ar-SA" w:bidi="ar-SA"/>
    </w:rPr>
  </w:style>
  <w:style w:type="paragraph" w:customStyle="1" w:styleId="ConsPlusNormal">
    <w:name w:val="ConsPlusNormal"/>
    <w:link w:val="ConsPlusNormal1"/>
    <w:rsid w:val="00DA3DBD"/>
    <w:pPr>
      <w:widowControl w:val="0"/>
    </w:pPr>
    <w:rPr>
      <w:rFonts w:ascii="Times New Roman" w:eastAsia="Times New Roman" w:hAnsi="Times New Roman"/>
      <w:sz w:val="24"/>
      <w:szCs w:val="24"/>
    </w:rPr>
  </w:style>
  <w:style w:type="table" w:styleId="aff0">
    <w:name w:val="Table Grid"/>
    <w:basedOn w:val="a1"/>
    <w:uiPriority w:val="99"/>
    <w:rsid w:val="00DA3DB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header"/>
    <w:basedOn w:val="a"/>
    <w:link w:val="aff2"/>
    <w:uiPriority w:val="99"/>
    <w:rsid w:val="00DA3DBD"/>
    <w:pPr>
      <w:tabs>
        <w:tab w:val="center" w:pos="4677"/>
        <w:tab w:val="right" w:pos="9355"/>
      </w:tabs>
    </w:pPr>
  </w:style>
  <w:style w:type="character" w:customStyle="1" w:styleId="aff2">
    <w:name w:val="Верхний колонтитул Знак"/>
    <w:basedOn w:val="a0"/>
    <w:link w:val="aff1"/>
    <w:uiPriority w:val="99"/>
    <w:locked/>
    <w:rsid w:val="00DA3DBD"/>
    <w:rPr>
      <w:rFonts w:ascii="Times New Roman" w:hAnsi="Times New Roman" w:cs="Times New Roman"/>
      <w:sz w:val="20"/>
      <w:lang w:eastAsia="ar-SA" w:bidi="ar-SA"/>
    </w:rPr>
  </w:style>
  <w:style w:type="character" w:styleId="aff3">
    <w:name w:val="page number"/>
    <w:basedOn w:val="a0"/>
    <w:uiPriority w:val="99"/>
    <w:rsid w:val="00DA3DBD"/>
    <w:rPr>
      <w:rFonts w:cs="Times New Roman"/>
    </w:rPr>
  </w:style>
  <w:style w:type="paragraph" w:styleId="aff4">
    <w:name w:val="footer"/>
    <w:basedOn w:val="a"/>
    <w:link w:val="aff5"/>
    <w:uiPriority w:val="99"/>
    <w:rsid w:val="00DA3DBD"/>
    <w:pPr>
      <w:tabs>
        <w:tab w:val="center" w:pos="4677"/>
        <w:tab w:val="right" w:pos="9355"/>
      </w:tabs>
      <w:spacing w:line="240" w:lineRule="auto"/>
    </w:pPr>
  </w:style>
  <w:style w:type="character" w:customStyle="1" w:styleId="aff5">
    <w:name w:val="Нижний колонтитул Знак"/>
    <w:basedOn w:val="a0"/>
    <w:link w:val="aff4"/>
    <w:uiPriority w:val="99"/>
    <w:locked/>
    <w:rsid w:val="00DA3DBD"/>
    <w:rPr>
      <w:rFonts w:ascii="Times New Roman" w:hAnsi="Times New Roman" w:cs="Times New Roman"/>
      <w:sz w:val="28"/>
      <w:lang w:eastAsia="ar-SA" w:bidi="ar-SA"/>
    </w:rPr>
  </w:style>
  <w:style w:type="character" w:styleId="aff6">
    <w:name w:val="annotation reference"/>
    <w:basedOn w:val="a0"/>
    <w:uiPriority w:val="99"/>
    <w:semiHidden/>
    <w:rsid w:val="00DA3DBD"/>
    <w:rPr>
      <w:rFonts w:cs="Times New Roman"/>
      <w:sz w:val="16"/>
      <w:szCs w:val="16"/>
    </w:rPr>
  </w:style>
  <w:style w:type="paragraph" w:styleId="aff7">
    <w:name w:val="annotation text"/>
    <w:basedOn w:val="a"/>
    <w:link w:val="aff8"/>
    <w:uiPriority w:val="99"/>
    <w:semiHidden/>
    <w:rsid w:val="00DA3DBD"/>
    <w:pPr>
      <w:spacing w:line="240" w:lineRule="auto"/>
    </w:pPr>
    <w:rPr>
      <w:sz w:val="20"/>
    </w:rPr>
  </w:style>
  <w:style w:type="character" w:customStyle="1" w:styleId="aff8">
    <w:name w:val="Текст примечания Знак"/>
    <w:basedOn w:val="a0"/>
    <w:link w:val="aff7"/>
    <w:uiPriority w:val="99"/>
    <w:semiHidden/>
    <w:locked/>
    <w:rsid w:val="00DA3DBD"/>
    <w:rPr>
      <w:rFonts w:ascii="Times New Roman" w:hAnsi="Times New Roman" w:cs="Times New Roman"/>
      <w:lang w:eastAsia="ar-SA" w:bidi="ar-SA"/>
    </w:rPr>
  </w:style>
  <w:style w:type="paragraph" w:styleId="aff9">
    <w:name w:val="annotation subject"/>
    <w:basedOn w:val="aff7"/>
    <w:next w:val="aff7"/>
    <w:link w:val="affa"/>
    <w:uiPriority w:val="99"/>
    <w:semiHidden/>
    <w:rsid w:val="00DA3DBD"/>
    <w:rPr>
      <w:b/>
      <w:bCs/>
    </w:rPr>
  </w:style>
  <w:style w:type="character" w:customStyle="1" w:styleId="affa">
    <w:name w:val="Тема примечания Знак"/>
    <w:basedOn w:val="aff8"/>
    <w:link w:val="aff9"/>
    <w:uiPriority w:val="99"/>
    <w:semiHidden/>
    <w:locked/>
    <w:rsid w:val="00DA3DBD"/>
    <w:rPr>
      <w:rFonts w:ascii="Times New Roman" w:hAnsi="Times New Roman" w:cs="Times New Roman"/>
      <w:b/>
      <w:bCs/>
      <w:lang w:eastAsia="ar-SA" w:bidi="ar-SA"/>
    </w:rPr>
  </w:style>
  <w:style w:type="paragraph" w:customStyle="1" w:styleId="ConsPlusTitle">
    <w:name w:val="ConsPlusTitle"/>
    <w:uiPriority w:val="99"/>
    <w:rsid w:val="00DA3DBD"/>
    <w:pPr>
      <w:widowControl w:val="0"/>
      <w:pBdr>
        <w:top w:val="none" w:sz="4" w:space="0" w:color="000000"/>
        <w:left w:val="none" w:sz="4" w:space="0" w:color="000000"/>
        <w:bottom w:val="none" w:sz="4" w:space="0" w:color="000000"/>
        <w:right w:val="none" w:sz="4" w:space="0" w:color="000000"/>
        <w:between w:val="none" w:sz="4" w:space="0" w:color="000000"/>
      </w:pBdr>
    </w:pPr>
    <w:rPr>
      <w:rFonts w:cs="Calibri"/>
      <w:b/>
    </w:rPr>
  </w:style>
  <w:style w:type="paragraph" w:styleId="affb">
    <w:name w:val="Normal (Web)"/>
    <w:basedOn w:val="a"/>
    <w:uiPriority w:val="99"/>
    <w:rsid w:val="00BC66DD"/>
    <w:pPr>
      <w:spacing w:before="100" w:beforeAutospacing="1" w:after="100" w:afterAutospacing="1" w:line="240" w:lineRule="auto"/>
      <w:ind w:firstLine="0"/>
      <w:jc w:val="left"/>
    </w:pPr>
    <w:rPr>
      <w:sz w:val="24"/>
      <w:szCs w:val="24"/>
      <w:lang w:eastAsia="ru-RU"/>
    </w:rPr>
  </w:style>
  <w:style w:type="character" w:customStyle="1" w:styleId="ConsPlusNormal1">
    <w:name w:val="ConsPlusNormal1"/>
    <w:link w:val="ConsPlusNormal"/>
    <w:locked/>
    <w:rsid w:val="0083505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658356">
      <w:bodyDiv w:val="1"/>
      <w:marLeft w:val="0"/>
      <w:marRight w:val="0"/>
      <w:marTop w:val="0"/>
      <w:marBottom w:val="0"/>
      <w:divBdr>
        <w:top w:val="none" w:sz="0" w:space="0" w:color="auto"/>
        <w:left w:val="none" w:sz="0" w:space="0" w:color="auto"/>
        <w:bottom w:val="none" w:sz="0" w:space="0" w:color="auto"/>
        <w:right w:val="none" w:sz="0" w:space="0" w:color="auto"/>
      </w:divBdr>
    </w:div>
    <w:div w:id="1312297076">
      <w:marLeft w:val="0"/>
      <w:marRight w:val="0"/>
      <w:marTop w:val="0"/>
      <w:marBottom w:val="0"/>
      <w:divBdr>
        <w:top w:val="none" w:sz="0" w:space="0" w:color="auto"/>
        <w:left w:val="none" w:sz="0" w:space="0" w:color="auto"/>
        <w:bottom w:val="none" w:sz="0" w:space="0" w:color="auto"/>
        <w:right w:val="none" w:sz="0" w:space="0" w:color="auto"/>
      </w:divBdr>
    </w:div>
    <w:div w:id="1312297077">
      <w:marLeft w:val="0"/>
      <w:marRight w:val="0"/>
      <w:marTop w:val="0"/>
      <w:marBottom w:val="0"/>
      <w:divBdr>
        <w:top w:val="none" w:sz="0" w:space="0" w:color="auto"/>
        <w:left w:val="none" w:sz="0" w:space="0" w:color="auto"/>
        <w:bottom w:val="none" w:sz="0" w:space="0" w:color="auto"/>
        <w:right w:val="none" w:sz="0" w:space="0" w:color="auto"/>
      </w:divBdr>
    </w:div>
    <w:div w:id="1312297078">
      <w:marLeft w:val="0"/>
      <w:marRight w:val="0"/>
      <w:marTop w:val="0"/>
      <w:marBottom w:val="0"/>
      <w:divBdr>
        <w:top w:val="none" w:sz="0" w:space="0" w:color="auto"/>
        <w:left w:val="none" w:sz="0" w:space="0" w:color="auto"/>
        <w:bottom w:val="none" w:sz="0" w:space="0" w:color="auto"/>
        <w:right w:val="none" w:sz="0" w:space="0" w:color="auto"/>
      </w:divBdr>
    </w:div>
    <w:div w:id="1312297079">
      <w:marLeft w:val="0"/>
      <w:marRight w:val="0"/>
      <w:marTop w:val="0"/>
      <w:marBottom w:val="0"/>
      <w:divBdr>
        <w:top w:val="none" w:sz="0" w:space="0" w:color="auto"/>
        <w:left w:val="none" w:sz="0" w:space="0" w:color="auto"/>
        <w:bottom w:val="none" w:sz="0" w:space="0" w:color="auto"/>
        <w:right w:val="none" w:sz="0" w:space="0" w:color="auto"/>
      </w:divBdr>
    </w:div>
    <w:div w:id="1312297080">
      <w:marLeft w:val="0"/>
      <w:marRight w:val="0"/>
      <w:marTop w:val="0"/>
      <w:marBottom w:val="0"/>
      <w:divBdr>
        <w:top w:val="none" w:sz="0" w:space="0" w:color="auto"/>
        <w:left w:val="none" w:sz="0" w:space="0" w:color="auto"/>
        <w:bottom w:val="none" w:sz="0" w:space="0" w:color="auto"/>
        <w:right w:val="none" w:sz="0" w:space="0" w:color="auto"/>
      </w:divBdr>
    </w:div>
    <w:div w:id="1312297081">
      <w:marLeft w:val="0"/>
      <w:marRight w:val="0"/>
      <w:marTop w:val="0"/>
      <w:marBottom w:val="0"/>
      <w:divBdr>
        <w:top w:val="none" w:sz="0" w:space="0" w:color="auto"/>
        <w:left w:val="none" w:sz="0" w:space="0" w:color="auto"/>
        <w:bottom w:val="none" w:sz="0" w:space="0" w:color="auto"/>
        <w:right w:val="none" w:sz="0" w:space="0" w:color="auto"/>
      </w:divBdr>
    </w:div>
    <w:div w:id="1312297082">
      <w:marLeft w:val="0"/>
      <w:marRight w:val="0"/>
      <w:marTop w:val="0"/>
      <w:marBottom w:val="0"/>
      <w:divBdr>
        <w:top w:val="none" w:sz="0" w:space="0" w:color="auto"/>
        <w:left w:val="none" w:sz="0" w:space="0" w:color="auto"/>
        <w:bottom w:val="none" w:sz="0" w:space="0" w:color="auto"/>
        <w:right w:val="none" w:sz="0" w:space="0" w:color="auto"/>
      </w:divBdr>
    </w:div>
    <w:div w:id="1312297083">
      <w:marLeft w:val="0"/>
      <w:marRight w:val="0"/>
      <w:marTop w:val="0"/>
      <w:marBottom w:val="0"/>
      <w:divBdr>
        <w:top w:val="none" w:sz="0" w:space="0" w:color="auto"/>
        <w:left w:val="none" w:sz="0" w:space="0" w:color="auto"/>
        <w:bottom w:val="none" w:sz="0" w:space="0" w:color="auto"/>
        <w:right w:val="none" w:sz="0" w:space="0" w:color="auto"/>
      </w:divBdr>
    </w:div>
    <w:div w:id="1312297084">
      <w:marLeft w:val="0"/>
      <w:marRight w:val="0"/>
      <w:marTop w:val="0"/>
      <w:marBottom w:val="0"/>
      <w:divBdr>
        <w:top w:val="none" w:sz="0" w:space="0" w:color="auto"/>
        <w:left w:val="none" w:sz="0" w:space="0" w:color="auto"/>
        <w:bottom w:val="none" w:sz="0" w:space="0" w:color="auto"/>
        <w:right w:val="none" w:sz="0" w:space="0" w:color="auto"/>
      </w:divBdr>
    </w:div>
    <w:div w:id="1312297085">
      <w:marLeft w:val="0"/>
      <w:marRight w:val="0"/>
      <w:marTop w:val="0"/>
      <w:marBottom w:val="0"/>
      <w:divBdr>
        <w:top w:val="none" w:sz="0" w:space="0" w:color="auto"/>
        <w:left w:val="none" w:sz="0" w:space="0" w:color="auto"/>
        <w:bottom w:val="none" w:sz="0" w:space="0" w:color="auto"/>
        <w:right w:val="none" w:sz="0" w:space="0" w:color="auto"/>
      </w:divBdr>
    </w:div>
    <w:div w:id="1312297086">
      <w:marLeft w:val="0"/>
      <w:marRight w:val="0"/>
      <w:marTop w:val="0"/>
      <w:marBottom w:val="0"/>
      <w:divBdr>
        <w:top w:val="none" w:sz="0" w:space="0" w:color="auto"/>
        <w:left w:val="none" w:sz="0" w:space="0" w:color="auto"/>
        <w:bottom w:val="none" w:sz="0" w:space="0" w:color="auto"/>
        <w:right w:val="none" w:sz="0" w:space="0" w:color="auto"/>
      </w:divBdr>
    </w:div>
    <w:div w:id="1312297087">
      <w:marLeft w:val="0"/>
      <w:marRight w:val="0"/>
      <w:marTop w:val="0"/>
      <w:marBottom w:val="0"/>
      <w:divBdr>
        <w:top w:val="none" w:sz="0" w:space="0" w:color="auto"/>
        <w:left w:val="none" w:sz="0" w:space="0" w:color="auto"/>
        <w:bottom w:val="none" w:sz="0" w:space="0" w:color="auto"/>
        <w:right w:val="none" w:sz="0" w:space="0" w:color="auto"/>
      </w:divBdr>
    </w:div>
    <w:div w:id="1312297088">
      <w:marLeft w:val="0"/>
      <w:marRight w:val="0"/>
      <w:marTop w:val="0"/>
      <w:marBottom w:val="0"/>
      <w:divBdr>
        <w:top w:val="none" w:sz="0" w:space="0" w:color="auto"/>
        <w:left w:val="none" w:sz="0" w:space="0" w:color="auto"/>
        <w:bottom w:val="none" w:sz="0" w:space="0" w:color="auto"/>
        <w:right w:val="none" w:sz="0" w:space="0" w:color="auto"/>
      </w:divBdr>
    </w:div>
    <w:div w:id="1312297089">
      <w:marLeft w:val="0"/>
      <w:marRight w:val="0"/>
      <w:marTop w:val="0"/>
      <w:marBottom w:val="0"/>
      <w:divBdr>
        <w:top w:val="none" w:sz="0" w:space="0" w:color="auto"/>
        <w:left w:val="none" w:sz="0" w:space="0" w:color="auto"/>
        <w:bottom w:val="none" w:sz="0" w:space="0" w:color="auto"/>
        <w:right w:val="none" w:sz="0" w:space="0" w:color="auto"/>
      </w:divBdr>
    </w:div>
    <w:div w:id="1312297090">
      <w:marLeft w:val="0"/>
      <w:marRight w:val="0"/>
      <w:marTop w:val="0"/>
      <w:marBottom w:val="0"/>
      <w:divBdr>
        <w:top w:val="none" w:sz="0" w:space="0" w:color="auto"/>
        <w:left w:val="none" w:sz="0" w:space="0" w:color="auto"/>
        <w:bottom w:val="none" w:sz="0" w:space="0" w:color="auto"/>
        <w:right w:val="none" w:sz="0" w:space="0" w:color="auto"/>
      </w:divBdr>
    </w:div>
    <w:div w:id="1312297091">
      <w:marLeft w:val="0"/>
      <w:marRight w:val="0"/>
      <w:marTop w:val="0"/>
      <w:marBottom w:val="0"/>
      <w:divBdr>
        <w:top w:val="none" w:sz="0" w:space="0" w:color="auto"/>
        <w:left w:val="none" w:sz="0" w:space="0" w:color="auto"/>
        <w:bottom w:val="none" w:sz="0" w:space="0" w:color="auto"/>
        <w:right w:val="none" w:sz="0" w:space="0" w:color="auto"/>
      </w:divBdr>
    </w:div>
    <w:div w:id="1312297092">
      <w:marLeft w:val="0"/>
      <w:marRight w:val="0"/>
      <w:marTop w:val="0"/>
      <w:marBottom w:val="0"/>
      <w:divBdr>
        <w:top w:val="none" w:sz="0" w:space="0" w:color="auto"/>
        <w:left w:val="none" w:sz="0" w:space="0" w:color="auto"/>
        <w:bottom w:val="none" w:sz="0" w:space="0" w:color="auto"/>
        <w:right w:val="none" w:sz="0" w:space="0" w:color="auto"/>
      </w:divBdr>
    </w:div>
    <w:div w:id="1312297093">
      <w:marLeft w:val="0"/>
      <w:marRight w:val="0"/>
      <w:marTop w:val="0"/>
      <w:marBottom w:val="0"/>
      <w:divBdr>
        <w:top w:val="none" w:sz="0" w:space="0" w:color="auto"/>
        <w:left w:val="none" w:sz="0" w:space="0" w:color="auto"/>
        <w:bottom w:val="none" w:sz="0" w:space="0" w:color="auto"/>
        <w:right w:val="none" w:sz="0" w:space="0" w:color="auto"/>
      </w:divBdr>
    </w:div>
    <w:div w:id="1312297094">
      <w:marLeft w:val="0"/>
      <w:marRight w:val="0"/>
      <w:marTop w:val="0"/>
      <w:marBottom w:val="0"/>
      <w:divBdr>
        <w:top w:val="none" w:sz="0" w:space="0" w:color="auto"/>
        <w:left w:val="none" w:sz="0" w:space="0" w:color="auto"/>
        <w:bottom w:val="none" w:sz="0" w:space="0" w:color="auto"/>
        <w:right w:val="none" w:sz="0" w:space="0" w:color="auto"/>
      </w:divBdr>
    </w:div>
    <w:div w:id="1312297095">
      <w:marLeft w:val="0"/>
      <w:marRight w:val="0"/>
      <w:marTop w:val="0"/>
      <w:marBottom w:val="0"/>
      <w:divBdr>
        <w:top w:val="none" w:sz="0" w:space="0" w:color="auto"/>
        <w:left w:val="none" w:sz="0" w:space="0" w:color="auto"/>
        <w:bottom w:val="none" w:sz="0" w:space="0" w:color="auto"/>
        <w:right w:val="none" w:sz="0" w:space="0" w:color="auto"/>
      </w:divBdr>
    </w:div>
    <w:div w:id="1312297096">
      <w:marLeft w:val="0"/>
      <w:marRight w:val="0"/>
      <w:marTop w:val="0"/>
      <w:marBottom w:val="0"/>
      <w:divBdr>
        <w:top w:val="none" w:sz="0" w:space="0" w:color="auto"/>
        <w:left w:val="none" w:sz="0" w:space="0" w:color="auto"/>
        <w:bottom w:val="none" w:sz="0" w:space="0" w:color="auto"/>
        <w:right w:val="none" w:sz="0" w:space="0" w:color="auto"/>
      </w:divBdr>
    </w:div>
    <w:div w:id="1312297097">
      <w:marLeft w:val="0"/>
      <w:marRight w:val="0"/>
      <w:marTop w:val="0"/>
      <w:marBottom w:val="0"/>
      <w:divBdr>
        <w:top w:val="none" w:sz="0" w:space="0" w:color="auto"/>
        <w:left w:val="none" w:sz="0" w:space="0" w:color="auto"/>
        <w:bottom w:val="none" w:sz="0" w:space="0" w:color="auto"/>
        <w:right w:val="none" w:sz="0" w:space="0" w:color="auto"/>
      </w:divBdr>
    </w:div>
    <w:div w:id="1312297098">
      <w:marLeft w:val="0"/>
      <w:marRight w:val="0"/>
      <w:marTop w:val="0"/>
      <w:marBottom w:val="0"/>
      <w:divBdr>
        <w:top w:val="none" w:sz="0" w:space="0" w:color="auto"/>
        <w:left w:val="none" w:sz="0" w:space="0" w:color="auto"/>
        <w:bottom w:val="none" w:sz="0" w:space="0" w:color="auto"/>
        <w:right w:val="none" w:sz="0" w:space="0" w:color="auto"/>
      </w:divBdr>
    </w:div>
    <w:div w:id="1499230539">
      <w:bodyDiv w:val="1"/>
      <w:marLeft w:val="0"/>
      <w:marRight w:val="0"/>
      <w:marTop w:val="0"/>
      <w:marBottom w:val="0"/>
      <w:divBdr>
        <w:top w:val="none" w:sz="0" w:space="0" w:color="auto"/>
        <w:left w:val="none" w:sz="0" w:space="0" w:color="auto"/>
        <w:bottom w:val="none" w:sz="0" w:space="0" w:color="auto"/>
        <w:right w:val="none" w:sz="0" w:space="0" w:color="auto"/>
      </w:divBdr>
    </w:div>
    <w:div w:id="19765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23</Pages>
  <Words>7201</Words>
  <Characters>41049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проект модельного нормативного правового акта</vt:lpstr>
    </vt:vector>
  </TitlesOfParts>
  <Company>Администрация Липецкой области</Company>
  <LinksUpToDate>false</LinksUpToDate>
  <CharactersWithSpaces>48154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модельного нормативного правового акта</dc:title>
  <dc:subject/>
  <dc:creator>Юрова Светлана Николаевна</dc:creator>
  <cp:keywords/>
  <dc:description/>
  <cp:lastModifiedBy>админ</cp:lastModifiedBy>
  <cp:revision>49</cp:revision>
  <cp:lastPrinted>2025-10-07T06:10:00Z</cp:lastPrinted>
  <dcterms:created xsi:type="dcterms:W3CDTF">2025-06-20T03:26:00Z</dcterms:created>
  <dcterms:modified xsi:type="dcterms:W3CDTF">2025-10-08T00:02:00Z</dcterms:modified>
</cp:coreProperties>
</file>