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F0" w:rsidRPr="003F0B67" w:rsidRDefault="002717F0" w:rsidP="00CB0BBC">
      <w:pPr>
        <w:spacing w:after="1" w:line="240" w:lineRule="exact"/>
        <w:ind w:right="-1" w:firstLine="0"/>
        <w:jc w:val="center"/>
        <w:rPr>
          <w:b/>
          <w:color w:val="000000"/>
        </w:rPr>
      </w:pPr>
      <w:r>
        <w:rPr>
          <w:noProof/>
          <w:lang w:eastAsia="ru-RU"/>
        </w:rPr>
        <w:drawing>
          <wp:anchor distT="0" distB="0" distL="114300" distR="114300" simplePos="0" relativeHeight="251659264" behindDoc="1" locked="0" layoutInCell="0" allowOverlap="1" wp14:anchorId="75D7EADA" wp14:editId="77599DCF">
            <wp:simplePos x="0" y="0"/>
            <wp:positionH relativeFrom="margin">
              <wp:posOffset>2749550</wp:posOffset>
            </wp:positionH>
            <wp:positionV relativeFrom="page">
              <wp:posOffset>386080</wp:posOffset>
            </wp:positionV>
            <wp:extent cx="593090" cy="718608"/>
            <wp:effectExtent l="0" t="0" r="0" b="5715"/>
            <wp:wrapNone/>
            <wp:docPr id="1" name="Рисунок 2" descr="g7shtr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7shtrih"/>
                    <pic:cNvPicPr>
                      <a:picLocks noChangeAspect="1"/>
                    </pic:cNvPicPr>
                  </pic:nvPicPr>
                  <pic:blipFill>
                    <a:blip r:embed="rId5"/>
                    <a:stretch/>
                  </pic:blipFill>
                  <pic:spPr bwMode="auto">
                    <a:xfrm>
                      <a:off x="0" y="0"/>
                      <a:ext cx="593090" cy="718608"/>
                    </a:xfrm>
                    <a:prstGeom prst="rect">
                      <a:avLst/>
                    </a:prstGeom>
                    <a:noFill/>
                    <a:ln w="9525">
                      <a:noFill/>
                      <a:miter lim="800000"/>
                      <a:headEnd/>
                      <a:tailEnd/>
                    </a:ln>
                  </pic:spPr>
                </pic:pic>
              </a:graphicData>
            </a:graphic>
            <wp14:sizeRelV relativeFrom="margin">
              <wp14:pctHeight>0</wp14:pctHeight>
            </wp14:sizeRelV>
          </wp:anchor>
        </w:drawing>
      </w:r>
    </w:p>
    <w:p w:rsidR="002717F0" w:rsidRPr="00060C56" w:rsidRDefault="002717F0" w:rsidP="00CB0BBC">
      <w:pPr>
        <w:widowControl w:val="0"/>
        <w:autoSpaceDE w:val="0"/>
        <w:autoSpaceDN w:val="0"/>
        <w:adjustRightInd w:val="0"/>
        <w:spacing w:line="240" w:lineRule="auto"/>
        <w:ind w:right="-1" w:firstLine="720"/>
        <w:jc w:val="center"/>
        <w:rPr>
          <w:rFonts w:ascii="Arial" w:hAnsi="Arial"/>
          <w:sz w:val="20"/>
          <w:lang w:eastAsia="ru-RU"/>
        </w:rPr>
      </w:pPr>
    </w:p>
    <w:p w:rsidR="002717F0" w:rsidRPr="00EE6EB4" w:rsidRDefault="002717F0" w:rsidP="00CB0BBC">
      <w:pPr>
        <w:widowControl w:val="0"/>
        <w:autoSpaceDE w:val="0"/>
        <w:autoSpaceDN w:val="0"/>
        <w:adjustRightInd w:val="0"/>
        <w:spacing w:line="240" w:lineRule="auto"/>
        <w:ind w:right="-1" w:firstLine="720"/>
        <w:jc w:val="center"/>
        <w:rPr>
          <w:sz w:val="24"/>
          <w:szCs w:val="24"/>
          <w:lang w:eastAsia="ru-RU"/>
        </w:rPr>
      </w:pPr>
    </w:p>
    <w:p w:rsidR="002717F0" w:rsidRPr="00CB0BBC" w:rsidRDefault="002717F0" w:rsidP="00CB0BBC">
      <w:pPr>
        <w:pStyle w:val="a4"/>
        <w:ind w:right="-1" w:firstLine="0"/>
        <w:jc w:val="center"/>
        <w:rPr>
          <w:spacing w:val="40"/>
          <w:sz w:val="24"/>
          <w:szCs w:val="24"/>
          <w:lang w:eastAsia="ru-RU"/>
        </w:rPr>
      </w:pPr>
      <w:r w:rsidRPr="00CB0BBC">
        <w:rPr>
          <w:spacing w:val="40"/>
          <w:sz w:val="24"/>
          <w:szCs w:val="24"/>
          <w:lang w:eastAsia="ru-RU"/>
        </w:rPr>
        <w:t>ПРИМОРСКИЙ КРАЙ</w:t>
      </w:r>
    </w:p>
    <w:p w:rsidR="00091FD9" w:rsidRPr="00CB0BBC" w:rsidRDefault="00091FD9" w:rsidP="00CB0BBC">
      <w:pPr>
        <w:pStyle w:val="a4"/>
        <w:ind w:right="-1" w:firstLine="0"/>
        <w:jc w:val="center"/>
        <w:rPr>
          <w:spacing w:val="40"/>
          <w:sz w:val="24"/>
          <w:szCs w:val="24"/>
          <w:lang w:eastAsia="ru-RU"/>
        </w:rPr>
      </w:pPr>
    </w:p>
    <w:p w:rsidR="002717F0" w:rsidRPr="00CB0BBC" w:rsidRDefault="002717F0" w:rsidP="00CB0BBC">
      <w:pPr>
        <w:pStyle w:val="a4"/>
        <w:ind w:right="-1" w:firstLine="0"/>
        <w:jc w:val="center"/>
        <w:rPr>
          <w:b/>
          <w:spacing w:val="40"/>
          <w:sz w:val="24"/>
          <w:szCs w:val="24"/>
          <w:lang w:eastAsia="ru-RU"/>
        </w:rPr>
      </w:pPr>
      <w:r w:rsidRPr="00CB0BBC">
        <w:rPr>
          <w:b/>
          <w:spacing w:val="40"/>
          <w:sz w:val="24"/>
          <w:szCs w:val="24"/>
          <w:lang w:eastAsia="ru-RU"/>
        </w:rPr>
        <w:t>ДУМА АРТЕМОВСКОГО ГОРОДСКОГО ОКРУГА</w:t>
      </w:r>
    </w:p>
    <w:p w:rsidR="00091FD9" w:rsidRPr="00CB0BBC" w:rsidRDefault="00091FD9" w:rsidP="00CB0BBC">
      <w:pPr>
        <w:pStyle w:val="a4"/>
        <w:ind w:right="-1" w:firstLine="0"/>
        <w:jc w:val="center"/>
        <w:rPr>
          <w:b/>
          <w:spacing w:val="40"/>
          <w:sz w:val="24"/>
          <w:szCs w:val="24"/>
          <w:lang w:eastAsia="ru-RU"/>
        </w:rPr>
      </w:pPr>
    </w:p>
    <w:p w:rsidR="002717F0" w:rsidRPr="00CB0BBC" w:rsidRDefault="004B6F78" w:rsidP="00CB0BBC">
      <w:pPr>
        <w:pStyle w:val="a4"/>
        <w:ind w:right="-1" w:firstLine="0"/>
        <w:jc w:val="center"/>
        <w:rPr>
          <w:spacing w:val="40"/>
          <w:sz w:val="24"/>
          <w:szCs w:val="24"/>
          <w:lang w:eastAsia="ru-RU"/>
        </w:rPr>
      </w:pPr>
      <w:r>
        <w:rPr>
          <w:spacing w:val="40"/>
          <w:sz w:val="24"/>
          <w:szCs w:val="24"/>
          <w:lang w:eastAsia="ru-RU"/>
        </w:rPr>
        <w:t xml:space="preserve">ПРОЕКТ </w:t>
      </w:r>
      <w:r w:rsidR="002717F0" w:rsidRPr="00CB0BBC">
        <w:rPr>
          <w:spacing w:val="40"/>
          <w:sz w:val="24"/>
          <w:szCs w:val="24"/>
          <w:lang w:eastAsia="ru-RU"/>
        </w:rPr>
        <w:t>РЕШЕНИ</w:t>
      </w:r>
      <w:r>
        <w:rPr>
          <w:spacing w:val="40"/>
          <w:sz w:val="24"/>
          <w:szCs w:val="24"/>
          <w:lang w:eastAsia="ru-RU"/>
        </w:rPr>
        <w:t>Я</w:t>
      </w:r>
      <w:bookmarkStart w:id="0" w:name="_GoBack"/>
      <w:bookmarkEnd w:id="0"/>
    </w:p>
    <w:p w:rsidR="00A632B8" w:rsidRDefault="00A632B8" w:rsidP="00CB0BBC">
      <w:pPr>
        <w:pStyle w:val="a4"/>
        <w:ind w:right="-1"/>
        <w:rPr>
          <w:lang w:eastAsia="ru-RU"/>
        </w:rPr>
      </w:pPr>
    </w:p>
    <w:p w:rsidR="002717F0" w:rsidRDefault="002717F0" w:rsidP="00CB0BBC">
      <w:pPr>
        <w:ind w:right="-1" w:firstLine="0"/>
        <w:rPr>
          <w:szCs w:val="28"/>
          <w:lang w:eastAsia="ru-RU"/>
        </w:rPr>
      </w:pPr>
      <w:r w:rsidRPr="00060C56">
        <w:rPr>
          <w:sz w:val="24"/>
          <w:szCs w:val="24"/>
          <w:lang w:eastAsia="ru-RU"/>
        </w:rPr>
        <w:t xml:space="preserve">…………                                            </w:t>
      </w:r>
      <w:r w:rsidRPr="00060C56">
        <w:rPr>
          <w:spacing w:val="40"/>
          <w:sz w:val="24"/>
          <w:szCs w:val="24"/>
          <w:lang w:eastAsia="ru-RU"/>
        </w:rPr>
        <w:t xml:space="preserve">                        </w:t>
      </w:r>
      <w:r>
        <w:rPr>
          <w:spacing w:val="40"/>
          <w:sz w:val="24"/>
          <w:szCs w:val="24"/>
          <w:lang w:eastAsia="ru-RU"/>
        </w:rPr>
        <w:t xml:space="preserve">             </w:t>
      </w:r>
      <w:r w:rsidRPr="00886798">
        <w:rPr>
          <w:spacing w:val="40"/>
          <w:sz w:val="24"/>
          <w:szCs w:val="24"/>
          <w:lang w:eastAsia="ru-RU"/>
        </w:rPr>
        <w:t xml:space="preserve">        </w:t>
      </w:r>
      <w:r w:rsidR="00CB0BBC">
        <w:rPr>
          <w:spacing w:val="40"/>
          <w:sz w:val="24"/>
          <w:szCs w:val="24"/>
          <w:lang w:eastAsia="ru-RU"/>
        </w:rPr>
        <w:t xml:space="preserve">   </w:t>
      </w:r>
      <w:r w:rsidR="00091FD9">
        <w:rPr>
          <w:spacing w:val="40"/>
          <w:sz w:val="24"/>
          <w:szCs w:val="24"/>
          <w:lang w:eastAsia="ru-RU"/>
        </w:rPr>
        <w:t xml:space="preserve">     </w:t>
      </w:r>
      <w:r w:rsidRPr="00060C56">
        <w:rPr>
          <w:spacing w:val="40"/>
          <w:sz w:val="24"/>
          <w:szCs w:val="24"/>
          <w:lang w:eastAsia="ru-RU"/>
        </w:rPr>
        <w:t>№ …</w:t>
      </w:r>
      <w:r w:rsidRPr="00060C56">
        <w:rPr>
          <w:szCs w:val="28"/>
          <w:lang w:eastAsia="ru-RU"/>
        </w:rPr>
        <w:t xml:space="preserve">       </w:t>
      </w:r>
    </w:p>
    <w:p w:rsidR="002717F0" w:rsidRPr="00E77725" w:rsidRDefault="002717F0" w:rsidP="00CB0BBC">
      <w:pPr>
        <w:spacing w:line="480" w:lineRule="auto"/>
        <w:ind w:right="-1"/>
        <w:jc w:val="center"/>
        <w:rPr>
          <w:rFonts w:ascii="Arial" w:hAnsi="Arial" w:cs="Arial"/>
          <w:b/>
          <w:bCs/>
          <w:sz w:val="24"/>
          <w:szCs w:val="24"/>
          <w:lang w:eastAsia="ru-RU"/>
        </w:rPr>
      </w:pPr>
      <w:r w:rsidRPr="00060C56">
        <w:rPr>
          <w:szCs w:val="28"/>
          <w:lang w:eastAsia="ru-RU"/>
        </w:rPr>
        <w:t xml:space="preserve">                             </w:t>
      </w:r>
      <w:r w:rsidRPr="00E77725">
        <w:rPr>
          <w:rFonts w:ascii="Arial" w:hAnsi="Arial" w:cs="Arial"/>
          <w:b/>
          <w:bCs/>
          <w:sz w:val="24"/>
          <w:szCs w:val="24"/>
          <w:lang w:eastAsia="ru-RU"/>
        </w:rPr>
        <w:t xml:space="preserve"> </w:t>
      </w:r>
    </w:p>
    <w:p w:rsidR="002717F0" w:rsidRDefault="002717F0" w:rsidP="00CB0BBC">
      <w:pPr>
        <w:spacing w:line="288" w:lineRule="atLeast"/>
        <w:ind w:right="-1" w:firstLine="0"/>
        <w:rPr>
          <w:sz w:val="24"/>
          <w:szCs w:val="24"/>
        </w:rPr>
      </w:pPr>
      <w:r w:rsidRPr="00127168">
        <w:rPr>
          <w:sz w:val="24"/>
          <w:szCs w:val="24"/>
          <w:lang w:eastAsia="ru-RU"/>
        </w:rPr>
        <w:t xml:space="preserve">О внесении изменений в </w:t>
      </w:r>
      <w:r w:rsidRPr="00127168">
        <w:rPr>
          <w:sz w:val="24"/>
          <w:szCs w:val="24"/>
        </w:rPr>
        <w:t xml:space="preserve">решение Думы Артемовского городского округа </w:t>
      </w:r>
    </w:p>
    <w:p w:rsidR="002717F0" w:rsidRDefault="002717F0" w:rsidP="00CB0BBC">
      <w:pPr>
        <w:spacing w:line="288" w:lineRule="atLeast"/>
        <w:ind w:right="-1" w:firstLine="0"/>
        <w:rPr>
          <w:sz w:val="24"/>
          <w:szCs w:val="24"/>
          <w:lang w:eastAsia="ru-RU"/>
        </w:rPr>
      </w:pPr>
      <w:r w:rsidRPr="00127168">
        <w:rPr>
          <w:sz w:val="24"/>
          <w:szCs w:val="24"/>
        </w:rPr>
        <w:t>от 28.10.2021 № 705 «</w:t>
      </w:r>
      <w:r w:rsidRPr="009151E0">
        <w:rPr>
          <w:sz w:val="24"/>
          <w:szCs w:val="24"/>
          <w:lang w:eastAsia="ru-RU"/>
        </w:rPr>
        <w:t xml:space="preserve">Об утверждении Положения о муниципальном </w:t>
      </w:r>
    </w:p>
    <w:p w:rsidR="002717F0" w:rsidRDefault="002717F0" w:rsidP="00CB0BBC">
      <w:pPr>
        <w:spacing w:line="288" w:lineRule="atLeast"/>
        <w:ind w:right="-1" w:firstLine="0"/>
        <w:rPr>
          <w:sz w:val="24"/>
          <w:szCs w:val="24"/>
        </w:rPr>
      </w:pPr>
      <w:r w:rsidRPr="009151E0">
        <w:rPr>
          <w:sz w:val="24"/>
          <w:szCs w:val="24"/>
          <w:lang w:eastAsia="ru-RU"/>
        </w:rPr>
        <w:t>жилищном контроле на территории Артемовского городского округа</w:t>
      </w:r>
      <w:r w:rsidRPr="00127168">
        <w:rPr>
          <w:sz w:val="24"/>
          <w:szCs w:val="24"/>
        </w:rPr>
        <w:t xml:space="preserve">» </w:t>
      </w:r>
    </w:p>
    <w:p w:rsidR="002717F0" w:rsidRPr="00886798" w:rsidRDefault="002717F0" w:rsidP="00CB0BBC">
      <w:pPr>
        <w:spacing w:line="288" w:lineRule="atLeast"/>
        <w:ind w:right="-1" w:firstLine="0"/>
        <w:rPr>
          <w:sz w:val="24"/>
          <w:szCs w:val="24"/>
          <w:lang w:eastAsia="ru-RU"/>
        </w:rPr>
      </w:pPr>
      <w:r w:rsidRPr="00886798">
        <w:rPr>
          <w:sz w:val="24"/>
          <w:szCs w:val="24"/>
        </w:rPr>
        <w:t>(</w:t>
      </w:r>
      <w:r>
        <w:rPr>
          <w:sz w:val="24"/>
          <w:szCs w:val="24"/>
        </w:rPr>
        <w:t>в ред. решения Думы Артёмовского городского округа от 25.09.2024 № 348)</w:t>
      </w:r>
    </w:p>
    <w:p w:rsidR="002717F0" w:rsidRDefault="002717F0" w:rsidP="00CB0BBC">
      <w:pPr>
        <w:pStyle w:val="a3"/>
        <w:spacing w:before="0" w:beforeAutospacing="0" w:after="0" w:afterAutospacing="0" w:line="288" w:lineRule="atLeast"/>
        <w:ind w:right="-1"/>
        <w:jc w:val="both"/>
      </w:pPr>
      <w:r w:rsidRPr="009151E0">
        <w:t xml:space="preserve"> </w:t>
      </w:r>
    </w:p>
    <w:p w:rsidR="002717F0" w:rsidRPr="009151E0" w:rsidRDefault="002717F0" w:rsidP="00CB0BBC">
      <w:pPr>
        <w:pStyle w:val="a3"/>
        <w:spacing w:before="0" w:beforeAutospacing="0" w:after="0" w:afterAutospacing="0" w:line="288" w:lineRule="atLeast"/>
        <w:ind w:right="-1"/>
        <w:jc w:val="both"/>
      </w:pPr>
    </w:p>
    <w:p w:rsidR="002717F0" w:rsidRDefault="002717F0" w:rsidP="00CB0BBC">
      <w:pPr>
        <w:pStyle w:val="a3"/>
        <w:spacing w:before="0" w:beforeAutospacing="0" w:after="0" w:afterAutospacing="0" w:line="360" w:lineRule="auto"/>
        <w:ind w:right="-1" w:firstLine="709"/>
        <w:jc w:val="both"/>
      </w:pPr>
      <w:r w:rsidRPr="00127168">
        <w:t>В соответствии с Жилищным кодексом Российской</w:t>
      </w:r>
      <w:r>
        <w:t xml:space="preserve"> Федерации, федеральными законами </w:t>
      </w:r>
      <w:r w:rsidRPr="00127168">
        <w:t xml:space="preserve">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w:t>
      </w:r>
      <w:r w:rsidR="00CB0BBC">
        <w:t xml:space="preserve">от 20.03.2025          </w:t>
      </w:r>
      <w:r>
        <w:t xml:space="preserve"> № 33-ФЗ «Об общих принципах организации местного самоуправления в единой системе публичной власти», руководствуясь </w:t>
      </w:r>
      <w:r w:rsidRPr="00127168">
        <w:t>Уставо</w:t>
      </w:r>
      <w:r>
        <w:t xml:space="preserve">м Артемовского городского </w:t>
      </w:r>
      <w:r w:rsidRPr="00127168">
        <w:t>округа</w:t>
      </w:r>
      <w:r>
        <w:t xml:space="preserve"> </w:t>
      </w:r>
      <w:r w:rsidRPr="00127168">
        <w:t xml:space="preserve"> Приморского края, Дума</w:t>
      </w:r>
      <w:r>
        <w:t xml:space="preserve"> </w:t>
      </w:r>
      <w:r w:rsidRPr="00127168">
        <w:t xml:space="preserve">Артемовского городского округа </w:t>
      </w:r>
    </w:p>
    <w:p w:rsidR="002717F0" w:rsidRDefault="002717F0" w:rsidP="00CB0BBC">
      <w:pPr>
        <w:pStyle w:val="a3"/>
        <w:spacing w:before="0" w:beforeAutospacing="0" w:after="0" w:afterAutospacing="0" w:line="360" w:lineRule="auto"/>
        <w:ind w:right="-1"/>
        <w:jc w:val="both"/>
      </w:pPr>
    </w:p>
    <w:p w:rsidR="002717F0" w:rsidRDefault="002717F0" w:rsidP="00CB0BBC">
      <w:pPr>
        <w:pStyle w:val="a3"/>
        <w:spacing w:before="0" w:beforeAutospacing="0" w:after="0" w:afterAutospacing="0" w:line="360" w:lineRule="auto"/>
        <w:ind w:right="-1"/>
        <w:jc w:val="both"/>
      </w:pPr>
      <w:r>
        <w:t>РЕШИЛА</w:t>
      </w:r>
      <w:r w:rsidRPr="00127168">
        <w:t>:</w:t>
      </w:r>
    </w:p>
    <w:p w:rsidR="002717F0" w:rsidRPr="00127168" w:rsidRDefault="002717F0" w:rsidP="00CB0BBC">
      <w:pPr>
        <w:pStyle w:val="a3"/>
        <w:spacing w:before="0" w:beforeAutospacing="0" w:after="0" w:afterAutospacing="0" w:line="360" w:lineRule="auto"/>
        <w:ind w:right="-1" w:firstLine="709"/>
        <w:jc w:val="both"/>
      </w:pPr>
    </w:p>
    <w:p w:rsidR="002717F0" w:rsidRPr="00886798" w:rsidRDefault="002717F0" w:rsidP="00CB0BBC">
      <w:pPr>
        <w:spacing w:line="360" w:lineRule="auto"/>
        <w:ind w:right="-1" w:firstLine="708"/>
        <w:rPr>
          <w:sz w:val="24"/>
          <w:szCs w:val="24"/>
          <w:lang w:eastAsia="ru-RU"/>
        </w:rPr>
      </w:pPr>
      <w:r>
        <w:rPr>
          <w:sz w:val="24"/>
          <w:szCs w:val="24"/>
          <w:lang w:eastAsia="ru-RU"/>
        </w:rPr>
        <w:t xml:space="preserve">1. </w:t>
      </w:r>
      <w:r w:rsidRPr="00886798">
        <w:rPr>
          <w:sz w:val="24"/>
          <w:szCs w:val="24"/>
          <w:lang w:eastAsia="ru-RU"/>
        </w:rPr>
        <w:t xml:space="preserve">Внести изменения </w:t>
      </w:r>
      <w:r>
        <w:rPr>
          <w:sz w:val="24"/>
          <w:szCs w:val="24"/>
          <w:lang w:eastAsia="ru-RU"/>
        </w:rPr>
        <w:t xml:space="preserve">в </w:t>
      </w:r>
      <w:r w:rsidRPr="00886798">
        <w:rPr>
          <w:sz w:val="24"/>
          <w:szCs w:val="24"/>
          <w:lang w:eastAsia="ru-RU"/>
        </w:rPr>
        <w:t>решени</w:t>
      </w:r>
      <w:r>
        <w:rPr>
          <w:sz w:val="24"/>
          <w:szCs w:val="24"/>
          <w:lang w:eastAsia="ru-RU"/>
        </w:rPr>
        <w:t>е</w:t>
      </w:r>
      <w:r w:rsidRPr="00886798">
        <w:rPr>
          <w:sz w:val="24"/>
          <w:szCs w:val="24"/>
          <w:lang w:eastAsia="ru-RU"/>
        </w:rPr>
        <w:t xml:space="preserve"> Думы Артемовского городского округа от 28.10.2021 № 705 «Об утверждении Положения о муниципальном жилищном контроле на территории Артемовского городского округа»</w:t>
      </w:r>
      <w:r>
        <w:rPr>
          <w:sz w:val="24"/>
          <w:szCs w:val="24"/>
          <w:lang w:eastAsia="ru-RU"/>
        </w:rPr>
        <w:t xml:space="preserve"> (в ред. решения Думы Артемовского городского округа </w:t>
      </w:r>
      <w:r w:rsidR="00091FD9">
        <w:rPr>
          <w:sz w:val="24"/>
          <w:szCs w:val="24"/>
          <w:lang w:eastAsia="ru-RU"/>
        </w:rPr>
        <w:t xml:space="preserve">   </w:t>
      </w:r>
      <w:r w:rsidR="00CB0BBC">
        <w:rPr>
          <w:sz w:val="24"/>
          <w:szCs w:val="24"/>
          <w:lang w:eastAsia="ru-RU"/>
        </w:rPr>
        <w:t xml:space="preserve">  </w:t>
      </w:r>
      <w:r w:rsidR="00091FD9">
        <w:rPr>
          <w:sz w:val="24"/>
          <w:szCs w:val="24"/>
          <w:lang w:eastAsia="ru-RU"/>
        </w:rPr>
        <w:t xml:space="preserve"> </w:t>
      </w:r>
      <w:r>
        <w:rPr>
          <w:sz w:val="24"/>
          <w:szCs w:val="24"/>
          <w:lang w:eastAsia="ru-RU"/>
        </w:rPr>
        <w:t>от 25.09.2024 № 348),</w:t>
      </w:r>
      <w:r w:rsidRPr="00886798">
        <w:rPr>
          <w:sz w:val="24"/>
          <w:szCs w:val="24"/>
          <w:lang w:eastAsia="ru-RU"/>
        </w:rPr>
        <w:t xml:space="preserve"> изложив приложение </w:t>
      </w:r>
      <w:r>
        <w:rPr>
          <w:sz w:val="24"/>
          <w:szCs w:val="24"/>
          <w:lang w:eastAsia="ru-RU"/>
        </w:rPr>
        <w:t xml:space="preserve">к решению </w:t>
      </w:r>
      <w:r w:rsidRPr="00886798">
        <w:rPr>
          <w:sz w:val="24"/>
          <w:szCs w:val="24"/>
          <w:lang w:eastAsia="ru-RU"/>
        </w:rPr>
        <w:t>в новой редакции</w:t>
      </w:r>
      <w:r>
        <w:rPr>
          <w:sz w:val="24"/>
          <w:szCs w:val="24"/>
          <w:lang w:eastAsia="ru-RU"/>
        </w:rPr>
        <w:t xml:space="preserve"> (прилагается)</w:t>
      </w:r>
      <w:r w:rsidRPr="00886798">
        <w:rPr>
          <w:sz w:val="24"/>
          <w:szCs w:val="24"/>
          <w:lang w:eastAsia="ru-RU"/>
        </w:rPr>
        <w:t>.</w:t>
      </w:r>
    </w:p>
    <w:p w:rsidR="002717F0" w:rsidRPr="00886798" w:rsidRDefault="002717F0" w:rsidP="00CB0BBC">
      <w:pPr>
        <w:spacing w:line="360" w:lineRule="auto"/>
        <w:ind w:right="-1" w:firstLine="708"/>
        <w:rPr>
          <w:color w:val="000000"/>
          <w:sz w:val="24"/>
          <w:szCs w:val="24"/>
        </w:rPr>
      </w:pPr>
      <w:r>
        <w:rPr>
          <w:color w:val="000000"/>
          <w:sz w:val="24"/>
          <w:szCs w:val="24"/>
        </w:rPr>
        <w:t xml:space="preserve">2. </w:t>
      </w:r>
      <w:r w:rsidRPr="00886798">
        <w:rPr>
          <w:color w:val="000000"/>
          <w:sz w:val="24"/>
          <w:szCs w:val="24"/>
        </w:rPr>
        <w:t>Настоящее решение вступает в силу с</w:t>
      </w:r>
      <w:r>
        <w:rPr>
          <w:color w:val="000000"/>
          <w:sz w:val="24"/>
          <w:szCs w:val="24"/>
        </w:rPr>
        <w:t xml:space="preserve">о дня его </w:t>
      </w:r>
      <w:r w:rsidRPr="00886798">
        <w:rPr>
          <w:color w:val="000000"/>
          <w:sz w:val="24"/>
          <w:szCs w:val="24"/>
        </w:rPr>
        <w:t xml:space="preserve">опубликования </w:t>
      </w:r>
      <w:r w:rsidRPr="00886798">
        <w:rPr>
          <w:sz w:val="24"/>
          <w:szCs w:val="24"/>
          <w:lang w:eastAsia="ru-RU"/>
        </w:rPr>
        <w:t>в газете «Выбор»</w:t>
      </w:r>
      <w:r>
        <w:rPr>
          <w:sz w:val="24"/>
          <w:szCs w:val="24"/>
          <w:lang w:eastAsia="ru-RU"/>
        </w:rPr>
        <w:t xml:space="preserve">. </w:t>
      </w:r>
    </w:p>
    <w:p w:rsidR="002717F0" w:rsidRPr="00127168" w:rsidRDefault="002717F0" w:rsidP="00CB0BBC">
      <w:pPr>
        <w:spacing w:line="360" w:lineRule="auto"/>
        <w:ind w:right="-1" w:firstLine="708"/>
        <w:rPr>
          <w:sz w:val="24"/>
          <w:szCs w:val="24"/>
          <w:lang w:eastAsia="ru-RU"/>
        </w:rPr>
      </w:pPr>
      <w:r>
        <w:rPr>
          <w:sz w:val="24"/>
          <w:szCs w:val="24"/>
          <w:lang w:eastAsia="ru-RU"/>
        </w:rPr>
        <w:t xml:space="preserve">3. </w:t>
      </w:r>
      <w:r w:rsidRPr="00127168">
        <w:rPr>
          <w:sz w:val="24"/>
          <w:szCs w:val="24"/>
          <w:lang w:eastAsia="ru-RU"/>
        </w:rPr>
        <w:t xml:space="preserve">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w:t>
      </w:r>
      <w:r>
        <w:rPr>
          <w:sz w:val="24"/>
          <w:szCs w:val="24"/>
          <w:lang w:eastAsia="ru-RU"/>
        </w:rPr>
        <w:t xml:space="preserve">         </w:t>
      </w:r>
      <w:proofErr w:type="gramStart"/>
      <w:r>
        <w:rPr>
          <w:sz w:val="24"/>
          <w:szCs w:val="24"/>
          <w:lang w:eastAsia="ru-RU"/>
        </w:rPr>
        <w:t xml:space="preserve">   </w:t>
      </w:r>
      <w:r w:rsidRPr="00127168">
        <w:rPr>
          <w:sz w:val="24"/>
          <w:szCs w:val="24"/>
          <w:lang w:eastAsia="ru-RU"/>
        </w:rPr>
        <w:t>(</w:t>
      </w:r>
      <w:proofErr w:type="spellStart"/>
      <w:proofErr w:type="gramEnd"/>
      <w:r w:rsidRPr="00127168">
        <w:rPr>
          <w:sz w:val="24"/>
          <w:szCs w:val="24"/>
          <w:lang w:eastAsia="ru-RU"/>
        </w:rPr>
        <w:t>Наврось</w:t>
      </w:r>
      <w:proofErr w:type="spellEnd"/>
      <w:r w:rsidRPr="00127168">
        <w:rPr>
          <w:sz w:val="24"/>
          <w:szCs w:val="24"/>
          <w:lang w:eastAsia="ru-RU"/>
        </w:rPr>
        <w:t xml:space="preserve"> В.И.). </w:t>
      </w:r>
    </w:p>
    <w:p w:rsidR="002717F0" w:rsidRPr="00127168" w:rsidRDefault="002717F0" w:rsidP="00CB0BBC">
      <w:pPr>
        <w:spacing w:line="240" w:lineRule="auto"/>
        <w:ind w:right="-1"/>
        <w:rPr>
          <w:sz w:val="24"/>
          <w:szCs w:val="24"/>
        </w:rPr>
      </w:pPr>
    </w:p>
    <w:p w:rsidR="002717F0" w:rsidRDefault="002717F0" w:rsidP="00CB0BBC">
      <w:pPr>
        <w:spacing w:line="240" w:lineRule="auto"/>
        <w:ind w:right="-1" w:firstLine="0"/>
        <w:rPr>
          <w:sz w:val="24"/>
          <w:szCs w:val="24"/>
        </w:rPr>
      </w:pPr>
    </w:p>
    <w:p w:rsidR="002717F0" w:rsidRDefault="002717F0" w:rsidP="00CB0BBC">
      <w:pPr>
        <w:spacing w:line="240" w:lineRule="auto"/>
        <w:ind w:right="-1" w:firstLine="0"/>
        <w:rPr>
          <w:sz w:val="24"/>
          <w:szCs w:val="24"/>
        </w:rPr>
      </w:pPr>
    </w:p>
    <w:p w:rsidR="000C6646" w:rsidRDefault="002717F0" w:rsidP="00CB0BBC">
      <w:pPr>
        <w:spacing w:line="240" w:lineRule="auto"/>
        <w:ind w:right="-1" w:firstLine="0"/>
        <w:rPr>
          <w:sz w:val="24"/>
          <w:szCs w:val="24"/>
        </w:rPr>
      </w:pPr>
      <w:r w:rsidRPr="00127168">
        <w:rPr>
          <w:sz w:val="24"/>
          <w:szCs w:val="24"/>
        </w:rPr>
        <w:t xml:space="preserve">Глава Артемовского городского округа                                                                      </w:t>
      </w:r>
      <w:r>
        <w:rPr>
          <w:sz w:val="24"/>
          <w:szCs w:val="24"/>
        </w:rPr>
        <w:t xml:space="preserve">    </w:t>
      </w:r>
      <w:r w:rsidRPr="00127168">
        <w:rPr>
          <w:sz w:val="24"/>
          <w:szCs w:val="24"/>
        </w:rPr>
        <w:t xml:space="preserve">В.В. </w:t>
      </w:r>
      <w:proofErr w:type="spellStart"/>
      <w:r w:rsidRPr="00127168">
        <w:rPr>
          <w:sz w:val="24"/>
          <w:szCs w:val="24"/>
        </w:rPr>
        <w:t>Квон</w:t>
      </w:r>
      <w:proofErr w:type="spellEnd"/>
    </w:p>
    <w:p w:rsidR="00162DBA" w:rsidRDefault="00162DBA" w:rsidP="00CB0BBC">
      <w:pPr>
        <w:spacing w:line="240" w:lineRule="auto"/>
        <w:ind w:right="-1" w:firstLine="0"/>
        <w:rPr>
          <w:sz w:val="24"/>
          <w:szCs w:val="24"/>
        </w:rPr>
      </w:pPr>
    </w:p>
    <w:p w:rsidR="00162DBA" w:rsidRDefault="00162DBA" w:rsidP="00CB0BBC">
      <w:pPr>
        <w:spacing w:line="240" w:lineRule="auto"/>
        <w:ind w:right="-1" w:firstLine="0"/>
        <w:rPr>
          <w:sz w:val="24"/>
          <w:szCs w:val="24"/>
        </w:rPr>
      </w:pPr>
    </w:p>
    <w:p w:rsidR="00162DBA" w:rsidRPr="00B860C7" w:rsidRDefault="00162DBA" w:rsidP="00162DBA">
      <w:pPr>
        <w:widowControl w:val="0"/>
        <w:spacing w:line="240" w:lineRule="auto"/>
        <w:ind w:left="5954" w:firstLine="0"/>
        <w:rPr>
          <w:sz w:val="24"/>
          <w:szCs w:val="24"/>
        </w:rPr>
      </w:pPr>
      <w:r w:rsidRPr="00B860C7">
        <w:rPr>
          <w:sz w:val="24"/>
          <w:szCs w:val="24"/>
        </w:rPr>
        <w:lastRenderedPageBreak/>
        <w:t xml:space="preserve">Приложение </w:t>
      </w:r>
    </w:p>
    <w:p w:rsidR="00162DBA" w:rsidRPr="00B860C7" w:rsidRDefault="00162DBA" w:rsidP="00162DBA">
      <w:pPr>
        <w:widowControl w:val="0"/>
        <w:spacing w:line="240" w:lineRule="auto"/>
        <w:ind w:left="5954" w:firstLine="0"/>
        <w:rPr>
          <w:sz w:val="24"/>
          <w:szCs w:val="24"/>
        </w:rPr>
      </w:pPr>
    </w:p>
    <w:p w:rsidR="00162DBA" w:rsidRPr="00B860C7" w:rsidRDefault="00162DBA" w:rsidP="00162DBA">
      <w:pPr>
        <w:widowControl w:val="0"/>
        <w:spacing w:line="240" w:lineRule="auto"/>
        <w:ind w:left="5954" w:firstLine="0"/>
        <w:rPr>
          <w:sz w:val="24"/>
          <w:szCs w:val="24"/>
        </w:rPr>
      </w:pPr>
      <w:r w:rsidRPr="00B860C7">
        <w:rPr>
          <w:sz w:val="24"/>
          <w:szCs w:val="24"/>
        </w:rPr>
        <w:t xml:space="preserve">к решению Думы </w:t>
      </w:r>
    </w:p>
    <w:p w:rsidR="00162DBA" w:rsidRPr="00B860C7" w:rsidRDefault="00162DBA" w:rsidP="00162DBA">
      <w:pPr>
        <w:widowControl w:val="0"/>
        <w:spacing w:line="240" w:lineRule="auto"/>
        <w:ind w:left="5954" w:firstLine="0"/>
        <w:rPr>
          <w:sz w:val="24"/>
          <w:szCs w:val="24"/>
        </w:rPr>
      </w:pPr>
      <w:r w:rsidRPr="00B860C7">
        <w:rPr>
          <w:sz w:val="24"/>
          <w:szCs w:val="24"/>
        </w:rPr>
        <w:t>Артемовского городского округа</w:t>
      </w:r>
    </w:p>
    <w:p w:rsidR="00162DBA" w:rsidRPr="00B860C7" w:rsidRDefault="00162DBA" w:rsidP="00162DBA">
      <w:pPr>
        <w:widowControl w:val="0"/>
        <w:spacing w:line="240" w:lineRule="auto"/>
        <w:ind w:left="5954" w:firstLine="0"/>
        <w:rPr>
          <w:sz w:val="24"/>
          <w:szCs w:val="24"/>
        </w:rPr>
      </w:pPr>
      <w:r w:rsidRPr="00B860C7">
        <w:rPr>
          <w:sz w:val="24"/>
          <w:szCs w:val="24"/>
        </w:rPr>
        <w:t>от                            №</w:t>
      </w:r>
    </w:p>
    <w:p w:rsidR="00162DBA" w:rsidRPr="00B860C7" w:rsidRDefault="00162DBA" w:rsidP="00162DBA">
      <w:pPr>
        <w:widowControl w:val="0"/>
        <w:spacing w:line="240" w:lineRule="auto"/>
        <w:ind w:left="5954" w:firstLine="0"/>
        <w:rPr>
          <w:sz w:val="24"/>
          <w:szCs w:val="24"/>
        </w:rPr>
      </w:pPr>
    </w:p>
    <w:p w:rsidR="00162DBA" w:rsidRPr="00B860C7" w:rsidRDefault="00162DBA" w:rsidP="00162DBA">
      <w:pPr>
        <w:widowControl w:val="0"/>
        <w:spacing w:line="240" w:lineRule="auto"/>
        <w:ind w:left="5954" w:firstLine="0"/>
        <w:rPr>
          <w:sz w:val="24"/>
          <w:szCs w:val="24"/>
        </w:rPr>
      </w:pPr>
      <w:r w:rsidRPr="00B860C7">
        <w:rPr>
          <w:sz w:val="24"/>
          <w:szCs w:val="24"/>
        </w:rPr>
        <w:t>Приложение</w:t>
      </w:r>
    </w:p>
    <w:p w:rsidR="00162DBA" w:rsidRPr="00B860C7" w:rsidRDefault="00162DBA" w:rsidP="00162DBA">
      <w:pPr>
        <w:widowControl w:val="0"/>
        <w:spacing w:line="240" w:lineRule="auto"/>
        <w:ind w:left="5954" w:firstLine="0"/>
        <w:rPr>
          <w:sz w:val="24"/>
          <w:szCs w:val="24"/>
        </w:rPr>
      </w:pPr>
    </w:p>
    <w:p w:rsidR="00162DBA" w:rsidRPr="00B860C7" w:rsidRDefault="00162DBA" w:rsidP="00162DBA">
      <w:pPr>
        <w:widowControl w:val="0"/>
        <w:spacing w:line="240" w:lineRule="auto"/>
        <w:ind w:left="5954" w:firstLine="0"/>
        <w:rPr>
          <w:sz w:val="24"/>
          <w:szCs w:val="24"/>
        </w:rPr>
      </w:pPr>
      <w:r w:rsidRPr="00B860C7">
        <w:rPr>
          <w:sz w:val="24"/>
          <w:szCs w:val="24"/>
        </w:rPr>
        <w:t>УТВЕРЖДЕНО</w:t>
      </w:r>
    </w:p>
    <w:p w:rsidR="00162DBA" w:rsidRPr="00B860C7" w:rsidRDefault="00162DBA" w:rsidP="00162DBA">
      <w:pPr>
        <w:widowControl w:val="0"/>
        <w:spacing w:line="240" w:lineRule="auto"/>
        <w:ind w:left="5954" w:firstLine="0"/>
        <w:rPr>
          <w:sz w:val="24"/>
          <w:szCs w:val="24"/>
        </w:rPr>
      </w:pPr>
    </w:p>
    <w:p w:rsidR="00162DBA" w:rsidRPr="00B860C7" w:rsidRDefault="00162DBA" w:rsidP="00162DBA">
      <w:pPr>
        <w:widowControl w:val="0"/>
        <w:spacing w:line="240" w:lineRule="auto"/>
        <w:ind w:left="5954" w:firstLine="0"/>
        <w:rPr>
          <w:sz w:val="24"/>
          <w:szCs w:val="24"/>
        </w:rPr>
      </w:pPr>
      <w:r w:rsidRPr="00B860C7">
        <w:rPr>
          <w:sz w:val="24"/>
          <w:szCs w:val="24"/>
        </w:rPr>
        <w:t xml:space="preserve">решением Думы </w:t>
      </w:r>
    </w:p>
    <w:p w:rsidR="00162DBA" w:rsidRPr="00B860C7" w:rsidRDefault="00162DBA" w:rsidP="00162DBA">
      <w:pPr>
        <w:widowControl w:val="0"/>
        <w:spacing w:line="240" w:lineRule="auto"/>
        <w:ind w:left="5954" w:firstLine="0"/>
        <w:rPr>
          <w:sz w:val="24"/>
          <w:szCs w:val="24"/>
        </w:rPr>
      </w:pPr>
      <w:r w:rsidRPr="00B860C7">
        <w:rPr>
          <w:sz w:val="24"/>
          <w:szCs w:val="24"/>
        </w:rPr>
        <w:t xml:space="preserve">Артемовского городского округа </w:t>
      </w:r>
    </w:p>
    <w:p w:rsidR="00162DBA" w:rsidRPr="00B860C7" w:rsidRDefault="00162DBA" w:rsidP="00162DBA">
      <w:pPr>
        <w:widowControl w:val="0"/>
        <w:spacing w:line="240" w:lineRule="auto"/>
        <w:ind w:left="5954" w:firstLine="0"/>
        <w:rPr>
          <w:sz w:val="24"/>
          <w:szCs w:val="24"/>
        </w:rPr>
      </w:pPr>
      <w:r w:rsidRPr="00B860C7">
        <w:rPr>
          <w:sz w:val="24"/>
          <w:szCs w:val="24"/>
        </w:rPr>
        <w:t>от 28.10.2021 № 705</w:t>
      </w:r>
    </w:p>
    <w:p w:rsidR="00162DBA" w:rsidRPr="00B860C7" w:rsidRDefault="00162DBA" w:rsidP="00162DBA">
      <w:pPr>
        <w:widowControl w:val="0"/>
        <w:spacing w:line="240" w:lineRule="auto"/>
        <w:ind w:left="5954" w:firstLine="0"/>
        <w:rPr>
          <w:sz w:val="24"/>
          <w:szCs w:val="24"/>
        </w:rPr>
      </w:pPr>
    </w:p>
    <w:p w:rsidR="00162DBA" w:rsidRPr="00B860C7" w:rsidRDefault="00162DBA" w:rsidP="00162DBA">
      <w:pPr>
        <w:widowControl w:val="0"/>
        <w:spacing w:line="240" w:lineRule="auto"/>
        <w:ind w:firstLine="0"/>
        <w:jc w:val="center"/>
        <w:rPr>
          <w:b/>
          <w:sz w:val="24"/>
          <w:szCs w:val="24"/>
        </w:rPr>
      </w:pPr>
      <w:r w:rsidRPr="00B860C7">
        <w:rPr>
          <w:b/>
          <w:sz w:val="24"/>
          <w:szCs w:val="24"/>
        </w:rPr>
        <w:t>ПОЛОЖЕНИЕ</w:t>
      </w:r>
    </w:p>
    <w:p w:rsidR="00162DBA" w:rsidRPr="00B860C7" w:rsidRDefault="00162DBA" w:rsidP="00162DBA">
      <w:pPr>
        <w:widowControl w:val="0"/>
        <w:spacing w:line="240" w:lineRule="auto"/>
        <w:ind w:firstLine="0"/>
        <w:jc w:val="center"/>
        <w:rPr>
          <w:b/>
          <w:sz w:val="24"/>
          <w:szCs w:val="24"/>
        </w:rPr>
      </w:pPr>
      <w:r w:rsidRPr="00B860C7">
        <w:rPr>
          <w:b/>
          <w:sz w:val="24"/>
          <w:szCs w:val="24"/>
        </w:rPr>
        <w:t>о муниципальном жилищном контроле</w:t>
      </w:r>
    </w:p>
    <w:p w:rsidR="00162DBA" w:rsidRPr="00B860C7" w:rsidRDefault="00162DBA" w:rsidP="00162DBA">
      <w:pPr>
        <w:widowControl w:val="0"/>
        <w:spacing w:line="240" w:lineRule="auto"/>
        <w:ind w:firstLine="0"/>
        <w:jc w:val="center"/>
        <w:rPr>
          <w:b/>
          <w:sz w:val="24"/>
          <w:szCs w:val="24"/>
        </w:rPr>
      </w:pPr>
      <w:r w:rsidRPr="00B860C7">
        <w:rPr>
          <w:b/>
          <w:sz w:val="24"/>
          <w:szCs w:val="24"/>
        </w:rPr>
        <w:t>на территории Артемовского городского округа</w:t>
      </w:r>
    </w:p>
    <w:p w:rsidR="00162DBA" w:rsidRPr="00B860C7" w:rsidRDefault="00162DBA" w:rsidP="00162DBA">
      <w:pPr>
        <w:widowControl w:val="0"/>
        <w:spacing w:line="240" w:lineRule="auto"/>
        <w:ind w:firstLine="709"/>
        <w:rPr>
          <w:sz w:val="24"/>
          <w:szCs w:val="24"/>
        </w:rPr>
      </w:pPr>
    </w:p>
    <w:p w:rsidR="00162DBA" w:rsidRPr="00B860C7" w:rsidRDefault="00162DBA" w:rsidP="00162DBA">
      <w:pPr>
        <w:widowControl w:val="0"/>
        <w:spacing w:line="240" w:lineRule="auto"/>
        <w:ind w:firstLine="709"/>
        <w:rPr>
          <w:b/>
          <w:sz w:val="24"/>
          <w:szCs w:val="24"/>
        </w:rPr>
      </w:pPr>
      <w:r w:rsidRPr="00B860C7">
        <w:rPr>
          <w:b/>
          <w:sz w:val="24"/>
          <w:szCs w:val="24"/>
        </w:rPr>
        <w:t>1. Общие положения</w:t>
      </w:r>
    </w:p>
    <w:p w:rsidR="00162DBA" w:rsidRPr="00B860C7" w:rsidRDefault="00162DBA" w:rsidP="00162DBA">
      <w:pPr>
        <w:widowControl w:val="0"/>
        <w:spacing w:line="360" w:lineRule="auto"/>
        <w:ind w:firstLine="709"/>
        <w:rPr>
          <w:sz w:val="24"/>
          <w:szCs w:val="24"/>
        </w:rPr>
      </w:pPr>
      <w:r w:rsidRPr="00B860C7">
        <w:rPr>
          <w:sz w:val="24"/>
          <w:szCs w:val="24"/>
        </w:rPr>
        <w:t>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Федеральным законом от 20.03.2025 № 33-ФЗ «Об общих принципах организации местного самоуправления в единой системе публичной власти» и устанавливает порядок организации и осуществления муниципального жилищного контроля (далее - муниципальный контроль) на территории Артемовского городского округа (далее – муниципальное образование).</w:t>
      </w:r>
    </w:p>
    <w:p w:rsidR="00162DBA" w:rsidRPr="00B860C7" w:rsidRDefault="00162DBA" w:rsidP="00162DBA">
      <w:pPr>
        <w:widowControl w:val="0"/>
        <w:spacing w:line="360" w:lineRule="auto"/>
        <w:ind w:firstLine="709"/>
        <w:rPr>
          <w:sz w:val="24"/>
          <w:szCs w:val="24"/>
        </w:rPr>
      </w:pPr>
      <w:r w:rsidRPr="00B860C7">
        <w:rPr>
          <w:sz w:val="24"/>
          <w:szCs w:val="24"/>
        </w:rPr>
        <w:t>1.2. Органом местного самоуправления, уполномоченным на осуществление муниципального контроля, является администрация Артемовского городского округа (далее – уполномоченный орган).</w:t>
      </w:r>
    </w:p>
    <w:p w:rsidR="00162DBA" w:rsidRPr="00B860C7" w:rsidRDefault="00162DBA" w:rsidP="00162DBA">
      <w:pPr>
        <w:widowControl w:val="0"/>
        <w:spacing w:line="360" w:lineRule="auto"/>
        <w:ind w:firstLine="709"/>
        <w:rPr>
          <w:sz w:val="24"/>
          <w:szCs w:val="24"/>
        </w:rPr>
      </w:pPr>
      <w:r w:rsidRPr="00B860C7">
        <w:rPr>
          <w:sz w:val="24"/>
          <w:szCs w:val="24"/>
        </w:rPr>
        <w:t>1.3.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пунктах 1-12 части 1 статьи 20 Жилищного кодекса Российской Федерации, в отношении муниципального жилищного фонда.</w:t>
      </w:r>
    </w:p>
    <w:p w:rsidR="00162DBA" w:rsidRPr="00B860C7" w:rsidRDefault="00162DBA" w:rsidP="00162DBA">
      <w:pPr>
        <w:widowControl w:val="0"/>
        <w:spacing w:line="360" w:lineRule="auto"/>
        <w:ind w:firstLine="709"/>
        <w:rPr>
          <w:sz w:val="24"/>
          <w:szCs w:val="24"/>
        </w:rPr>
      </w:pPr>
      <w:r w:rsidRPr="00B860C7">
        <w:rPr>
          <w:sz w:val="24"/>
          <w:szCs w:val="24"/>
        </w:rPr>
        <w:t>1.4. Объектами муниципального контроля (далее – объект контроля) являются:</w:t>
      </w:r>
    </w:p>
    <w:p w:rsidR="00162DBA" w:rsidRPr="00B860C7" w:rsidRDefault="00162DBA" w:rsidP="00162DBA">
      <w:pPr>
        <w:widowControl w:val="0"/>
        <w:spacing w:line="360" w:lineRule="auto"/>
        <w:ind w:firstLine="709"/>
        <w:rPr>
          <w:sz w:val="24"/>
          <w:szCs w:val="24"/>
        </w:rPr>
      </w:pPr>
      <w:r w:rsidRPr="00B860C7">
        <w:rPr>
          <w:sz w:val="24"/>
          <w:szCs w:val="24"/>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62DBA" w:rsidRPr="00B860C7" w:rsidRDefault="00162DBA" w:rsidP="00162DBA">
      <w:pPr>
        <w:widowControl w:val="0"/>
        <w:spacing w:line="360" w:lineRule="auto"/>
        <w:ind w:firstLine="709"/>
        <w:rPr>
          <w:sz w:val="24"/>
          <w:szCs w:val="24"/>
        </w:rPr>
      </w:pPr>
      <w:r w:rsidRPr="00B860C7">
        <w:rPr>
          <w:sz w:val="24"/>
          <w:szCs w:val="24"/>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62DBA" w:rsidRPr="00B860C7" w:rsidRDefault="00162DBA" w:rsidP="00162DBA">
      <w:pPr>
        <w:widowControl w:val="0"/>
        <w:spacing w:line="360" w:lineRule="auto"/>
        <w:ind w:firstLine="709"/>
        <w:rPr>
          <w:sz w:val="24"/>
          <w:szCs w:val="24"/>
        </w:rPr>
      </w:pPr>
      <w:r w:rsidRPr="00B860C7">
        <w:rPr>
          <w:sz w:val="24"/>
          <w:szCs w:val="24"/>
        </w:rPr>
        <w:lastRenderedPageBreak/>
        <w:t>здания, помещения, сооружения и иные производственные объекты, установленные пунктом 3 части 1 статьи 16 Федерального закона № 248-ФЗ, в области жилищного законодательства.</w:t>
      </w:r>
    </w:p>
    <w:p w:rsidR="00162DBA" w:rsidRPr="00B860C7" w:rsidRDefault="00162DBA" w:rsidP="00162DBA">
      <w:pPr>
        <w:widowControl w:val="0"/>
        <w:spacing w:line="360" w:lineRule="auto"/>
        <w:ind w:firstLine="709"/>
        <w:rPr>
          <w:sz w:val="24"/>
          <w:szCs w:val="24"/>
        </w:rPr>
      </w:pPr>
      <w:r w:rsidRPr="00B860C7">
        <w:rPr>
          <w:sz w:val="24"/>
          <w:szCs w:val="24"/>
        </w:rPr>
        <w:t>1.5.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24.10.2011 № 861 (далее – Правила ведения ЕРВК).</w:t>
      </w:r>
    </w:p>
    <w:p w:rsidR="00162DBA" w:rsidRPr="00B860C7" w:rsidRDefault="00162DBA" w:rsidP="00162DBA">
      <w:pPr>
        <w:widowControl w:val="0"/>
        <w:spacing w:line="360" w:lineRule="auto"/>
        <w:ind w:firstLine="709"/>
        <w:rPr>
          <w:sz w:val="24"/>
          <w:szCs w:val="24"/>
        </w:rPr>
      </w:pPr>
      <w:r w:rsidRPr="00B860C7">
        <w:rPr>
          <w:sz w:val="24"/>
          <w:szCs w:val="24"/>
        </w:rPr>
        <w:t>1.6.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162DBA" w:rsidRPr="00B860C7" w:rsidRDefault="00162DBA" w:rsidP="00162DBA">
      <w:pPr>
        <w:widowControl w:val="0"/>
        <w:spacing w:line="360" w:lineRule="auto"/>
        <w:ind w:firstLine="709"/>
        <w:rPr>
          <w:sz w:val="24"/>
          <w:szCs w:val="24"/>
        </w:rPr>
      </w:pPr>
      <w:r w:rsidRPr="00B860C7">
        <w:rPr>
          <w:sz w:val="24"/>
          <w:szCs w:val="24"/>
        </w:rPr>
        <w:t xml:space="preserve">1.7. Муниципальный контроль вправе осуществлять следующие должностные лица уполномоченного органа: </w:t>
      </w:r>
    </w:p>
    <w:p w:rsidR="00162DBA" w:rsidRPr="00B860C7" w:rsidRDefault="00162DBA" w:rsidP="00162DBA">
      <w:pPr>
        <w:widowControl w:val="0"/>
        <w:spacing w:line="360" w:lineRule="auto"/>
        <w:ind w:firstLine="709"/>
        <w:rPr>
          <w:sz w:val="24"/>
          <w:szCs w:val="24"/>
        </w:rPr>
      </w:pPr>
      <w:r w:rsidRPr="00B860C7">
        <w:rPr>
          <w:sz w:val="24"/>
          <w:szCs w:val="24"/>
        </w:rPr>
        <w:t>начальник отдела муниципального жилищного контроля управления жизнеобеспечения администрации Артемовского городского округа;</w:t>
      </w:r>
    </w:p>
    <w:p w:rsidR="00162DBA" w:rsidRPr="00B860C7" w:rsidRDefault="00162DBA" w:rsidP="00162DBA">
      <w:pPr>
        <w:widowControl w:val="0"/>
        <w:spacing w:line="360" w:lineRule="auto"/>
        <w:ind w:firstLine="709"/>
        <w:rPr>
          <w:sz w:val="24"/>
          <w:szCs w:val="24"/>
        </w:rPr>
      </w:pPr>
      <w:r w:rsidRPr="00B860C7">
        <w:rPr>
          <w:sz w:val="24"/>
          <w:szCs w:val="24"/>
          <w:highlight w:val="yellow"/>
        </w:rPr>
        <w:t>главный специалист 2 разряда отдела муниципального жилищного контроля управления жизнеобеспечения администрации Артемовского городского округа.</w:t>
      </w:r>
      <w:r w:rsidRPr="00B860C7">
        <w:rPr>
          <w:sz w:val="24"/>
          <w:szCs w:val="24"/>
        </w:rPr>
        <w:t xml:space="preserve"> </w:t>
      </w:r>
    </w:p>
    <w:p w:rsidR="00162DBA" w:rsidRPr="00B860C7" w:rsidRDefault="00162DBA" w:rsidP="00162DBA">
      <w:pPr>
        <w:widowControl w:val="0"/>
        <w:spacing w:line="360" w:lineRule="auto"/>
        <w:ind w:firstLine="709"/>
        <w:rPr>
          <w:sz w:val="24"/>
          <w:szCs w:val="24"/>
        </w:rPr>
      </w:pPr>
      <w:r w:rsidRPr="00B860C7">
        <w:rPr>
          <w:sz w:val="24"/>
          <w:szCs w:val="24"/>
        </w:rPr>
        <w:t xml:space="preserve">1.8. Должностными лицами, уполномоченными на принятие решений о проведении контрольных мероприятий, являются </w:t>
      </w:r>
      <w:r w:rsidRPr="00B860C7">
        <w:rPr>
          <w:sz w:val="24"/>
          <w:szCs w:val="24"/>
          <w:highlight w:val="yellow"/>
        </w:rPr>
        <w:t>начальник отдела муниципального жилищного контроля управления жизнеобеспечения администрации Артемовского городского округа (лицо, исполняющее его обязанности).</w:t>
      </w:r>
    </w:p>
    <w:p w:rsidR="00162DBA" w:rsidRPr="00B860C7" w:rsidRDefault="00162DBA" w:rsidP="00162DBA">
      <w:pPr>
        <w:widowControl w:val="0"/>
        <w:spacing w:line="360" w:lineRule="auto"/>
        <w:ind w:firstLine="709"/>
        <w:rPr>
          <w:sz w:val="24"/>
          <w:szCs w:val="24"/>
        </w:rPr>
      </w:pPr>
      <w:r w:rsidRPr="00B860C7">
        <w:rPr>
          <w:sz w:val="24"/>
          <w:szCs w:val="24"/>
        </w:rPr>
        <w:t>1.9. 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162DBA" w:rsidRPr="00B860C7" w:rsidRDefault="00162DBA" w:rsidP="00162DBA">
      <w:pPr>
        <w:widowControl w:val="0"/>
        <w:spacing w:line="360" w:lineRule="auto"/>
        <w:ind w:firstLine="709"/>
        <w:rPr>
          <w:sz w:val="24"/>
          <w:szCs w:val="24"/>
        </w:rPr>
      </w:pPr>
      <w:r w:rsidRPr="00B860C7">
        <w:rPr>
          <w:sz w:val="24"/>
          <w:szCs w:val="24"/>
        </w:rPr>
        <w:t>1.10.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 xml:space="preserve">1.11. Должностные лица уполномоченного органа, наделенные полномочиями на осуществление муниципального контроля, при исполнении должностных (служебных) </w:t>
      </w:r>
      <w:r w:rsidRPr="00B860C7">
        <w:rPr>
          <w:sz w:val="24"/>
          <w:szCs w:val="24"/>
        </w:rPr>
        <w:lastRenderedPageBreak/>
        <w:t>обязанностей имеют при себе служебные удостоверения.</w:t>
      </w:r>
    </w:p>
    <w:p w:rsidR="00162DBA" w:rsidRDefault="00162DBA" w:rsidP="00162DBA">
      <w:pPr>
        <w:widowControl w:val="0"/>
        <w:spacing w:line="360" w:lineRule="auto"/>
        <w:ind w:firstLine="709"/>
        <w:rPr>
          <w:sz w:val="24"/>
          <w:szCs w:val="24"/>
        </w:rPr>
      </w:pPr>
      <w:r w:rsidRPr="00B860C7">
        <w:rPr>
          <w:sz w:val="24"/>
          <w:szCs w:val="24"/>
        </w:rPr>
        <w:t>1.12. Контролируемое лицо при осуществлении муниципального контроля наделено правами в соответствии со статьей 36 Федерального закона № 248-ФЗ.</w:t>
      </w:r>
    </w:p>
    <w:p w:rsidR="00162DBA" w:rsidRPr="00B860C7" w:rsidRDefault="00162DBA" w:rsidP="00162DBA">
      <w:pPr>
        <w:widowControl w:val="0"/>
        <w:spacing w:line="240" w:lineRule="auto"/>
        <w:ind w:firstLine="709"/>
        <w:rPr>
          <w:sz w:val="24"/>
          <w:szCs w:val="24"/>
        </w:rPr>
      </w:pPr>
    </w:p>
    <w:p w:rsidR="00162DBA" w:rsidRPr="00B860C7" w:rsidRDefault="00162DBA" w:rsidP="00162DBA">
      <w:pPr>
        <w:widowControl w:val="0"/>
        <w:spacing w:line="240" w:lineRule="auto"/>
        <w:ind w:firstLine="709"/>
        <w:rPr>
          <w:b/>
          <w:sz w:val="24"/>
          <w:szCs w:val="24"/>
        </w:rPr>
      </w:pPr>
      <w:r w:rsidRPr="00B860C7">
        <w:rPr>
          <w:b/>
          <w:sz w:val="24"/>
          <w:szCs w:val="24"/>
        </w:rPr>
        <w:t>2. Управление рисками причинения вреда (ущерба) охраняемым законом            ценностям при осуществлении муниципального контроля</w:t>
      </w:r>
    </w:p>
    <w:p w:rsidR="00162DBA" w:rsidRPr="00B860C7" w:rsidRDefault="00162DBA" w:rsidP="00162DBA">
      <w:pPr>
        <w:widowControl w:val="0"/>
        <w:spacing w:line="360" w:lineRule="auto"/>
        <w:ind w:firstLine="709"/>
        <w:rPr>
          <w:sz w:val="24"/>
          <w:szCs w:val="24"/>
        </w:rPr>
      </w:pPr>
      <w:r w:rsidRPr="00B860C7">
        <w:rPr>
          <w:sz w:val="24"/>
          <w:szCs w:val="24"/>
        </w:rPr>
        <w:t>2.1.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162DBA" w:rsidRPr="00B860C7" w:rsidRDefault="00162DBA" w:rsidP="00162DBA">
      <w:pPr>
        <w:widowControl w:val="0"/>
        <w:spacing w:line="360" w:lineRule="auto"/>
        <w:ind w:firstLine="709"/>
        <w:rPr>
          <w:sz w:val="24"/>
          <w:szCs w:val="24"/>
        </w:rPr>
      </w:pPr>
      <w:r w:rsidRPr="00B860C7">
        <w:rPr>
          <w:sz w:val="24"/>
          <w:szCs w:val="24"/>
        </w:rPr>
        <w:t>2.2.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162DBA" w:rsidRPr="00B860C7" w:rsidRDefault="00162DBA" w:rsidP="00162DBA">
      <w:pPr>
        <w:widowControl w:val="0"/>
        <w:spacing w:line="360" w:lineRule="auto"/>
        <w:ind w:firstLine="709"/>
        <w:rPr>
          <w:sz w:val="24"/>
          <w:szCs w:val="24"/>
        </w:rPr>
      </w:pPr>
      <w:r w:rsidRPr="00B860C7">
        <w:rPr>
          <w:sz w:val="24"/>
          <w:szCs w:val="24"/>
        </w:rPr>
        <w:t>1) средний риск;</w:t>
      </w:r>
    </w:p>
    <w:p w:rsidR="00162DBA" w:rsidRPr="00B860C7" w:rsidRDefault="00162DBA" w:rsidP="00162DBA">
      <w:pPr>
        <w:widowControl w:val="0"/>
        <w:spacing w:line="360" w:lineRule="auto"/>
        <w:ind w:firstLine="709"/>
        <w:rPr>
          <w:sz w:val="24"/>
          <w:szCs w:val="24"/>
        </w:rPr>
      </w:pPr>
      <w:r w:rsidRPr="00B860C7">
        <w:rPr>
          <w:sz w:val="24"/>
          <w:szCs w:val="24"/>
        </w:rPr>
        <w:t>2) умеренный риск;</w:t>
      </w:r>
    </w:p>
    <w:p w:rsidR="00162DBA" w:rsidRPr="00B860C7" w:rsidRDefault="00162DBA" w:rsidP="00162DBA">
      <w:pPr>
        <w:widowControl w:val="0"/>
        <w:spacing w:line="360" w:lineRule="auto"/>
        <w:ind w:firstLine="709"/>
        <w:rPr>
          <w:sz w:val="24"/>
          <w:szCs w:val="24"/>
        </w:rPr>
      </w:pPr>
      <w:r w:rsidRPr="00B860C7">
        <w:rPr>
          <w:sz w:val="24"/>
          <w:szCs w:val="24"/>
        </w:rPr>
        <w:t>3) низкий риск.</w:t>
      </w:r>
    </w:p>
    <w:p w:rsidR="00162DBA" w:rsidRPr="00B860C7" w:rsidRDefault="00162DBA" w:rsidP="00162DBA">
      <w:pPr>
        <w:widowControl w:val="0"/>
        <w:spacing w:line="360" w:lineRule="auto"/>
        <w:ind w:firstLine="709"/>
        <w:rPr>
          <w:sz w:val="24"/>
          <w:szCs w:val="24"/>
        </w:rPr>
      </w:pPr>
      <w:r w:rsidRPr="00B860C7">
        <w:rPr>
          <w:sz w:val="24"/>
          <w:szCs w:val="24"/>
        </w:rPr>
        <w:t xml:space="preserve">2.3.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w:t>
      </w:r>
      <w:r w:rsidRPr="00B860C7">
        <w:rPr>
          <w:sz w:val="24"/>
          <w:szCs w:val="24"/>
          <w:highlight w:val="yellow"/>
        </w:rPr>
        <w:t>1</w:t>
      </w:r>
      <w:r w:rsidRPr="00B860C7">
        <w:rPr>
          <w:sz w:val="24"/>
          <w:szCs w:val="24"/>
        </w:rPr>
        <w:t xml:space="preserve"> к настоящему Положению).</w:t>
      </w:r>
    </w:p>
    <w:p w:rsidR="00162DBA" w:rsidRPr="00B860C7" w:rsidRDefault="00162DBA" w:rsidP="00162DBA">
      <w:pPr>
        <w:widowControl w:val="0"/>
        <w:spacing w:line="360" w:lineRule="auto"/>
        <w:ind w:firstLine="709"/>
        <w:rPr>
          <w:sz w:val="24"/>
          <w:szCs w:val="24"/>
        </w:rPr>
      </w:pPr>
      <w:r w:rsidRPr="00B860C7">
        <w:rPr>
          <w:sz w:val="24"/>
          <w:szCs w:val="24"/>
        </w:rPr>
        <w:t>2.4.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rsidR="00162DBA" w:rsidRPr="00B860C7" w:rsidRDefault="00162DBA" w:rsidP="00162DBA">
      <w:pPr>
        <w:widowControl w:val="0"/>
        <w:spacing w:line="360" w:lineRule="auto"/>
        <w:ind w:firstLine="709"/>
        <w:rPr>
          <w:sz w:val="24"/>
          <w:szCs w:val="24"/>
        </w:rPr>
      </w:pPr>
      <w:r w:rsidRPr="00B860C7">
        <w:rPr>
          <w:sz w:val="24"/>
          <w:szCs w:val="24"/>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162DBA" w:rsidRPr="00B860C7" w:rsidRDefault="00162DBA" w:rsidP="00162DBA">
      <w:pPr>
        <w:widowControl w:val="0"/>
        <w:spacing w:line="360" w:lineRule="auto"/>
        <w:ind w:firstLine="709"/>
        <w:rPr>
          <w:sz w:val="24"/>
          <w:szCs w:val="24"/>
        </w:rPr>
      </w:pPr>
      <w:r w:rsidRPr="00B860C7">
        <w:rPr>
          <w:sz w:val="24"/>
          <w:szCs w:val="24"/>
        </w:rPr>
        <w:t>2.5.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62DBA" w:rsidRPr="00B860C7" w:rsidRDefault="00162DBA" w:rsidP="00162DBA">
      <w:pPr>
        <w:widowControl w:val="0"/>
        <w:spacing w:line="360" w:lineRule="auto"/>
        <w:ind w:firstLine="709"/>
        <w:rPr>
          <w:sz w:val="24"/>
          <w:szCs w:val="24"/>
        </w:rPr>
      </w:pPr>
      <w:r w:rsidRPr="00B860C7">
        <w:rPr>
          <w:sz w:val="24"/>
          <w:szCs w:val="24"/>
        </w:rPr>
        <w:t>2.6.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162DBA" w:rsidRPr="00B860C7" w:rsidRDefault="00162DBA" w:rsidP="00162DBA">
      <w:pPr>
        <w:widowControl w:val="0"/>
        <w:spacing w:line="360" w:lineRule="auto"/>
        <w:ind w:firstLine="709"/>
        <w:rPr>
          <w:sz w:val="24"/>
          <w:szCs w:val="24"/>
        </w:rPr>
      </w:pPr>
      <w:r w:rsidRPr="00B860C7">
        <w:rPr>
          <w:sz w:val="24"/>
          <w:szCs w:val="24"/>
        </w:rPr>
        <w:t>Обязательный профилактический визит в отношении объектов контроля, отнесенных к категории значительного, среднего или умеренного риска, проводится с периодичностью, установленной постановлением Правительства Российский Федерации.</w:t>
      </w:r>
    </w:p>
    <w:p w:rsidR="00162DBA" w:rsidRPr="00B860C7" w:rsidRDefault="00162DBA" w:rsidP="00162DBA">
      <w:pPr>
        <w:widowControl w:val="0"/>
        <w:spacing w:line="360" w:lineRule="auto"/>
        <w:ind w:firstLine="709"/>
        <w:rPr>
          <w:sz w:val="24"/>
          <w:szCs w:val="24"/>
        </w:rPr>
      </w:pPr>
      <w:r w:rsidRPr="00B860C7">
        <w:rPr>
          <w:sz w:val="24"/>
          <w:szCs w:val="24"/>
        </w:rPr>
        <w:lastRenderedPageBreak/>
        <w:t>2.7. Уполномоченным органом по результатам проведения профилактического и (или) контрольного мероприятий публичная оценка уровня соблюдения обязательных требований контролируемому лицу или объекту контроля не присваивается.</w:t>
      </w:r>
    </w:p>
    <w:p w:rsidR="00162DBA" w:rsidRPr="00B860C7" w:rsidRDefault="00162DBA" w:rsidP="00162DBA">
      <w:pPr>
        <w:widowControl w:val="0"/>
        <w:spacing w:line="240" w:lineRule="auto"/>
        <w:ind w:firstLine="709"/>
        <w:rPr>
          <w:b/>
          <w:sz w:val="24"/>
          <w:szCs w:val="24"/>
        </w:rPr>
      </w:pPr>
      <w:r w:rsidRPr="00B860C7">
        <w:rPr>
          <w:b/>
          <w:sz w:val="24"/>
          <w:szCs w:val="24"/>
        </w:rPr>
        <w:t>3. Профилактика рисков причинения вреда (ущерба) охраняемым законом         ценностям</w:t>
      </w:r>
    </w:p>
    <w:p w:rsidR="00162DBA" w:rsidRPr="00B860C7" w:rsidRDefault="00162DBA" w:rsidP="00162DBA">
      <w:pPr>
        <w:widowControl w:val="0"/>
        <w:spacing w:line="360" w:lineRule="auto"/>
        <w:ind w:firstLine="709"/>
        <w:rPr>
          <w:sz w:val="24"/>
          <w:szCs w:val="24"/>
        </w:rPr>
      </w:pPr>
      <w:r w:rsidRPr="00B860C7">
        <w:rPr>
          <w:sz w:val="24"/>
          <w:szCs w:val="24"/>
        </w:rPr>
        <w:t>3.1.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rsidR="00162DBA" w:rsidRPr="00B860C7" w:rsidRDefault="00162DBA" w:rsidP="00162DBA">
      <w:pPr>
        <w:widowControl w:val="0"/>
        <w:spacing w:line="360" w:lineRule="auto"/>
        <w:ind w:firstLine="709"/>
        <w:rPr>
          <w:sz w:val="24"/>
          <w:szCs w:val="24"/>
        </w:rPr>
      </w:pPr>
      <w:r w:rsidRPr="00B860C7">
        <w:rPr>
          <w:sz w:val="24"/>
          <w:szCs w:val="24"/>
        </w:rPr>
        <w:t>1) информирование;</w:t>
      </w:r>
    </w:p>
    <w:p w:rsidR="00162DBA" w:rsidRPr="00B860C7" w:rsidRDefault="00162DBA" w:rsidP="00162DBA">
      <w:pPr>
        <w:widowControl w:val="0"/>
        <w:spacing w:line="360" w:lineRule="auto"/>
        <w:ind w:firstLine="709"/>
        <w:rPr>
          <w:sz w:val="24"/>
          <w:szCs w:val="24"/>
        </w:rPr>
      </w:pPr>
      <w:r w:rsidRPr="00B860C7">
        <w:rPr>
          <w:sz w:val="24"/>
          <w:szCs w:val="24"/>
        </w:rPr>
        <w:t>2) консультирование;</w:t>
      </w:r>
    </w:p>
    <w:p w:rsidR="00162DBA" w:rsidRPr="00B860C7" w:rsidRDefault="00162DBA" w:rsidP="00162DBA">
      <w:pPr>
        <w:widowControl w:val="0"/>
        <w:spacing w:line="360" w:lineRule="auto"/>
        <w:ind w:firstLine="709"/>
        <w:rPr>
          <w:sz w:val="24"/>
          <w:szCs w:val="24"/>
        </w:rPr>
      </w:pPr>
      <w:r w:rsidRPr="00B860C7">
        <w:rPr>
          <w:sz w:val="24"/>
          <w:szCs w:val="24"/>
        </w:rPr>
        <w:t>3) объявление предостережения;</w:t>
      </w:r>
    </w:p>
    <w:p w:rsidR="00162DBA" w:rsidRPr="00B860C7" w:rsidRDefault="00162DBA" w:rsidP="00162DBA">
      <w:pPr>
        <w:widowControl w:val="0"/>
        <w:spacing w:line="360" w:lineRule="auto"/>
        <w:ind w:firstLine="709"/>
        <w:rPr>
          <w:sz w:val="24"/>
          <w:szCs w:val="24"/>
        </w:rPr>
      </w:pPr>
      <w:r w:rsidRPr="00B860C7">
        <w:rPr>
          <w:sz w:val="24"/>
          <w:szCs w:val="24"/>
        </w:rPr>
        <w:t>4) профилактический визит.</w:t>
      </w:r>
    </w:p>
    <w:p w:rsidR="00162DBA" w:rsidRPr="00B860C7" w:rsidRDefault="00162DBA" w:rsidP="00162DBA">
      <w:pPr>
        <w:widowControl w:val="0"/>
        <w:spacing w:line="360" w:lineRule="auto"/>
        <w:ind w:firstLine="709"/>
        <w:rPr>
          <w:sz w:val="24"/>
          <w:szCs w:val="24"/>
        </w:rPr>
      </w:pPr>
      <w:r w:rsidRPr="00B860C7">
        <w:rPr>
          <w:sz w:val="24"/>
          <w:szCs w:val="24"/>
        </w:rPr>
        <w:t>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62DBA" w:rsidRPr="00B860C7" w:rsidRDefault="00162DBA" w:rsidP="00162DBA">
      <w:pPr>
        <w:widowControl w:val="0"/>
        <w:spacing w:line="360" w:lineRule="auto"/>
        <w:ind w:firstLine="709"/>
        <w:rPr>
          <w:sz w:val="24"/>
          <w:szCs w:val="24"/>
        </w:rPr>
      </w:pPr>
      <w:r w:rsidRPr="00B860C7">
        <w:rPr>
          <w:sz w:val="24"/>
          <w:szCs w:val="24"/>
        </w:rPr>
        <w:t>Уполномоченный орган поддерживает указанные сведения в актуальном состоянии на своем официальном сайте в сети Интернет.</w:t>
      </w:r>
    </w:p>
    <w:p w:rsidR="00162DBA" w:rsidRPr="00B860C7" w:rsidRDefault="00162DBA" w:rsidP="00162DBA">
      <w:pPr>
        <w:widowControl w:val="0"/>
        <w:spacing w:line="360" w:lineRule="auto"/>
        <w:ind w:firstLine="709"/>
        <w:rPr>
          <w:sz w:val="24"/>
          <w:szCs w:val="24"/>
        </w:rPr>
      </w:pPr>
      <w:r w:rsidRPr="00B860C7">
        <w:rPr>
          <w:sz w:val="24"/>
          <w:szCs w:val="24"/>
        </w:rPr>
        <w:t>3.2. 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162DBA" w:rsidRPr="00B860C7" w:rsidRDefault="00162DBA" w:rsidP="00162DBA">
      <w:pPr>
        <w:widowControl w:val="0"/>
        <w:spacing w:line="360" w:lineRule="auto"/>
        <w:ind w:firstLine="709"/>
        <w:rPr>
          <w:sz w:val="24"/>
          <w:szCs w:val="24"/>
        </w:rPr>
      </w:pPr>
      <w:r w:rsidRPr="00B860C7">
        <w:rPr>
          <w:sz w:val="24"/>
          <w:szCs w:val="24"/>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162DBA" w:rsidRPr="00B860C7" w:rsidRDefault="00162DBA" w:rsidP="00162DBA">
      <w:pPr>
        <w:widowControl w:val="0"/>
        <w:spacing w:line="360" w:lineRule="auto"/>
        <w:ind w:firstLine="709"/>
        <w:rPr>
          <w:sz w:val="24"/>
          <w:szCs w:val="24"/>
        </w:rPr>
      </w:pPr>
      <w:r w:rsidRPr="00B860C7">
        <w:rPr>
          <w:sz w:val="24"/>
          <w:szCs w:val="24"/>
        </w:rPr>
        <w:t>2) порядка проведения контрольных мероприятий;</w:t>
      </w:r>
    </w:p>
    <w:p w:rsidR="00162DBA" w:rsidRPr="00B860C7" w:rsidRDefault="00162DBA" w:rsidP="00162DBA">
      <w:pPr>
        <w:widowControl w:val="0"/>
        <w:spacing w:line="360" w:lineRule="auto"/>
        <w:ind w:firstLine="709"/>
        <w:rPr>
          <w:sz w:val="24"/>
          <w:szCs w:val="24"/>
        </w:rPr>
      </w:pPr>
      <w:r w:rsidRPr="00B860C7">
        <w:rPr>
          <w:sz w:val="24"/>
          <w:szCs w:val="24"/>
        </w:rPr>
        <w:t>3) периодичности проведения контрольных мероприятий;</w:t>
      </w:r>
    </w:p>
    <w:p w:rsidR="00162DBA" w:rsidRPr="00B860C7" w:rsidRDefault="00162DBA" w:rsidP="00162DBA">
      <w:pPr>
        <w:widowControl w:val="0"/>
        <w:spacing w:line="360" w:lineRule="auto"/>
        <w:ind w:firstLine="709"/>
        <w:rPr>
          <w:sz w:val="24"/>
          <w:szCs w:val="24"/>
        </w:rPr>
      </w:pPr>
      <w:r w:rsidRPr="00B860C7">
        <w:rPr>
          <w:sz w:val="24"/>
          <w:szCs w:val="24"/>
        </w:rPr>
        <w:t>4) порядка принятия решений по итогам контрольных мероприятий;</w:t>
      </w:r>
    </w:p>
    <w:p w:rsidR="00162DBA" w:rsidRPr="00B860C7" w:rsidRDefault="00162DBA" w:rsidP="00162DBA">
      <w:pPr>
        <w:widowControl w:val="0"/>
        <w:spacing w:line="360" w:lineRule="auto"/>
        <w:ind w:firstLine="709"/>
        <w:rPr>
          <w:sz w:val="24"/>
          <w:szCs w:val="24"/>
        </w:rPr>
      </w:pPr>
      <w:r w:rsidRPr="00B860C7">
        <w:rPr>
          <w:sz w:val="24"/>
          <w:szCs w:val="24"/>
        </w:rPr>
        <w:t>5) порядка обжалования решений, действия (бездействия) должностных лиц уполномоченного органа.</w:t>
      </w:r>
    </w:p>
    <w:p w:rsidR="00162DBA" w:rsidRPr="00B860C7" w:rsidRDefault="00162DBA" w:rsidP="00162DBA">
      <w:pPr>
        <w:widowControl w:val="0"/>
        <w:spacing w:line="360" w:lineRule="auto"/>
        <w:ind w:firstLine="709"/>
        <w:rPr>
          <w:sz w:val="24"/>
          <w:szCs w:val="24"/>
        </w:rPr>
      </w:pPr>
      <w:r w:rsidRPr="00B860C7">
        <w:rPr>
          <w:sz w:val="24"/>
          <w:szCs w:val="24"/>
        </w:rPr>
        <w:lastRenderedPageBreak/>
        <w:t xml:space="preserve">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 </w:t>
      </w:r>
    </w:p>
    <w:p w:rsidR="00162DBA" w:rsidRPr="00B860C7" w:rsidRDefault="00162DBA" w:rsidP="00162DBA">
      <w:pPr>
        <w:widowControl w:val="0"/>
        <w:spacing w:line="360" w:lineRule="auto"/>
        <w:ind w:firstLine="709"/>
        <w:rPr>
          <w:sz w:val="24"/>
          <w:szCs w:val="24"/>
        </w:rPr>
      </w:pPr>
      <w:r w:rsidRPr="00B860C7">
        <w:rPr>
          <w:sz w:val="24"/>
          <w:szCs w:val="24"/>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162DBA" w:rsidRPr="00B860C7" w:rsidRDefault="00162DBA" w:rsidP="00162DBA">
      <w:pPr>
        <w:widowControl w:val="0"/>
        <w:spacing w:line="360" w:lineRule="auto"/>
        <w:ind w:firstLine="709"/>
        <w:rPr>
          <w:sz w:val="24"/>
          <w:szCs w:val="24"/>
        </w:rPr>
      </w:pPr>
      <w:r w:rsidRPr="00B860C7">
        <w:rPr>
          <w:sz w:val="24"/>
          <w:szCs w:val="24"/>
        </w:rPr>
        <w:t>В случае поступления 5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подписанного должностным лицом уполномоченного органа.</w:t>
      </w:r>
    </w:p>
    <w:p w:rsidR="00162DBA" w:rsidRPr="00B860C7" w:rsidRDefault="00162DBA" w:rsidP="00162DBA">
      <w:pPr>
        <w:widowControl w:val="0"/>
        <w:spacing w:line="360" w:lineRule="auto"/>
        <w:ind w:firstLine="709"/>
        <w:rPr>
          <w:sz w:val="24"/>
          <w:szCs w:val="24"/>
        </w:rPr>
      </w:pPr>
      <w:r w:rsidRPr="00B860C7">
        <w:rPr>
          <w:sz w:val="24"/>
          <w:szCs w:val="24"/>
        </w:rPr>
        <w:t>Уполномоченным органом ведется учет консультирований в соответствующем журнале.</w:t>
      </w:r>
    </w:p>
    <w:p w:rsidR="00162DBA" w:rsidRPr="00B860C7" w:rsidRDefault="00162DBA" w:rsidP="00162DBA">
      <w:pPr>
        <w:widowControl w:val="0"/>
        <w:spacing w:line="360" w:lineRule="auto"/>
        <w:ind w:firstLine="709"/>
        <w:rPr>
          <w:sz w:val="24"/>
          <w:szCs w:val="24"/>
        </w:rPr>
      </w:pPr>
      <w:r w:rsidRPr="00B860C7">
        <w:rPr>
          <w:sz w:val="24"/>
          <w:szCs w:val="24"/>
        </w:rPr>
        <w:t>3.3. При наличии у должностных лиц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162DBA" w:rsidRPr="00B860C7" w:rsidRDefault="00162DBA" w:rsidP="00162DBA">
      <w:pPr>
        <w:widowControl w:val="0"/>
        <w:spacing w:line="360" w:lineRule="auto"/>
        <w:ind w:firstLine="709"/>
        <w:rPr>
          <w:sz w:val="24"/>
          <w:szCs w:val="24"/>
        </w:rPr>
      </w:pPr>
      <w:r w:rsidRPr="00B860C7">
        <w:rPr>
          <w:sz w:val="24"/>
          <w:szCs w:val="24"/>
        </w:rPr>
        <w:t>Контролируемое лицо в течение 10 рабочих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rsidR="00162DBA" w:rsidRPr="00B860C7" w:rsidRDefault="00162DBA" w:rsidP="00162DBA">
      <w:pPr>
        <w:widowControl w:val="0"/>
        <w:spacing w:line="360" w:lineRule="auto"/>
        <w:ind w:firstLine="709"/>
        <w:rPr>
          <w:sz w:val="24"/>
          <w:szCs w:val="24"/>
        </w:rPr>
      </w:pPr>
      <w:r w:rsidRPr="00B860C7">
        <w:rPr>
          <w:sz w:val="24"/>
          <w:szCs w:val="24"/>
        </w:rPr>
        <w:t>1) наименование юридического лица либо фамилия, имя, отчество (при наличии) индивидуального предпринимателя или гражданина; почтовый адрес (местонахождение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
    <w:p w:rsidR="00162DBA" w:rsidRPr="00B860C7" w:rsidRDefault="00162DBA" w:rsidP="00162DBA">
      <w:pPr>
        <w:widowControl w:val="0"/>
        <w:spacing w:line="360" w:lineRule="auto"/>
        <w:ind w:firstLine="709"/>
        <w:rPr>
          <w:sz w:val="24"/>
          <w:szCs w:val="24"/>
        </w:rPr>
      </w:pPr>
      <w:r w:rsidRPr="00B860C7">
        <w:rPr>
          <w:sz w:val="24"/>
          <w:szCs w:val="24"/>
        </w:rPr>
        <w:t>2) дата и номер предостережения, уполномоченный орган, объявивший предостережение;</w:t>
      </w:r>
    </w:p>
    <w:p w:rsidR="00162DBA" w:rsidRPr="00B860C7" w:rsidRDefault="00162DBA" w:rsidP="00162DBA">
      <w:pPr>
        <w:widowControl w:val="0"/>
        <w:spacing w:line="360" w:lineRule="auto"/>
        <w:ind w:firstLine="709"/>
        <w:rPr>
          <w:sz w:val="24"/>
          <w:szCs w:val="24"/>
        </w:rPr>
      </w:pPr>
      <w:r w:rsidRPr="00B860C7">
        <w:rPr>
          <w:sz w:val="24"/>
          <w:szCs w:val="24"/>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162DBA" w:rsidRPr="00B860C7" w:rsidRDefault="00162DBA" w:rsidP="00162DBA">
      <w:pPr>
        <w:widowControl w:val="0"/>
        <w:spacing w:line="360" w:lineRule="auto"/>
        <w:ind w:firstLine="709"/>
        <w:rPr>
          <w:sz w:val="24"/>
          <w:szCs w:val="24"/>
        </w:rPr>
      </w:pPr>
      <w:r w:rsidRPr="00B860C7">
        <w:rPr>
          <w:sz w:val="24"/>
          <w:szCs w:val="24"/>
        </w:rPr>
        <w:t>4) предлагаемый способ (адрес) направления уполномоченным органом информации о результатах рассмотрения возражений.</w:t>
      </w:r>
    </w:p>
    <w:p w:rsidR="00162DBA" w:rsidRPr="00B860C7" w:rsidRDefault="00162DBA" w:rsidP="00162DBA">
      <w:pPr>
        <w:widowControl w:val="0"/>
        <w:spacing w:line="360" w:lineRule="auto"/>
        <w:ind w:firstLine="709"/>
        <w:rPr>
          <w:sz w:val="24"/>
          <w:szCs w:val="24"/>
        </w:rPr>
      </w:pPr>
      <w:r w:rsidRPr="00B860C7">
        <w:rPr>
          <w:sz w:val="24"/>
          <w:szCs w:val="24"/>
        </w:rPr>
        <w:t xml:space="preserve">В случае если из представленных контролируемым лицом сведений и (или) документов </w:t>
      </w:r>
      <w:r w:rsidRPr="00B860C7">
        <w:rPr>
          <w:sz w:val="24"/>
          <w:szCs w:val="24"/>
        </w:rPr>
        <w:lastRenderedPageBreak/>
        <w:t>невозможно достоверно определить сведения, указанные в подпунктах 1 и (или) 2 настоящего пункта, возражение в отношении предостережения в течение 3 (трех)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162DBA" w:rsidRDefault="00162DBA" w:rsidP="00162DBA">
      <w:pPr>
        <w:widowControl w:val="0"/>
        <w:spacing w:line="360" w:lineRule="auto"/>
        <w:ind w:firstLine="709"/>
        <w:rPr>
          <w:sz w:val="24"/>
          <w:szCs w:val="24"/>
        </w:rPr>
      </w:pPr>
      <w:r w:rsidRPr="00B860C7">
        <w:rPr>
          <w:sz w:val="24"/>
          <w:szCs w:val="24"/>
        </w:rPr>
        <w:t xml:space="preserve">Возражения представляются в бумажном виде в уполномоченный орган </w:t>
      </w:r>
      <w:proofErr w:type="spellStart"/>
      <w:r w:rsidRPr="00B860C7">
        <w:rPr>
          <w:sz w:val="24"/>
          <w:szCs w:val="24"/>
        </w:rPr>
        <w:t>контролируе</w:t>
      </w:r>
      <w:proofErr w:type="spellEnd"/>
      <w:r>
        <w:rPr>
          <w:sz w:val="24"/>
          <w:szCs w:val="24"/>
        </w:rPr>
        <w:t>-</w:t>
      </w:r>
    </w:p>
    <w:p w:rsidR="00162DBA" w:rsidRPr="00B860C7" w:rsidRDefault="00162DBA" w:rsidP="00162DBA">
      <w:pPr>
        <w:widowControl w:val="0"/>
        <w:spacing w:line="360" w:lineRule="auto"/>
        <w:ind w:firstLine="0"/>
        <w:rPr>
          <w:sz w:val="24"/>
          <w:szCs w:val="24"/>
        </w:rPr>
      </w:pPr>
      <w:proofErr w:type="spellStart"/>
      <w:r w:rsidRPr="00B860C7">
        <w:rPr>
          <w:sz w:val="24"/>
          <w:szCs w:val="24"/>
        </w:rPr>
        <w:t>мым</w:t>
      </w:r>
      <w:proofErr w:type="spellEnd"/>
      <w:r w:rsidRPr="00B860C7">
        <w:rPr>
          <w:sz w:val="24"/>
          <w:szCs w:val="24"/>
        </w:rPr>
        <w:t xml:space="preserve">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rsidR="00162DBA" w:rsidRPr="00B860C7" w:rsidRDefault="00162DBA" w:rsidP="00162DBA">
      <w:pPr>
        <w:widowControl w:val="0"/>
        <w:spacing w:line="360" w:lineRule="auto"/>
        <w:ind w:firstLine="709"/>
        <w:rPr>
          <w:sz w:val="24"/>
          <w:szCs w:val="24"/>
        </w:rPr>
      </w:pPr>
      <w:r w:rsidRPr="00B860C7">
        <w:rPr>
          <w:sz w:val="24"/>
          <w:szCs w:val="24"/>
        </w:rPr>
        <w:t>Возражение рассматривается уполномоченным органом в течение 10 рабочих дней со дня его регистрации.</w:t>
      </w:r>
    </w:p>
    <w:p w:rsidR="00162DBA" w:rsidRPr="00B860C7" w:rsidRDefault="00162DBA" w:rsidP="00162DBA">
      <w:pPr>
        <w:widowControl w:val="0"/>
        <w:spacing w:line="360" w:lineRule="auto"/>
        <w:ind w:firstLine="709"/>
        <w:rPr>
          <w:sz w:val="24"/>
          <w:szCs w:val="24"/>
        </w:rPr>
      </w:pPr>
      <w:bookmarkStart w:id="1" w:name="p139"/>
      <w:bookmarkEnd w:id="1"/>
      <w:r w:rsidRPr="00B860C7">
        <w:rPr>
          <w:sz w:val="24"/>
          <w:szCs w:val="24"/>
        </w:rPr>
        <w:t>По результатам рассмотрения возражения уполномоченный орган принимает одно из следующих решений:</w:t>
      </w:r>
    </w:p>
    <w:p w:rsidR="00162DBA" w:rsidRPr="00B860C7" w:rsidRDefault="00162DBA" w:rsidP="00162DBA">
      <w:pPr>
        <w:widowControl w:val="0"/>
        <w:spacing w:line="360" w:lineRule="auto"/>
        <w:ind w:firstLine="709"/>
        <w:rPr>
          <w:sz w:val="24"/>
          <w:szCs w:val="24"/>
        </w:rPr>
      </w:pPr>
      <w:r w:rsidRPr="00B860C7">
        <w:rPr>
          <w:sz w:val="24"/>
          <w:szCs w:val="24"/>
        </w:rPr>
        <w:t>а) удовлетворяет возражение и отменяет объявленное предостережение;</w:t>
      </w:r>
    </w:p>
    <w:p w:rsidR="00162DBA" w:rsidRPr="00B860C7" w:rsidRDefault="00162DBA" w:rsidP="00162DBA">
      <w:pPr>
        <w:widowControl w:val="0"/>
        <w:spacing w:line="360" w:lineRule="auto"/>
        <w:ind w:firstLine="709"/>
        <w:rPr>
          <w:sz w:val="24"/>
          <w:szCs w:val="24"/>
        </w:rPr>
      </w:pPr>
      <w:r w:rsidRPr="00B860C7">
        <w:rPr>
          <w:sz w:val="24"/>
          <w:szCs w:val="24"/>
        </w:rPr>
        <w:t>б) отказывает в удовлетворении возражения.</w:t>
      </w:r>
    </w:p>
    <w:p w:rsidR="00162DBA" w:rsidRPr="00B860C7" w:rsidRDefault="00162DBA" w:rsidP="00162DBA">
      <w:pPr>
        <w:widowControl w:val="0"/>
        <w:spacing w:line="360" w:lineRule="auto"/>
        <w:ind w:firstLine="709"/>
        <w:rPr>
          <w:sz w:val="24"/>
          <w:szCs w:val="24"/>
        </w:rPr>
      </w:pPr>
      <w:r w:rsidRPr="00B860C7">
        <w:rPr>
          <w:sz w:val="24"/>
          <w:szCs w:val="24"/>
        </w:rPr>
        <w:t>Не позднее одного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162DBA" w:rsidRPr="00B860C7" w:rsidRDefault="00162DBA" w:rsidP="00162DBA">
      <w:pPr>
        <w:widowControl w:val="0"/>
        <w:spacing w:line="360" w:lineRule="auto"/>
        <w:ind w:firstLine="709"/>
        <w:rPr>
          <w:sz w:val="24"/>
          <w:szCs w:val="24"/>
        </w:rPr>
      </w:pPr>
      <w:r w:rsidRPr="00B860C7">
        <w:rPr>
          <w:sz w:val="24"/>
          <w:szCs w:val="24"/>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использованию уполномоченным органом для проведения иных профилактических и контрольных мероприятий.</w:t>
      </w:r>
    </w:p>
    <w:p w:rsidR="00162DBA" w:rsidRPr="00B860C7" w:rsidRDefault="00162DBA" w:rsidP="00162DBA">
      <w:pPr>
        <w:widowControl w:val="0"/>
        <w:spacing w:line="360" w:lineRule="auto"/>
        <w:ind w:firstLine="709"/>
        <w:rPr>
          <w:sz w:val="24"/>
          <w:szCs w:val="24"/>
        </w:rPr>
      </w:pPr>
      <w:r w:rsidRPr="00B860C7">
        <w:rPr>
          <w:sz w:val="24"/>
          <w:szCs w:val="24"/>
          <w:highlight w:val="yellow"/>
        </w:rPr>
        <w:t>Повторно направленное возражение от контролируемого лица по тем же основаниям, направленным ранее, не рассматривается.</w:t>
      </w:r>
    </w:p>
    <w:p w:rsidR="00162DBA" w:rsidRPr="00B860C7" w:rsidRDefault="00162DBA" w:rsidP="00162DBA">
      <w:pPr>
        <w:widowControl w:val="0"/>
        <w:spacing w:line="360" w:lineRule="auto"/>
        <w:ind w:firstLine="709"/>
        <w:rPr>
          <w:sz w:val="24"/>
          <w:szCs w:val="24"/>
        </w:rPr>
      </w:pPr>
      <w:r w:rsidRPr="00B860C7">
        <w:rPr>
          <w:sz w:val="24"/>
          <w:szCs w:val="24"/>
        </w:rPr>
        <w:t>3.4. Профилактический визит проводится в соответствии с положениями статьи 52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62DBA" w:rsidRPr="00B860C7" w:rsidRDefault="00162DBA" w:rsidP="00162DBA">
      <w:pPr>
        <w:widowControl w:val="0"/>
        <w:spacing w:line="360" w:lineRule="auto"/>
        <w:ind w:firstLine="709"/>
        <w:rPr>
          <w:sz w:val="24"/>
          <w:szCs w:val="24"/>
        </w:rPr>
      </w:pPr>
      <w:r w:rsidRPr="00B860C7">
        <w:rPr>
          <w:sz w:val="24"/>
          <w:szCs w:val="24"/>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rsidR="00162DBA" w:rsidRPr="00B860C7" w:rsidRDefault="00162DBA" w:rsidP="00162DBA">
      <w:pPr>
        <w:widowControl w:val="0"/>
        <w:spacing w:line="360" w:lineRule="auto"/>
        <w:ind w:firstLine="709"/>
        <w:rPr>
          <w:sz w:val="24"/>
          <w:szCs w:val="24"/>
        </w:rPr>
      </w:pPr>
      <w:r w:rsidRPr="00B860C7">
        <w:rPr>
          <w:sz w:val="24"/>
          <w:szCs w:val="24"/>
        </w:rPr>
        <w:t xml:space="preserve">3.5. Обязательный профилактический визит проводится в порядке, установленном статьей 52.1 Федерального закона № 248-ФЗ, и не предусматривает отказ контролируемого </w:t>
      </w:r>
      <w:r w:rsidRPr="00B860C7">
        <w:rPr>
          <w:sz w:val="24"/>
          <w:szCs w:val="24"/>
        </w:rPr>
        <w:lastRenderedPageBreak/>
        <w:t>лица от его проведения.</w:t>
      </w:r>
    </w:p>
    <w:p w:rsidR="00162DBA" w:rsidRPr="00B860C7" w:rsidRDefault="00162DBA" w:rsidP="00162DBA">
      <w:pPr>
        <w:widowControl w:val="0"/>
        <w:spacing w:line="360" w:lineRule="auto"/>
        <w:ind w:firstLine="709"/>
        <w:rPr>
          <w:sz w:val="24"/>
          <w:szCs w:val="24"/>
        </w:rPr>
      </w:pPr>
      <w:r w:rsidRPr="00B860C7">
        <w:rPr>
          <w:sz w:val="24"/>
          <w:szCs w:val="24"/>
        </w:rPr>
        <w:t>3.6. Уполномоченный орган проводит профилактический визит по заявлению контролируемого лица в порядке, установленном статьей 52.2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него профилактического визита.</w:t>
      </w:r>
    </w:p>
    <w:p w:rsidR="00162DBA" w:rsidRPr="00B860C7" w:rsidRDefault="00162DBA" w:rsidP="00162DBA">
      <w:pPr>
        <w:widowControl w:val="0"/>
        <w:spacing w:line="360" w:lineRule="auto"/>
        <w:ind w:firstLine="709"/>
        <w:rPr>
          <w:rFonts w:eastAsia="Calibri"/>
          <w:sz w:val="24"/>
          <w:szCs w:val="24"/>
        </w:rPr>
      </w:pPr>
      <w:r w:rsidRPr="00B860C7">
        <w:rPr>
          <w:sz w:val="24"/>
          <w:szCs w:val="24"/>
          <w:highlight w:val="yellow"/>
        </w:rPr>
        <w:t xml:space="preserve">Заявление подается в уполномоченный орган </w:t>
      </w:r>
      <w:r w:rsidRPr="00B860C7">
        <w:rPr>
          <w:rFonts w:eastAsia="Calibri"/>
          <w:sz w:val="24"/>
          <w:szCs w:val="24"/>
          <w:highlight w:val="yellow"/>
        </w:rPr>
        <w:t>посредством единого портала государственных и муниципальных услуг или регионального портала государственных и муниципальных услуг.</w:t>
      </w:r>
    </w:p>
    <w:p w:rsidR="00162DBA" w:rsidRPr="00B860C7" w:rsidRDefault="00162DBA" w:rsidP="00162DBA">
      <w:pPr>
        <w:widowControl w:val="0"/>
        <w:spacing w:line="360" w:lineRule="auto"/>
        <w:ind w:firstLine="709"/>
        <w:rPr>
          <w:sz w:val="24"/>
          <w:szCs w:val="24"/>
        </w:rPr>
      </w:pPr>
      <w:r w:rsidRPr="00B860C7">
        <w:rPr>
          <w:sz w:val="24"/>
          <w:szCs w:val="24"/>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162DBA" w:rsidRPr="00B860C7" w:rsidRDefault="00162DBA" w:rsidP="00162DBA">
      <w:pPr>
        <w:widowControl w:val="0"/>
        <w:spacing w:line="360" w:lineRule="auto"/>
        <w:ind w:firstLine="709"/>
        <w:rPr>
          <w:sz w:val="24"/>
          <w:szCs w:val="24"/>
        </w:rPr>
      </w:pPr>
      <w:r w:rsidRPr="00B860C7">
        <w:rPr>
          <w:sz w:val="24"/>
          <w:szCs w:val="24"/>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162DBA" w:rsidRPr="00B860C7" w:rsidRDefault="00162DBA" w:rsidP="00162DBA">
      <w:pPr>
        <w:widowControl w:val="0"/>
        <w:spacing w:line="360" w:lineRule="auto"/>
        <w:ind w:firstLine="709"/>
        <w:rPr>
          <w:sz w:val="24"/>
          <w:szCs w:val="24"/>
        </w:rPr>
      </w:pPr>
      <w:r w:rsidRPr="00B860C7">
        <w:rPr>
          <w:sz w:val="24"/>
          <w:szCs w:val="24"/>
        </w:rPr>
        <w:t>1) от контролируемого лица поступило уведомление об отзыве заявления;</w:t>
      </w:r>
    </w:p>
    <w:p w:rsidR="00162DBA" w:rsidRPr="00B860C7" w:rsidRDefault="00162DBA" w:rsidP="00162DBA">
      <w:pPr>
        <w:widowControl w:val="0"/>
        <w:spacing w:line="360" w:lineRule="auto"/>
        <w:ind w:firstLine="709"/>
        <w:rPr>
          <w:sz w:val="24"/>
          <w:szCs w:val="24"/>
        </w:rPr>
      </w:pPr>
      <w:r w:rsidRPr="00B860C7">
        <w:rPr>
          <w:sz w:val="24"/>
          <w:szCs w:val="24"/>
        </w:rPr>
        <w:t>2) в течение 6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62DBA" w:rsidRPr="00B860C7" w:rsidRDefault="00162DBA" w:rsidP="00162DBA">
      <w:pPr>
        <w:widowControl w:val="0"/>
        <w:spacing w:line="360" w:lineRule="auto"/>
        <w:ind w:firstLine="709"/>
        <w:rPr>
          <w:sz w:val="24"/>
          <w:szCs w:val="24"/>
        </w:rPr>
      </w:pPr>
      <w:r w:rsidRPr="00B860C7">
        <w:rPr>
          <w:sz w:val="24"/>
          <w:szCs w:val="24"/>
        </w:rPr>
        <w:t>3) в течение года до даты подачи заявления уполномоченным органом проведен профилактический визит по ранее поданному заявлению;</w:t>
      </w:r>
    </w:p>
    <w:p w:rsidR="00162DBA" w:rsidRPr="00B860C7" w:rsidRDefault="00162DBA" w:rsidP="00162DBA">
      <w:pPr>
        <w:widowControl w:val="0"/>
        <w:spacing w:line="360" w:lineRule="auto"/>
        <w:ind w:firstLine="709"/>
        <w:rPr>
          <w:sz w:val="24"/>
          <w:szCs w:val="24"/>
        </w:rPr>
      </w:pPr>
      <w:r w:rsidRPr="00B860C7">
        <w:rPr>
          <w:sz w:val="24"/>
          <w:szCs w:val="24"/>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162DBA" w:rsidRPr="00B860C7" w:rsidRDefault="00162DBA" w:rsidP="00162DBA">
      <w:pPr>
        <w:widowControl w:val="0"/>
        <w:spacing w:line="360" w:lineRule="auto"/>
        <w:ind w:firstLine="709"/>
        <w:rPr>
          <w:sz w:val="24"/>
          <w:szCs w:val="24"/>
        </w:rPr>
      </w:pPr>
      <w:r w:rsidRPr="00B860C7">
        <w:rPr>
          <w:sz w:val="24"/>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162DBA" w:rsidRPr="00B860C7" w:rsidRDefault="00162DBA" w:rsidP="00162DBA">
      <w:pPr>
        <w:widowControl w:val="0"/>
        <w:spacing w:line="360" w:lineRule="auto"/>
        <w:ind w:firstLine="709"/>
        <w:rPr>
          <w:sz w:val="24"/>
          <w:szCs w:val="24"/>
        </w:rPr>
      </w:pPr>
      <w:r w:rsidRPr="00B860C7">
        <w:rPr>
          <w:sz w:val="24"/>
          <w:szCs w:val="24"/>
        </w:rPr>
        <w:t xml:space="preserve">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w:t>
      </w:r>
      <w:r w:rsidRPr="00B860C7">
        <w:rPr>
          <w:sz w:val="24"/>
          <w:szCs w:val="24"/>
        </w:rPr>
        <w:lastRenderedPageBreak/>
        <w:t>охраняемым законом ценностям.</w:t>
      </w:r>
    </w:p>
    <w:p w:rsidR="00162DBA" w:rsidRPr="00B860C7" w:rsidRDefault="00162DBA" w:rsidP="00162DBA">
      <w:pPr>
        <w:widowControl w:val="0"/>
        <w:spacing w:line="360" w:lineRule="auto"/>
        <w:ind w:firstLine="709"/>
        <w:rPr>
          <w:sz w:val="24"/>
          <w:szCs w:val="24"/>
        </w:rPr>
      </w:pPr>
      <w:r w:rsidRPr="00B860C7">
        <w:rPr>
          <w:sz w:val="24"/>
          <w:szCs w:val="24"/>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(пять) рабочих дней до даты его проведения.</w:t>
      </w:r>
    </w:p>
    <w:p w:rsidR="00162DBA" w:rsidRPr="00B860C7" w:rsidRDefault="00162DBA" w:rsidP="00162DBA">
      <w:pPr>
        <w:widowControl w:val="0"/>
        <w:spacing w:line="360" w:lineRule="auto"/>
        <w:ind w:firstLine="709"/>
        <w:rPr>
          <w:sz w:val="24"/>
          <w:szCs w:val="24"/>
        </w:rPr>
      </w:pPr>
      <w:r w:rsidRPr="00B860C7">
        <w:rPr>
          <w:sz w:val="24"/>
          <w:szCs w:val="24"/>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162DBA" w:rsidRDefault="00162DBA" w:rsidP="00162DBA">
      <w:pPr>
        <w:widowControl w:val="0"/>
        <w:spacing w:line="360" w:lineRule="auto"/>
        <w:ind w:firstLine="709"/>
        <w:rPr>
          <w:sz w:val="24"/>
          <w:szCs w:val="24"/>
        </w:rPr>
      </w:pPr>
      <w:r w:rsidRPr="00B860C7">
        <w:rPr>
          <w:sz w:val="24"/>
          <w:szCs w:val="24"/>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w:t>
      </w:r>
      <w:r>
        <w:rPr>
          <w:sz w:val="24"/>
          <w:szCs w:val="24"/>
        </w:rPr>
        <w:t>-</w:t>
      </w:r>
    </w:p>
    <w:p w:rsidR="00162DBA" w:rsidRPr="00B860C7" w:rsidRDefault="00162DBA" w:rsidP="00162DBA">
      <w:pPr>
        <w:widowControl w:val="0"/>
        <w:spacing w:line="360" w:lineRule="auto"/>
        <w:ind w:firstLine="0"/>
        <w:rPr>
          <w:sz w:val="24"/>
          <w:szCs w:val="24"/>
        </w:rPr>
      </w:pPr>
      <w:proofErr w:type="spellStart"/>
      <w:r w:rsidRPr="00B860C7">
        <w:rPr>
          <w:sz w:val="24"/>
          <w:szCs w:val="24"/>
        </w:rPr>
        <w:t>филактического</w:t>
      </w:r>
      <w:proofErr w:type="spellEnd"/>
      <w:r w:rsidRPr="00B860C7">
        <w:rPr>
          <w:sz w:val="24"/>
          <w:szCs w:val="24"/>
        </w:rPr>
        <w:t xml:space="preserve"> визита нарушений обязательных требований.</w:t>
      </w:r>
    </w:p>
    <w:p w:rsidR="00162DBA" w:rsidRPr="00B860C7" w:rsidRDefault="00162DBA" w:rsidP="00162DBA">
      <w:pPr>
        <w:widowControl w:val="0"/>
        <w:spacing w:line="360" w:lineRule="auto"/>
        <w:ind w:firstLine="709"/>
        <w:rPr>
          <w:sz w:val="24"/>
          <w:szCs w:val="24"/>
        </w:rPr>
      </w:pPr>
      <w:r w:rsidRPr="00B860C7">
        <w:rPr>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162DBA" w:rsidRPr="00B860C7" w:rsidRDefault="00162DBA" w:rsidP="00162DBA">
      <w:pPr>
        <w:widowControl w:val="0"/>
        <w:spacing w:line="360" w:lineRule="auto"/>
        <w:ind w:firstLine="709"/>
        <w:rPr>
          <w:sz w:val="24"/>
          <w:szCs w:val="24"/>
        </w:rPr>
      </w:pPr>
      <w:r w:rsidRPr="00B860C7">
        <w:rPr>
          <w:sz w:val="24"/>
          <w:szCs w:val="24"/>
        </w:rPr>
        <w:t xml:space="preserve">3.7. 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rsidR="00162DBA" w:rsidRPr="00B860C7" w:rsidRDefault="00162DBA" w:rsidP="00162DBA">
      <w:pPr>
        <w:widowControl w:val="0"/>
        <w:spacing w:line="360" w:lineRule="auto"/>
        <w:ind w:firstLine="709"/>
        <w:rPr>
          <w:sz w:val="24"/>
          <w:szCs w:val="24"/>
        </w:rPr>
      </w:pPr>
      <w:r w:rsidRPr="00B860C7">
        <w:rPr>
          <w:sz w:val="24"/>
          <w:szCs w:val="24"/>
        </w:rPr>
        <w:t>3.8. 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w:t>
      </w:r>
    </w:p>
    <w:p w:rsidR="00162DBA" w:rsidRPr="00B860C7" w:rsidRDefault="00162DBA" w:rsidP="00162DBA">
      <w:pPr>
        <w:widowControl w:val="0"/>
        <w:spacing w:line="240" w:lineRule="auto"/>
        <w:ind w:firstLine="709"/>
        <w:rPr>
          <w:sz w:val="24"/>
          <w:szCs w:val="24"/>
        </w:rPr>
      </w:pPr>
    </w:p>
    <w:p w:rsidR="00162DBA" w:rsidRPr="007502F8" w:rsidRDefault="00162DBA" w:rsidP="00162DBA">
      <w:pPr>
        <w:widowControl w:val="0"/>
        <w:spacing w:line="240" w:lineRule="auto"/>
        <w:ind w:firstLine="709"/>
        <w:rPr>
          <w:b/>
          <w:sz w:val="24"/>
          <w:szCs w:val="24"/>
        </w:rPr>
      </w:pPr>
      <w:r w:rsidRPr="007502F8">
        <w:rPr>
          <w:b/>
          <w:sz w:val="24"/>
          <w:szCs w:val="24"/>
        </w:rPr>
        <w:t xml:space="preserve">4. Осуществление муниципального контроля </w:t>
      </w:r>
    </w:p>
    <w:p w:rsidR="00162DBA" w:rsidRPr="00B860C7" w:rsidRDefault="00162DBA" w:rsidP="00162DBA">
      <w:pPr>
        <w:widowControl w:val="0"/>
        <w:spacing w:line="360" w:lineRule="auto"/>
        <w:ind w:firstLine="709"/>
        <w:rPr>
          <w:sz w:val="24"/>
          <w:szCs w:val="24"/>
        </w:rPr>
      </w:pPr>
      <w:r w:rsidRPr="00B860C7">
        <w:rPr>
          <w:sz w:val="24"/>
          <w:szCs w:val="24"/>
        </w:rPr>
        <w:t>4.1.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162DBA" w:rsidRPr="00B860C7" w:rsidRDefault="00162DBA" w:rsidP="00162DBA">
      <w:pPr>
        <w:widowControl w:val="0"/>
        <w:spacing w:line="360" w:lineRule="auto"/>
        <w:ind w:firstLine="709"/>
        <w:rPr>
          <w:sz w:val="24"/>
          <w:szCs w:val="24"/>
        </w:rPr>
      </w:pPr>
      <w:r w:rsidRPr="00B860C7">
        <w:rPr>
          <w:sz w:val="24"/>
          <w:szCs w:val="24"/>
        </w:rPr>
        <w:t>4.2. При взаимодействии с контролируемым лицом проводятся следующие контрольные мероприятия:</w:t>
      </w:r>
    </w:p>
    <w:p w:rsidR="00162DBA" w:rsidRPr="00B860C7" w:rsidRDefault="00162DBA" w:rsidP="00162DBA">
      <w:pPr>
        <w:widowControl w:val="0"/>
        <w:spacing w:line="360" w:lineRule="auto"/>
        <w:ind w:firstLine="709"/>
        <w:rPr>
          <w:sz w:val="24"/>
          <w:szCs w:val="24"/>
        </w:rPr>
      </w:pPr>
      <w:r w:rsidRPr="00B860C7">
        <w:rPr>
          <w:sz w:val="24"/>
          <w:szCs w:val="24"/>
        </w:rPr>
        <w:t xml:space="preserve">1) инспекционный визит, в ходе которого в соответствии со статьей 70 Федерального </w:t>
      </w:r>
      <w:r w:rsidRPr="00B860C7">
        <w:rPr>
          <w:sz w:val="24"/>
          <w:szCs w:val="24"/>
        </w:rPr>
        <w:lastRenderedPageBreak/>
        <w:t xml:space="preserve">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62DBA" w:rsidRPr="00B860C7" w:rsidRDefault="00162DBA" w:rsidP="00162DBA">
      <w:pPr>
        <w:widowControl w:val="0"/>
        <w:spacing w:line="360" w:lineRule="auto"/>
        <w:ind w:firstLine="709"/>
        <w:rPr>
          <w:sz w:val="24"/>
          <w:szCs w:val="24"/>
        </w:rPr>
      </w:pPr>
      <w:r w:rsidRPr="00B860C7">
        <w:rPr>
          <w:sz w:val="24"/>
          <w:szCs w:val="24"/>
        </w:rPr>
        <w:t>2)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162DBA" w:rsidRDefault="00162DBA" w:rsidP="00162DBA">
      <w:pPr>
        <w:widowControl w:val="0"/>
        <w:spacing w:line="360" w:lineRule="auto"/>
        <w:ind w:firstLine="709"/>
        <w:rPr>
          <w:sz w:val="24"/>
          <w:szCs w:val="24"/>
        </w:rPr>
      </w:pPr>
      <w:r w:rsidRPr="00B860C7">
        <w:rPr>
          <w:sz w:val="24"/>
          <w:szCs w:val="24"/>
        </w:rPr>
        <w:t xml:space="preserve">3)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w:t>
      </w:r>
      <w:proofErr w:type="spellStart"/>
      <w:r w:rsidRPr="00B860C7">
        <w:rPr>
          <w:sz w:val="24"/>
          <w:szCs w:val="24"/>
        </w:rPr>
        <w:t>пись</w:t>
      </w:r>
      <w:proofErr w:type="spellEnd"/>
      <w:r>
        <w:rPr>
          <w:sz w:val="24"/>
          <w:szCs w:val="24"/>
        </w:rPr>
        <w:t>-</w:t>
      </w:r>
    </w:p>
    <w:p w:rsidR="00162DBA" w:rsidRPr="00B860C7" w:rsidRDefault="00162DBA" w:rsidP="00162DBA">
      <w:pPr>
        <w:widowControl w:val="0"/>
        <w:spacing w:line="360" w:lineRule="auto"/>
        <w:ind w:firstLine="0"/>
        <w:rPr>
          <w:sz w:val="24"/>
          <w:szCs w:val="24"/>
        </w:rPr>
      </w:pPr>
      <w:proofErr w:type="spellStart"/>
      <w:r w:rsidRPr="00B860C7">
        <w:rPr>
          <w:sz w:val="24"/>
          <w:szCs w:val="24"/>
        </w:rPr>
        <w:t>менных</w:t>
      </w:r>
      <w:proofErr w:type="spellEnd"/>
      <w:r w:rsidRPr="00B860C7">
        <w:rPr>
          <w:sz w:val="24"/>
          <w:szCs w:val="24"/>
        </w:rPr>
        <w:t xml:space="preserve"> объяснений, истребование документов, отбор проб (образцов), инструментальное обследование, испытание, экспертиза.</w:t>
      </w:r>
    </w:p>
    <w:p w:rsidR="00162DBA" w:rsidRPr="00B860C7" w:rsidRDefault="00162DBA" w:rsidP="00162DBA">
      <w:pPr>
        <w:widowControl w:val="0"/>
        <w:spacing w:line="360" w:lineRule="auto"/>
        <w:ind w:firstLine="709"/>
        <w:rPr>
          <w:sz w:val="24"/>
          <w:szCs w:val="24"/>
        </w:rPr>
      </w:pPr>
      <w:r w:rsidRPr="00B860C7">
        <w:rPr>
          <w:sz w:val="24"/>
          <w:szCs w:val="24"/>
        </w:rPr>
        <w:t>4.3.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62DBA" w:rsidRPr="00B860C7" w:rsidRDefault="00162DBA" w:rsidP="00162DBA">
      <w:pPr>
        <w:widowControl w:val="0"/>
        <w:spacing w:line="360" w:lineRule="auto"/>
        <w:ind w:firstLine="709"/>
        <w:rPr>
          <w:sz w:val="24"/>
          <w:szCs w:val="24"/>
        </w:rPr>
      </w:pPr>
      <w:r w:rsidRPr="00B860C7">
        <w:rPr>
          <w:sz w:val="24"/>
          <w:szCs w:val="24"/>
        </w:rPr>
        <w:t>4.4. Без взаимодействия с контролируемым лицом проводятся следующие контрольные мероприятия:</w:t>
      </w:r>
    </w:p>
    <w:p w:rsidR="00162DBA" w:rsidRPr="00B860C7" w:rsidRDefault="00162DBA" w:rsidP="00162DBA">
      <w:pPr>
        <w:widowControl w:val="0"/>
        <w:spacing w:line="360" w:lineRule="auto"/>
        <w:ind w:firstLine="709"/>
        <w:rPr>
          <w:sz w:val="24"/>
          <w:szCs w:val="24"/>
        </w:rPr>
      </w:pPr>
      <w:r w:rsidRPr="00B860C7">
        <w:rPr>
          <w:sz w:val="24"/>
          <w:szCs w:val="24"/>
        </w:rPr>
        <w:t>1) наблюдение за соблюдением обязательн</w:t>
      </w:r>
      <w:r>
        <w:rPr>
          <w:sz w:val="24"/>
          <w:szCs w:val="24"/>
        </w:rPr>
        <w:t>ых требований в соответствии со</w:t>
      </w:r>
      <w:r w:rsidRPr="00B860C7">
        <w:rPr>
          <w:sz w:val="24"/>
          <w:szCs w:val="24"/>
        </w:rPr>
        <w:t xml:space="preserve"> статьей 74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162DBA" w:rsidRPr="00B860C7" w:rsidRDefault="00162DBA" w:rsidP="00162DBA">
      <w:pPr>
        <w:widowControl w:val="0"/>
        <w:spacing w:line="360" w:lineRule="auto"/>
        <w:ind w:firstLine="709"/>
        <w:rPr>
          <w:sz w:val="24"/>
          <w:szCs w:val="24"/>
        </w:rPr>
      </w:pPr>
      <w:r w:rsidRPr="00B860C7">
        <w:rPr>
          <w:sz w:val="24"/>
          <w:szCs w:val="24"/>
        </w:rPr>
        <w:t>4.5. Внеплановые контрольные мероприятия со взаимодействием с контролируемыми лицами проводятся при наличии оснований, предусмотренных частями 1 и 3 статьи 57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162DBA" w:rsidRPr="00B860C7" w:rsidRDefault="00162DBA" w:rsidP="00162DBA">
      <w:pPr>
        <w:widowControl w:val="0"/>
        <w:spacing w:line="360" w:lineRule="auto"/>
        <w:ind w:firstLine="709"/>
        <w:rPr>
          <w:sz w:val="24"/>
          <w:szCs w:val="24"/>
        </w:rPr>
      </w:pPr>
      <w:r w:rsidRPr="00B860C7">
        <w:rPr>
          <w:sz w:val="24"/>
          <w:szCs w:val="24"/>
        </w:rPr>
        <w:t>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(приложение 2 к настоящему Положению).</w:t>
      </w:r>
    </w:p>
    <w:p w:rsidR="00162DBA" w:rsidRPr="00B860C7" w:rsidRDefault="00162DBA" w:rsidP="00162DBA">
      <w:pPr>
        <w:widowControl w:val="0"/>
        <w:spacing w:line="360" w:lineRule="auto"/>
        <w:ind w:firstLine="709"/>
        <w:rPr>
          <w:sz w:val="24"/>
          <w:szCs w:val="24"/>
        </w:rPr>
      </w:pPr>
      <w:r w:rsidRPr="00B860C7">
        <w:rPr>
          <w:sz w:val="24"/>
          <w:szCs w:val="24"/>
        </w:rPr>
        <w:lastRenderedPageBreak/>
        <w:t>4.6. Информация о контрольных мероприятиях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162DBA" w:rsidRPr="00B860C7" w:rsidRDefault="00162DBA" w:rsidP="00162DBA">
      <w:pPr>
        <w:widowControl w:val="0"/>
        <w:spacing w:line="360" w:lineRule="auto"/>
        <w:ind w:firstLine="709"/>
        <w:rPr>
          <w:sz w:val="24"/>
          <w:szCs w:val="24"/>
        </w:rPr>
      </w:pPr>
      <w:r w:rsidRPr="00B860C7">
        <w:rPr>
          <w:sz w:val="24"/>
          <w:szCs w:val="24"/>
        </w:rPr>
        <w:t>4.7.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4.8.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4.9.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О проведении контрольного мероприятия в форме выездной проверки контролируемое лицо информируется должностным лицом уполномоч</w:t>
      </w:r>
      <w:r>
        <w:rPr>
          <w:sz w:val="24"/>
          <w:szCs w:val="24"/>
        </w:rPr>
        <w:t>енного органа не позднее чем за</w:t>
      </w:r>
      <w:r w:rsidRPr="00B860C7">
        <w:rPr>
          <w:sz w:val="24"/>
          <w:szCs w:val="24"/>
        </w:rPr>
        <w:t xml:space="preserve"> 24 часа до начала контрольного мероприятия в соответствии со статьей 21 Федерального закона </w:t>
      </w:r>
      <w:r>
        <w:rPr>
          <w:sz w:val="24"/>
          <w:szCs w:val="24"/>
        </w:rPr>
        <w:t xml:space="preserve">           </w:t>
      </w:r>
      <w:r w:rsidRPr="00B860C7">
        <w:rPr>
          <w:sz w:val="24"/>
          <w:szCs w:val="24"/>
        </w:rPr>
        <w:t>№ 248-ФЗ.</w:t>
      </w:r>
    </w:p>
    <w:p w:rsidR="00162DBA" w:rsidRPr="00B860C7" w:rsidRDefault="00162DBA" w:rsidP="00162DBA">
      <w:pPr>
        <w:widowControl w:val="0"/>
        <w:spacing w:line="360" w:lineRule="auto"/>
        <w:ind w:firstLine="709"/>
        <w:rPr>
          <w:sz w:val="24"/>
          <w:szCs w:val="24"/>
        </w:rPr>
      </w:pPr>
      <w:r w:rsidRPr="00B860C7">
        <w:rPr>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w:t>
      </w:r>
      <w:r>
        <w:rPr>
          <w:sz w:val="24"/>
          <w:szCs w:val="24"/>
        </w:rPr>
        <w:t xml:space="preserve"> часов для малого предприятия и</w:t>
      </w:r>
      <w:r w:rsidRPr="00B860C7">
        <w:rPr>
          <w:sz w:val="24"/>
          <w:szCs w:val="24"/>
        </w:rPr>
        <w:t xml:space="preserve"> 15 часов для </w:t>
      </w:r>
      <w:proofErr w:type="spellStart"/>
      <w:r w:rsidRPr="00B860C7">
        <w:rPr>
          <w:sz w:val="24"/>
          <w:szCs w:val="24"/>
        </w:rPr>
        <w:t>микропредприятия</w:t>
      </w:r>
      <w:proofErr w:type="spellEnd"/>
      <w:r w:rsidRPr="00B860C7">
        <w:rPr>
          <w:sz w:val="24"/>
          <w:szCs w:val="24"/>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B860C7">
        <w:rPr>
          <w:sz w:val="24"/>
          <w:szCs w:val="24"/>
        </w:rPr>
        <w:t>микропредприятия</w:t>
      </w:r>
      <w:proofErr w:type="spellEnd"/>
      <w:r w:rsidRPr="00B860C7">
        <w:rPr>
          <w:sz w:val="24"/>
          <w:szCs w:val="24"/>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62DBA" w:rsidRPr="00B860C7" w:rsidRDefault="00162DBA" w:rsidP="00162DBA">
      <w:pPr>
        <w:widowControl w:val="0"/>
        <w:spacing w:line="360" w:lineRule="auto"/>
        <w:ind w:firstLine="709"/>
        <w:rPr>
          <w:sz w:val="24"/>
          <w:szCs w:val="24"/>
        </w:rPr>
      </w:pPr>
      <w:r w:rsidRPr="00B860C7">
        <w:rPr>
          <w:sz w:val="24"/>
          <w:szCs w:val="24"/>
        </w:rPr>
        <w:t>4.10.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162DBA" w:rsidRPr="00B860C7" w:rsidRDefault="00162DBA" w:rsidP="00162DBA">
      <w:pPr>
        <w:widowControl w:val="0"/>
        <w:spacing w:line="360" w:lineRule="auto"/>
        <w:ind w:firstLine="709"/>
        <w:rPr>
          <w:sz w:val="24"/>
          <w:szCs w:val="24"/>
        </w:rPr>
      </w:pPr>
      <w:r w:rsidRPr="00B860C7">
        <w:rPr>
          <w:sz w:val="24"/>
          <w:szCs w:val="24"/>
        </w:rPr>
        <w:t xml:space="preserve">4.11.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w:t>
      </w:r>
      <w:r w:rsidRPr="00B860C7">
        <w:rPr>
          <w:sz w:val="24"/>
          <w:szCs w:val="24"/>
        </w:rPr>
        <w:lastRenderedPageBreak/>
        <w:t>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rsidR="00162DBA" w:rsidRDefault="00162DBA" w:rsidP="00162DBA">
      <w:pPr>
        <w:widowControl w:val="0"/>
        <w:spacing w:line="360" w:lineRule="auto"/>
        <w:ind w:firstLine="709"/>
        <w:rPr>
          <w:sz w:val="24"/>
          <w:szCs w:val="24"/>
        </w:rPr>
      </w:pPr>
      <w:bookmarkStart w:id="2" w:name="p162"/>
      <w:bookmarkEnd w:id="2"/>
      <w:r w:rsidRPr="00B860C7">
        <w:rPr>
          <w:sz w:val="24"/>
          <w:szCs w:val="24"/>
        </w:rPr>
        <w:t xml:space="preserve">К заявлению о невозможности присутствия при проведении контрольного мероприятия прилагаются </w:t>
      </w:r>
      <w:proofErr w:type="gramStart"/>
      <w:r w:rsidRPr="00B860C7">
        <w:rPr>
          <w:sz w:val="24"/>
          <w:szCs w:val="24"/>
        </w:rPr>
        <w:t xml:space="preserve">документы, </w:t>
      </w:r>
      <w:r>
        <w:rPr>
          <w:sz w:val="24"/>
          <w:szCs w:val="24"/>
        </w:rPr>
        <w:t xml:space="preserve"> </w:t>
      </w:r>
      <w:r w:rsidRPr="00B860C7">
        <w:rPr>
          <w:sz w:val="24"/>
          <w:szCs w:val="24"/>
        </w:rPr>
        <w:t>подтверждающие</w:t>
      </w:r>
      <w:proofErr w:type="gramEnd"/>
      <w:r w:rsidRPr="00B860C7">
        <w:rPr>
          <w:sz w:val="24"/>
          <w:szCs w:val="24"/>
        </w:rPr>
        <w:t xml:space="preserve"> </w:t>
      </w:r>
      <w:r>
        <w:rPr>
          <w:sz w:val="24"/>
          <w:szCs w:val="24"/>
        </w:rPr>
        <w:t xml:space="preserve"> </w:t>
      </w:r>
      <w:r w:rsidRPr="00B860C7">
        <w:rPr>
          <w:sz w:val="24"/>
          <w:szCs w:val="24"/>
        </w:rPr>
        <w:t xml:space="preserve">факт </w:t>
      </w:r>
      <w:r>
        <w:rPr>
          <w:sz w:val="24"/>
          <w:szCs w:val="24"/>
        </w:rPr>
        <w:t xml:space="preserve"> </w:t>
      </w:r>
      <w:r w:rsidRPr="00B860C7">
        <w:rPr>
          <w:sz w:val="24"/>
          <w:szCs w:val="24"/>
        </w:rPr>
        <w:t xml:space="preserve">наличия </w:t>
      </w:r>
      <w:r>
        <w:rPr>
          <w:sz w:val="24"/>
          <w:szCs w:val="24"/>
        </w:rPr>
        <w:t xml:space="preserve"> </w:t>
      </w:r>
      <w:r w:rsidRPr="00B860C7">
        <w:rPr>
          <w:sz w:val="24"/>
          <w:szCs w:val="24"/>
        </w:rPr>
        <w:t xml:space="preserve">(наступления) </w:t>
      </w:r>
      <w:r>
        <w:rPr>
          <w:sz w:val="24"/>
          <w:szCs w:val="24"/>
        </w:rPr>
        <w:t xml:space="preserve"> </w:t>
      </w:r>
      <w:r w:rsidRPr="00B860C7">
        <w:rPr>
          <w:sz w:val="24"/>
          <w:szCs w:val="24"/>
        </w:rPr>
        <w:t xml:space="preserve">указанных </w:t>
      </w:r>
      <w:r>
        <w:rPr>
          <w:sz w:val="24"/>
          <w:szCs w:val="24"/>
        </w:rPr>
        <w:t xml:space="preserve"> </w:t>
      </w:r>
      <w:r w:rsidRPr="00B860C7">
        <w:rPr>
          <w:sz w:val="24"/>
          <w:szCs w:val="24"/>
        </w:rPr>
        <w:t>обстоя</w:t>
      </w:r>
      <w:r>
        <w:rPr>
          <w:sz w:val="24"/>
          <w:szCs w:val="24"/>
        </w:rPr>
        <w:t>-</w:t>
      </w:r>
    </w:p>
    <w:p w:rsidR="00162DBA" w:rsidRPr="00B860C7" w:rsidRDefault="00162DBA" w:rsidP="00162DBA">
      <w:pPr>
        <w:widowControl w:val="0"/>
        <w:spacing w:line="360" w:lineRule="auto"/>
        <w:ind w:firstLine="0"/>
        <w:rPr>
          <w:sz w:val="24"/>
          <w:szCs w:val="24"/>
        </w:rPr>
      </w:pPr>
      <w:proofErr w:type="spellStart"/>
      <w:r w:rsidRPr="00B860C7">
        <w:rPr>
          <w:sz w:val="24"/>
          <w:szCs w:val="24"/>
        </w:rPr>
        <w:t>тельств</w:t>
      </w:r>
      <w:proofErr w:type="spellEnd"/>
      <w:r w:rsidRPr="00B860C7">
        <w:rPr>
          <w:sz w:val="24"/>
          <w:szCs w:val="24"/>
        </w:rPr>
        <w:t>.</w:t>
      </w:r>
    </w:p>
    <w:p w:rsidR="00162DBA" w:rsidRPr="00B860C7" w:rsidRDefault="00162DBA" w:rsidP="00162DBA">
      <w:pPr>
        <w:widowControl w:val="0"/>
        <w:spacing w:line="360" w:lineRule="auto"/>
        <w:ind w:firstLine="709"/>
        <w:rPr>
          <w:sz w:val="24"/>
          <w:szCs w:val="24"/>
        </w:rPr>
      </w:pPr>
      <w:r w:rsidRPr="00B860C7">
        <w:rPr>
          <w:sz w:val="24"/>
          <w:szCs w:val="24"/>
        </w:rPr>
        <w:t>4.12.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162DBA" w:rsidRPr="00B860C7" w:rsidRDefault="00162DBA" w:rsidP="00162DBA">
      <w:pPr>
        <w:widowControl w:val="0"/>
        <w:spacing w:line="360" w:lineRule="auto"/>
        <w:ind w:firstLine="709"/>
        <w:rPr>
          <w:sz w:val="24"/>
          <w:szCs w:val="24"/>
        </w:rPr>
      </w:pPr>
      <w:r w:rsidRPr="00B860C7">
        <w:rPr>
          <w:sz w:val="24"/>
          <w:szCs w:val="24"/>
        </w:rPr>
        <w:t xml:space="preserve">Решение об использовании фотосъемки, аудио- и </w:t>
      </w:r>
      <w:proofErr w:type="gramStart"/>
      <w:r w:rsidRPr="00B860C7">
        <w:rPr>
          <w:sz w:val="24"/>
          <w:szCs w:val="24"/>
        </w:rPr>
        <w:t>видеозаписи</w:t>
      </w:r>
      <w:proofErr w:type="gramEnd"/>
      <w:r w:rsidRPr="00B860C7">
        <w:rPr>
          <w:sz w:val="24"/>
          <w:szCs w:val="24"/>
        </w:rPr>
        <w:t xml:space="preserve">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rsidR="00162DBA" w:rsidRPr="00B860C7" w:rsidRDefault="00162DBA" w:rsidP="00162DBA">
      <w:pPr>
        <w:widowControl w:val="0"/>
        <w:spacing w:line="360" w:lineRule="auto"/>
        <w:ind w:firstLine="709"/>
        <w:rPr>
          <w:sz w:val="24"/>
          <w:szCs w:val="24"/>
        </w:rPr>
      </w:pPr>
      <w:r w:rsidRPr="00B860C7">
        <w:rPr>
          <w:sz w:val="24"/>
          <w:szCs w:val="24"/>
        </w:rPr>
        <w:t xml:space="preserve">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w:t>
      </w:r>
      <w:proofErr w:type="gramStart"/>
      <w:r w:rsidRPr="00B860C7">
        <w:rPr>
          <w:sz w:val="24"/>
          <w:szCs w:val="24"/>
        </w:rPr>
        <w:t>видеозаписи</w:t>
      </w:r>
      <w:proofErr w:type="gramEnd"/>
      <w:r w:rsidRPr="00B860C7">
        <w:rPr>
          <w:sz w:val="24"/>
          <w:szCs w:val="24"/>
        </w:rPr>
        <w:t xml:space="preserve">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162DBA" w:rsidRPr="00B860C7" w:rsidRDefault="00162DBA" w:rsidP="00162DBA">
      <w:pPr>
        <w:widowControl w:val="0"/>
        <w:spacing w:line="360" w:lineRule="auto"/>
        <w:ind w:firstLine="709"/>
        <w:rPr>
          <w:sz w:val="24"/>
          <w:szCs w:val="24"/>
        </w:rPr>
      </w:pPr>
      <w:r w:rsidRPr="00B860C7">
        <w:rPr>
          <w:sz w:val="24"/>
          <w:szCs w:val="24"/>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rsidR="00162DBA" w:rsidRPr="00B860C7" w:rsidRDefault="00162DBA" w:rsidP="00162DBA">
      <w:pPr>
        <w:widowControl w:val="0"/>
        <w:spacing w:line="360" w:lineRule="auto"/>
        <w:ind w:firstLine="709"/>
        <w:rPr>
          <w:sz w:val="24"/>
          <w:szCs w:val="24"/>
        </w:rPr>
      </w:pPr>
      <w:r w:rsidRPr="00B860C7">
        <w:rPr>
          <w:sz w:val="24"/>
          <w:szCs w:val="24"/>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162DBA" w:rsidRPr="00B860C7" w:rsidRDefault="00162DBA" w:rsidP="00162DBA">
      <w:pPr>
        <w:widowControl w:val="0"/>
        <w:spacing w:line="360" w:lineRule="auto"/>
        <w:ind w:firstLine="709"/>
        <w:rPr>
          <w:sz w:val="24"/>
          <w:szCs w:val="24"/>
        </w:rPr>
      </w:pPr>
      <w:r w:rsidRPr="00B860C7">
        <w:rPr>
          <w:sz w:val="24"/>
          <w:szCs w:val="24"/>
        </w:rPr>
        <w:lastRenderedPageBreak/>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162DBA" w:rsidRPr="00B860C7" w:rsidRDefault="00162DBA" w:rsidP="00162DBA">
      <w:pPr>
        <w:widowControl w:val="0"/>
        <w:spacing w:line="360" w:lineRule="auto"/>
        <w:ind w:firstLine="709"/>
        <w:rPr>
          <w:sz w:val="24"/>
          <w:szCs w:val="24"/>
        </w:rPr>
      </w:pPr>
      <w:r w:rsidRPr="00B860C7">
        <w:rPr>
          <w:sz w:val="24"/>
          <w:szCs w:val="24"/>
        </w:rPr>
        <w:t>4.13.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62DBA" w:rsidRPr="00B860C7" w:rsidRDefault="00162DBA" w:rsidP="00162DBA">
      <w:pPr>
        <w:widowControl w:val="0"/>
        <w:spacing w:line="360" w:lineRule="auto"/>
        <w:ind w:firstLine="709"/>
        <w:rPr>
          <w:sz w:val="24"/>
          <w:szCs w:val="24"/>
        </w:rPr>
      </w:pPr>
      <w:r w:rsidRPr="00B860C7">
        <w:rPr>
          <w:sz w:val="24"/>
          <w:szCs w:val="24"/>
        </w:rPr>
        <w:t>Документы и иные материалы, являющиеся доказательствами нарушения обязательных требований, приобщаются к акту контрольного мероприятия.</w:t>
      </w:r>
    </w:p>
    <w:p w:rsidR="00162DBA" w:rsidRPr="00B860C7" w:rsidRDefault="00162DBA" w:rsidP="00162DBA">
      <w:pPr>
        <w:widowControl w:val="0"/>
        <w:spacing w:line="360" w:lineRule="auto"/>
        <w:ind w:firstLine="709"/>
        <w:rPr>
          <w:sz w:val="24"/>
          <w:szCs w:val="24"/>
        </w:rPr>
      </w:pPr>
      <w:r w:rsidRPr="00B860C7">
        <w:rPr>
          <w:sz w:val="24"/>
          <w:szCs w:val="24"/>
        </w:rPr>
        <w:t>4.14.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162DBA" w:rsidRPr="00B860C7" w:rsidRDefault="00162DBA" w:rsidP="00162DBA">
      <w:pPr>
        <w:widowControl w:val="0"/>
        <w:spacing w:line="360" w:lineRule="auto"/>
        <w:ind w:firstLine="709"/>
        <w:rPr>
          <w:sz w:val="24"/>
          <w:szCs w:val="24"/>
        </w:rPr>
      </w:pPr>
      <w:r w:rsidRPr="00B860C7">
        <w:rPr>
          <w:sz w:val="24"/>
          <w:szCs w:val="24"/>
        </w:rPr>
        <w:t>4.15.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162DBA" w:rsidRPr="00B860C7" w:rsidRDefault="00162DBA" w:rsidP="00162DBA">
      <w:pPr>
        <w:widowControl w:val="0"/>
        <w:spacing w:line="360" w:lineRule="auto"/>
        <w:ind w:firstLine="709"/>
        <w:rPr>
          <w:sz w:val="24"/>
          <w:szCs w:val="24"/>
        </w:rPr>
      </w:pPr>
      <w:r w:rsidRPr="00B860C7">
        <w:rPr>
          <w:sz w:val="24"/>
          <w:szCs w:val="24"/>
        </w:rPr>
        <w:t>4.16. 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162DBA" w:rsidRPr="00B860C7" w:rsidRDefault="00162DBA" w:rsidP="00162DBA">
      <w:pPr>
        <w:widowControl w:val="0"/>
        <w:spacing w:line="360" w:lineRule="auto"/>
        <w:ind w:firstLine="709"/>
        <w:rPr>
          <w:sz w:val="24"/>
          <w:szCs w:val="24"/>
        </w:rPr>
      </w:pPr>
      <w:r w:rsidRPr="00B860C7">
        <w:rPr>
          <w:sz w:val="24"/>
          <w:szCs w:val="24"/>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162DBA" w:rsidRPr="00B860C7" w:rsidRDefault="00162DBA" w:rsidP="00162DBA">
      <w:pPr>
        <w:widowControl w:val="0"/>
        <w:spacing w:line="360" w:lineRule="auto"/>
        <w:ind w:firstLine="709"/>
        <w:rPr>
          <w:sz w:val="24"/>
          <w:szCs w:val="24"/>
        </w:rPr>
      </w:pPr>
      <w:r w:rsidRPr="00B860C7">
        <w:rPr>
          <w:sz w:val="24"/>
          <w:szCs w:val="24"/>
        </w:rPr>
        <w:t>4.17.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162DBA" w:rsidRPr="00B860C7" w:rsidRDefault="00162DBA" w:rsidP="00162DBA">
      <w:pPr>
        <w:widowControl w:val="0"/>
        <w:spacing w:line="360" w:lineRule="auto"/>
        <w:ind w:firstLine="709"/>
        <w:rPr>
          <w:sz w:val="24"/>
          <w:szCs w:val="24"/>
        </w:rPr>
      </w:pPr>
      <w:r w:rsidRPr="00B860C7">
        <w:rPr>
          <w:sz w:val="24"/>
          <w:szCs w:val="24"/>
        </w:rPr>
        <w:t xml:space="preserve">4.18. По результатам проведения контрольных мероприятий уполномоченным органом </w:t>
      </w:r>
      <w:r w:rsidRPr="00B860C7">
        <w:rPr>
          <w:sz w:val="24"/>
          <w:szCs w:val="24"/>
        </w:rPr>
        <w:lastRenderedPageBreak/>
        <w:t>в случае выявления нарушения обязательных требований принимаются решения в соответствии со статьей 90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 xml:space="preserve">4.19.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w:t>
      </w:r>
      <w:r w:rsidRPr="00B860C7">
        <w:rPr>
          <w:sz w:val="24"/>
          <w:szCs w:val="24"/>
          <w:highlight w:val="yellow"/>
        </w:rPr>
        <w:t>(приложение 3 к настоящему Положению)</w:t>
      </w:r>
      <w:r w:rsidRPr="00B860C7">
        <w:rPr>
          <w:sz w:val="24"/>
          <w:szCs w:val="24"/>
        </w:rPr>
        <w:t xml:space="preserve"> об устранении выявленных нарушений обязательных требований.</w:t>
      </w:r>
    </w:p>
    <w:p w:rsidR="00162DBA" w:rsidRPr="00B860C7" w:rsidRDefault="00162DBA" w:rsidP="00162DBA">
      <w:pPr>
        <w:widowControl w:val="0"/>
        <w:spacing w:line="360" w:lineRule="auto"/>
        <w:ind w:firstLine="709"/>
        <w:rPr>
          <w:sz w:val="24"/>
          <w:szCs w:val="24"/>
        </w:rPr>
      </w:pPr>
      <w:r w:rsidRPr="00B860C7">
        <w:rPr>
          <w:sz w:val="24"/>
          <w:szCs w:val="24"/>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62DBA" w:rsidRPr="00B860C7" w:rsidRDefault="00162DBA" w:rsidP="00162DBA">
      <w:pPr>
        <w:widowControl w:val="0"/>
        <w:spacing w:line="360" w:lineRule="auto"/>
        <w:ind w:firstLine="709"/>
        <w:rPr>
          <w:sz w:val="24"/>
          <w:szCs w:val="24"/>
        </w:rPr>
      </w:pPr>
      <w:r w:rsidRPr="00B860C7">
        <w:rPr>
          <w:sz w:val="24"/>
          <w:szCs w:val="24"/>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162DBA" w:rsidRPr="00B860C7" w:rsidRDefault="00162DBA" w:rsidP="00162DBA">
      <w:pPr>
        <w:widowControl w:val="0"/>
        <w:spacing w:line="360" w:lineRule="auto"/>
        <w:ind w:firstLine="709"/>
        <w:rPr>
          <w:sz w:val="24"/>
          <w:szCs w:val="24"/>
        </w:rPr>
      </w:pPr>
      <w:r w:rsidRPr="00B860C7">
        <w:rPr>
          <w:sz w:val="24"/>
          <w:szCs w:val="24"/>
        </w:rPr>
        <w:t>4.20.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162DBA" w:rsidRPr="00B860C7" w:rsidRDefault="00162DBA" w:rsidP="00162DBA">
      <w:pPr>
        <w:widowControl w:val="0"/>
        <w:spacing w:line="360" w:lineRule="auto"/>
        <w:ind w:firstLine="709"/>
        <w:rPr>
          <w:sz w:val="24"/>
          <w:szCs w:val="24"/>
        </w:rPr>
      </w:pPr>
      <w:r w:rsidRPr="00B860C7">
        <w:rPr>
          <w:sz w:val="24"/>
          <w:szCs w:val="24"/>
        </w:rPr>
        <w:t>Контролируемое лицо не имеет права отказаться от исполнения соглашения в одностороннем порядке.</w:t>
      </w:r>
    </w:p>
    <w:p w:rsidR="00162DBA" w:rsidRPr="00B860C7" w:rsidRDefault="00162DBA" w:rsidP="00162DBA">
      <w:pPr>
        <w:widowControl w:val="0"/>
        <w:spacing w:line="360" w:lineRule="auto"/>
        <w:ind w:firstLine="709"/>
        <w:rPr>
          <w:sz w:val="24"/>
          <w:szCs w:val="24"/>
        </w:rPr>
      </w:pPr>
      <w:r w:rsidRPr="00B860C7">
        <w:rPr>
          <w:sz w:val="24"/>
          <w:szCs w:val="24"/>
        </w:rPr>
        <w:t>4.21. В целях качественной оценки уровня защиты охраняемых законом ценностей в жилищной сфере,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4 к настоящему Положению) и индикативных показателей (приложение 5 к настоящему Положению).</w:t>
      </w:r>
    </w:p>
    <w:p w:rsidR="00162DBA" w:rsidRPr="00B860C7" w:rsidRDefault="00162DBA" w:rsidP="00162DBA">
      <w:pPr>
        <w:widowControl w:val="0"/>
        <w:spacing w:line="240" w:lineRule="auto"/>
        <w:ind w:firstLine="709"/>
        <w:rPr>
          <w:sz w:val="24"/>
          <w:szCs w:val="24"/>
        </w:rPr>
      </w:pPr>
    </w:p>
    <w:p w:rsidR="00162DBA" w:rsidRPr="007502F8" w:rsidRDefault="00162DBA" w:rsidP="00162DBA">
      <w:pPr>
        <w:widowControl w:val="0"/>
        <w:spacing w:line="240" w:lineRule="auto"/>
        <w:ind w:firstLine="709"/>
        <w:rPr>
          <w:b/>
          <w:sz w:val="24"/>
          <w:szCs w:val="24"/>
        </w:rPr>
      </w:pPr>
      <w:r w:rsidRPr="007502F8">
        <w:rPr>
          <w:b/>
          <w:sz w:val="24"/>
          <w:szCs w:val="24"/>
        </w:rPr>
        <w:t>5. Обжалование решений уполномоченного органа, действий (бездействия) его должностных лиц при осуществлении муниципального контроля</w:t>
      </w:r>
    </w:p>
    <w:p w:rsidR="00162DBA" w:rsidRPr="00B860C7" w:rsidRDefault="00162DBA" w:rsidP="00162DBA">
      <w:pPr>
        <w:widowControl w:val="0"/>
        <w:spacing w:line="360" w:lineRule="auto"/>
        <w:ind w:firstLine="709"/>
        <w:rPr>
          <w:sz w:val="24"/>
          <w:szCs w:val="24"/>
        </w:rPr>
      </w:pPr>
      <w:r w:rsidRPr="00B860C7">
        <w:rPr>
          <w:sz w:val="24"/>
          <w:szCs w:val="24"/>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162DBA" w:rsidRPr="00B860C7" w:rsidRDefault="00162DBA" w:rsidP="00162DBA">
      <w:pPr>
        <w:widowControl w:val="0"/>
        <w:spacing w:line="360" w:lineRule="auto"/>
        <w:ind w:firstLine="709"/>
        <w:rPr>
          <w:sz w:val="24"/>
          <w:szCs w:val="24"/>
        </w:rPr>
      </w:pPr>
    </w:p>
    <w:p w:rsidR="00162DBA" w:rsidRDefault="00162DBA" w:rsidP="00CB0BBC">
      <w:pPr>
        <w:spacing w:line="240" w:lineRule="auto"/>
        <w:ind w:right="-1" w:firstLine="0"/>
        <w:rPr>
          <w:sz w:val="24"/>
          <w:szCs w:val="24"/>
        </w:rPr>
      </w:pPr>
    </w:p>
    <w:p w:rsidR="00162DBA" w:rsidRDefault="00162DBA" w:rsidP="00162DBA">
      <w:pPr>
        <w:pStyle w:val="a3"/>
        <w:spacing w:before="0" w:beforeAutospacing="0" w:after="0" w:afterAutospacing="0" w:line="288" w:lineRule="atLeast"/>
        <w:ind w:left="5670" w:right="-1"/>
        <w:jc w:val="both"/>
      </w:pPr>
      <w:r w:rsidRPr="005C4C2F">
        <w:lastRenderedPageBreak/>
        <w:t>Приложение</w:t>
      </w:r>
      <w:r w:rsidRPr="00D64DDB">
        <w:t xml:space="preserve"> 1</w:t>
      </w:r>
    </w:p>
    <w:p w:rsidR="00162DBA" w:rsidRPr="00BC71A9" w:rsidRDefault="00162DBA" w:rsidP="00162DBA">
      <w:pPr>
        <w:pStyle w:val="a3"/>
        <w:spacing w:before="0" w:beforeAutospacing="0" w:after="0" w:afterAutospacing="0" w:line="288" w:lineRule="atLeast"/>
        <w:ind w:left="5670" w:right="-1"/>
        <w:jc w:val="both"/>
        <w:rPr>
          <w:bCs/>
          <w:color w:val="000000"/>
        </w:rPr>
      </w:pPr>
    </w:p>
    <w:p w:rsidR="00162DBA" w:rsidRPr="005C4C2F" w:rsidRDefault="00162DBA" w:rsidP="00162DBA">
      <w:pPr>
        <w:spacing w:line="288" w:lineRule="atLeast"/>
        <w:ind w:left="5670" w:right="-1" w:firstLine="0"/>
        <w:rPr>
          <w:sz w:val="24"/>
          <w:szCs w:val="24"/>
          <w:lang w:eastAsia="ru-RU"/>
        </w:rPr>
      </w:pPr>
      <w:r w:rsidRPr="005C4C2F">
        <w:rPr>
          <w:sz w:val="24"/>
          <w:szCs w:val="24"/>
          <w:lang w:eastAsia="ru-RU"/>
        </w:rPr>
        <w:t xml:space="preserve">к Положению </w:t>
      </w:r>
    </w:p>
    <w:p w:rsidR="00162DBA" w:rsidRPr="005C4C2F" w:rsidRDefault="00162DBA" w:rsidP="00162DBA">
      <w:pPr>
        <w:spacing w:line="288" w:lineRule="atLeast"/>
        <w:ind w:left="5670" w:right="-1" w:firstLine="0"/>
        <w:rPr>
          <w:sz w:val="24"/>
          <w:szCs w:val="24"/>
          <w:lang w:eastAsia="ru-RU"/>
        </w:rPr>
      </w:pPr>
      <w:r w:rsidRPr="005C4C2F">
        <w:rPr>
          <w:sz w:val="24"/>
          <w:szCs w:val="24"/>
          <w:lang w:eastAsia="ru-RU"/>
        </w:rPr>
        <w:t>о муниципальном</w:t>
      </w:r>
      <w:r w:rsidRPr="00D64DDB">
        <w:rPr>
          <w:sz w:val="24"/>
          <w:szCs w:val="24"/>
          <w:lang w:eastAsia="ru-RU"/>
        </w:rPr>
        <w:t xml:space="preserve"> жилищном</w:t>
      </w:r>
      <w:r w:rsidRPr="005C4C2F">
        <w:rPr>
          <w:sz w:val="24"/>
          <w:szCs w:val="24"/>
          <w:lang w:eastAsia="ru-RU"/>
        </w:rPr>
        <w:t xml:space="preserve"> </w:t>
      </w:r>
    </w:p>
    <w:p w:rsidR="00162DBA" w:rsidRDefault="00162DBA" w:rsidP="00162DBA">
      <w:pPr>
        <w:spacing w:line="288" w:lineRule="atLeast"/>
        <w:ind w:left="5670" w:right="-1" w:firstLine="0"/>
        <w:rPr>
          <w:sz w:val="24"/>
          <w:szCs w:val="24"/>
          <w:lang w:eastAsia="ru-RU"/>
        </w:rPr>
      </w:pPr>
      <w:r w:rsidRPr="005C4C2F">
        <w:rPr>
          <w:sz w:val="24"/>
          <w:szCs w:val="24"/>
          <w:lang w:eastAsia="ru-RU"/>
        </w:rPr>
        <w:t xml:space="preserve">контроле </w:t>
      </w:r>
      <w:r>
        <w:rPr>
          <w:sz w:val="24"/>
          <w:szCs w:val="24"/>
          <w:lang w:eastAsia="ru-RU"/>
        </w:rPr>
        <w:t xml:space="preserve">на территории </w:t>
      </w:r>
    </w:p>
    <w:p w:rsidR="00162DBA" w:rsidRPr="005C4C2F" w:rsidRDefault="00162DBA" w:rsidP="00162DBA">
      <w:pPr>
        <w:spacing w:line="288" w:lineRule="atLeast"/>
        <w:ind w:left="5670" w:right="-1" w:firstLine="0"/>
        <w:rPr>
          <w:sz w:val="24"/>
          <w:szCs w:val="24"/>
          <w:lang w:eastAsia="ru-RU"/>
        </w:rPr>
      </w:pPr>
      <w:r>
        <w:rPr>
          <w:sz w:val="24"/>
          <w:szCs w:val="24"/>
          <w:lang w:eastAsia="ru-RU"/>
        </w:rPr>
        <w:t>Артемовского городского округа</w:t>
      </w:r>
    </w:p>
    <w:p w:rsidR="00162DBA" w:rsidRPr="00D64DDB" w:rsidRDefault="00162DBA" w:rsidP="00162DBA">
      <w:pPr>
        <w:spacing w:line="288" w:lineRule="atLeast"/>
        <w:ind w:right="-1" w:firstLine="0"/>
        <w:jc w:val="right"/>
        <w:rPr>
          <w:color w:val="000000"/>
          <w:sz w:val="24"/>
          <w:szCs w:val="24"/>
        </w:rPr>
      </w:pPr>
    </w:p>
    <w:p w:rsidR="00162DBA" w:rsidRDefault="00162DBA" w:rsidP="00162DBA">
      <w:pPr>
        <w:spacing w:line="240" w:lineRule="auto"/>
        <w:ind w:right="-1" w:firstLine="0"/>
        <w:jc w:val="center"/>
        <w:rPr>
          <w:b/>
          <w:color w:val="000000"/>
          <w:sz w:val="24"/>
          <w:szCs w:val="24"/>
        </w:rPr>
      </w:pPr>
    </w:p>
    <w:p w:rsidR="00162DBA" w:rsidRDefault="00162DBA" w:rsidP="00162DBA">
      <w:pPr>
        <w:spacing w:line="240" w:lineRule="auto"/>
        <w:ind w:right="-1" w:firstLine="0"/>
        <w:jc w:val="center"/>
        <w:rPr>
          <w:b/>
          <w:color w:val="000000"/>
          <w:sz w:val="24"/>
          <w:szCs w:val="24"/>
        </w:rPr>
      </w:pPr>
      <w:r>
        <w:rPr>
          <w:b/>
          <w:color w:val="000000"/>
          <w:sz w:val="24"/>
          <w:szCs w:val="24"/>
        </w:rPr>
        <w:t xml:space="preserve">КРИТЕРИИ </w:t>
      </w:r>
    </w:p>
    <w:p w:rsidR="00162DBA" w:rsidRDefault="00162DBA" w:rsidP="00162DBA">
      <w:pPr>
        <w:spacing w:line="240" w:lineRule="auto"/>
        <w:ind w:right="-1" w:firstLine="0"/>
        <w:jc w:val="center"/>
        <w:rPr>
          <w:b/>
          <w:color w:val="000000"/>
          <w:sz w:val="24"/>
          <w:szCs w:val="24"/>
        </w:rPr>
      </w:pPr>
      <w:r>
        <w:rPr>
          <w:b/>
          <w:color w:val="000000"/>
          <w:sz w:val="24"/>
          <w:szCs w:val="24"/>
        </w:rPr>
        <w:t xml:space="preserve">отнесения объектов муниципального жилищного контроля </w:t>
      </w:r>
    </w:p>
    <w:p w:rsidR="00162DBA" w:rsidRPr="00BC71A9" w:rsidRDefault="00162DBA" w:rsidP="00162DBA">
      <w:pPr>
        <w:spacing w:line="240" w:lineRule="auto"/>
        <w:ind w:right="-1" w:firstLine="0"/>
        <w:jc w:val="center"/>
        <w:rPr>
          <w:b/>
          <w:color w:val="000000"/>
          <w:sz w:val="24"/>
          <w:szCs w:val="24"/>
        </w:rPr>
      </w:pPr>
      <w:r>
        <w:rPr>
          <w:b/>
          <w:color w:val="000000"/>
          <w:sz w:val="24"/>
          <w:szCs w:val="24"/>
        </w:rPr>
        <w:t>к определенной категории риска</w:t>
      </w:r>
    </w:p>
    <w:p w:rsidR="00162DBA" w:rsidRPr="00D64DDB" w:rsidRDefault="00162DBA" w:rsidP="00162DBA">
      <w:pPr>
        <w:spacing w:line="240" w:lineRule="auto"/>
        <w:ind w:right="-1" w:firstLine="0"/>
        <w:jc w:val="right"/>
        <w:rPr>
          <w:color w:val="000000"/>
          <w:sz w:val="24"/>
          <w:szCs w:val="24"/>
        </w:rPr>
      </w:pPr>
    </w:p>
    <w:tbl>
      <w:tblPr>
        <w:tblW w:w="9475" w:type="dxa"/>
        <w:tblInd w:w="1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firstRow="1" w:lastRow="0" w:firstColumn="1" w:lastColumn="0" w:noHBand="0" w:noVBand="0"/>
      </w:tblPr>
      <w:tblGrid>
        <w:gridCol w:w="555"/>
        <w:gridCol w:w="2390"/>
        <w:gridCol w:w="6530"/>
      </w:tblGrid>
      <w:tr w:rsidR="00162DBA" w:rsidRPr="00D64DDB" w:rsidTr="00CD7CF7">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2DBA" w:rsidRPr="009240DC" w:rsidRDefault="00162DBA" w:rsidP="00CD7CF7">
            <w:pPr>
              <w:spacing w:line="240" w:lineRule="auto"/>
              <w:ind w:right="-1" w:firstLine="0"/>
              <w:jc w:val="center"/>
              <w:rPr>
                <w:b/>
                <w:color w:val="000000"/>
                <w:sz w:val="20"/>
              </w:rPr>
            </w:pPr>
            <w:r w:rsidRPr="009240DC">
              <w:rPr>
                <w:b/>
                <w:color w:val="000000"/>
                <w:sz w:val="24"/>
                <w:szCs w:val="24"/>
              </w:rPr>
              <w:t> </w:t>
            </w:r>
            <w:r w:rsidRPr="009240DC">
              <w:rPr>
                <w:b/>
                <w:color w:val="000000"/>
                <w:sz w:val="20"/>
              </w:rPr>
              <w:t>№</w:t>
            </w:r>
          </w:p>
          <w:p w:rsidR="00162DBA" w:rsidRPr="009240DC" w:rsidRDefault="00162DBA" w:rsidP="00CD7CF7">
            <w:pPr>
              <w:spacing w:line="240" w:lineRule="auto"/>
              <w:ind w:right="-1" w:firstLine="0"/>
              <w:jc w:val="center"/>
              <w:rPr>
                <w:color w:val="000000"/>
                <w:sz w:val="24"/>
                <w:szCs w:val="24"/>
              </w:rPr>
            </w:pPr>
            <w:r w:rsidRPr="009240DC">
              <w:rPr>
                <w:b/>
                <w:color w:val="000000"/>
                <w:sz w:val="20"/>
              </w:rPr>
              <w:t>п/п</w:t>
            </w:r>
          </w:p>
        </w:tc>
        <w:tc>
          <w:tcPr>
            <w:tcW w:w="23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2DBA" w:rsidRPr="009240DC" w:rsidRDefault="00162DBA" w:rsidP="00CD7CF7">
            <w:pPr>
              <w:spacing w:line="240" w:lineRule="auto"/>
              <w:ind w:right="-1" w:firstLine="0"/>
              <w:jc w:val="center"/>
              <w:rPr>
                <w:b/>
                <w:color w:val="000000"/>
                <w:sz w:val="20"/>
              </w:rPr>
            </w:pPr>
            <w:r w:rsidRPr="009240DC">
              <w:rPr>
                <w:b/>
                <w:color w:val="000000"/>
                <w:sz w:val="20"/>
              </w:rPr>
              <w:t>Категория риска</w:t>
            </w:r>
          </w:p>
        </w:tc>
        <w:tc>
          <w:tcPr>
            <w:tcW w:w="653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162DBA" w:rsidRPr="009240DC" w:rsidRDefault="00162DBA" w:rsidP="00CD7CF7">
            <w:pPr>
              <w:spacing w:line="240" w:lineRule="auto"/>
              <w:ind w:right="-1" w:firstLine="0"/>
              <w:jc w:val="center"/>
              <w:rPr>
                <w:b/>
                <w:color w:val="000000"/>
                <w:sz w:val="20"/>
              </w:rPr>
            </w:pPr>
            <w:r w:rsidRPr="009240DC">
              <w:rPr>
                <w:b/>
                <w:color w:val="000000"/>
                <w:sz w:val="20"/>
              </w:rPr>
              <w:t>Критерии отнесения объектов муниципального контроля к определенной категории риска</w:t>
            </w:r>
          </w:p>
        </w:tc>
      </w:tr>
      <w:tr w:rsidR="00162DBA" w:rsidRPr="00D64DDB" w:rsidTr="00CD7CF7">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2DBA" w:rsidRPr="009240DC" w:rsidRDefault="00162DBA" w:rsidP="00CD7CF7">
            <w:pPr>
              <w:spacing w:line="240" w:lineRule="auto"/>
              <w:ind w:right="-1" w:firstLine="0"/>
              <w:jc w:val="left"/>
              <w:rPr>
                <w:color w:val="000000"/>
                <w:sz w:val="24"/>
                <w:szCs w:val="24"/>
              </w:rPr>
            </w:pPr>
            <w:r w:rsidRPr="009240DC">
              <w:rPr>
                <w:color w:val="000000"/>
                <w:sz w:val="24"/>
                <w:szCs w:val="24"/>
              </w:rPr>
              <w:t xml:space="preserve">  1.</w:t>
            </w:r>
          </w:p>
        </w:tc>
        <w:tc>
          <w:tcPr>
            <w:tcW w:w="2390"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162DBA" w:rsidRPr="009240DC" w:rsidRDefault="00162DBA" w:rsidP="00CD7CF7">
            <w:pPr>
              <w:spacing w:line="240" w:lineRule="auto"/>
              <w:ind w:left="131" w:right="-1" w:firstLine="0"/>
              <w:jc w:val="left"/>
              <w:rPr>
                <w:color w:val="000000"/>
                <w:sz w:val="24"/>
                <w:szCs w:val="24"/>
              </w:rPr>
            </w:pPr>
            <w:r w:rsidRPr="009240DC">
              <w:rPr>
                <w:color w:val="000000"/>
                <w:sz w:val="24"/>
                <w:szCs w:val="24"/>
              </w:rPr>
              <w:t>Средний риск</w:t>
            </w:r>
          </w:p>
        </w:tc>
        <w:tc>
          <w:tcPr>
            <w:tcW w:w="6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2DBA" w:rsidRPr="009240DC" w:rsidRDefault="00162DBA" w:rsidP="00CD7CF7">
            <w:pPr>
              <w:pStyle w:val="ConsPlusNormal"/>
              <w:ind w:right="-1" w:firstLine="9"/>
            </w:pPr>
            <w:r w:rsidRPr="009240DC">
              <w:t>значения показателя риска от 4 до 6 включительно</w:t>
            </w:r>
          </w:p>
        </w:tc>
      </w:tr>
      <w:tr w:rsidR="00162DBA" w:rsidRPr="00D64DDB" w:rsidTr="00CD7C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555" w:type="dxa"/>
          </w:tcPr>
          <w:p w:rsidR="00162DBA" w:rsidRPr="009240DC" w:rsidRDefault="00162DBA" w:rsidP="00CD7CF7">
            <w:pPr>
              <w:spacing w:line="240" w:lineRule="auto"/>
              <w:ind w:right="-1" w:firstLine="0"/>
              <w:jc w:val="left"/>
              <w:rPr>
                <w:color w:val="000000"/>
                <w:sz w:val="24"/>
                <w:szCs w:val="24"/>
              </w:rPr>
            </w:pPr>
            <w:r w:rsidRPr="009240DC">
              <w:rPr>
                <w:color w:val="000000"/>
                <w:sz w:val="24"/>
                <w:szCs w:val="24"/>
              </w:rPr>
              <w:t>2.</w:t>
            </w:r>
          </w:p>
        </w:tc>
        <w:tc>
          <w:tcPr>
            <w:tcW w:w="2390" w:type="dxa"/>
          </w:tcPr>
          <w:p w:rsidR="00162DBA" w:rsidRPr="009240DC" w:rsidRDefault="00162DBA" w:rsidP="00CD7CF7">
            <w:pPr>
              <w:spacing w:line="240" w:lineRule="auto"/>
              <w:ind w:right="-1" w:firstLine="23"/>
              <w:jc w:val="left"/>
              <w:rPr>
                <w:color w:val="000000"/>
                <w:sz w:val="24"/>
                <w:szCs w:val="24"/>
              </w:rPr>
            </w:pPr>
            <w:r w:rsidRPr="009240DC">
              <w:rPr>
                <w:color w:val="000000"/>
                <w:sz w:val="24"/>
                <w:szCs w:val="24"/>
              </w:rPr>
              <w:t>Умеренный риск</w:t>
            </w:r>
          </w:p>
        </w:tc>
        <w:tc>
          <w:tcPr>
            <w:tcW w:w="6530" w:type="dxa"/>
          </w:tcPr>
          <w:p w:rsidR="00162DBA" w:rsidRPr="009240DC" w:rsidRDefault="00162DBA" w:rsidP="00CD7CF7">
            <w:pPr>
              <w:pStyle w:val="ConsPlusNormal"/>
              <w:ind w:left="-99" w:right="-1" w:firstLine="9"/>
              <w:rPr>
                <w:bCs/>
                <w:i/>
                <w:color w:val="000000"/>
              </w:rPr>
            </w:pPr>
            <w:r w:rsidRPr="009240DC">
              <w:t>значения показателя риска от 1 до 3 включительно</w:t>
            </w:r>
          </w:p>
        </w:tc>
      </w:tr>
      <w:tr w:rsidR="00162DBA" w:rsidRPr="00D64DDB" w:rsidTr="00CD7CF7">
        <w:trPr>
          <w:trHeight w:val="390"/>
        </w:trPr>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2DBA" w:rsidRPr="009240DC" w:rsidRDefault="00162DBA" w:rsidP="00CD7CF7">
            <w:pPr>
              <w:spacing w:line="240" w:lineRule="auto"/>
              <w:ind w:right="-1" w:firstLine="0"/>
              <w:jc w:val="left"/>
              <w:rPr>
                <w:color w:val="000000"/>
                <w:sz w:val="24"/>
                <w:szCs w:val="24"/>
              </w:rPr>
            </w:pPr>
            <w:r w:rsidRPr="009240DC">
              <w:rPr>
                <w:color w:val="000000"/>
                <w:sz w:val="24"/>
                <w:szCs w:val="24"/>
              </w:rPr>
              <w:t xml:space="preserve">  3.</w:t>
            </w:r>
          </w:p>
        </w:tc>
        <w:tc>
          <w:tcPr>
            <w:tcW w:w="23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2DBA" w:rsidRPr="009240DC" w:rsidRDefault="00162DBA" w:rsidP="00CD7CF7">
            <w:pPr>
              <w:spacing w:line="240" w:lineRule="auto"/>
              <w:ind w:left="131" w:right="-1" w:firstLine="0"/>
              <w:jc w:val="left"/>
              <w:rPr>
                <w:color w:val="000000"/>
                <w:sz w:val="24"/>
                <w:szCs w:val="24"/>
              </w:rPr>
            </w:pPr>
            <w:r w:rsidRPr="009240DC">
              <w:rPr>
                <w:color w:val="000000"/>
                <w:sz w:val="24"/>
                <w:szCs w:val="24"/>
              </w:rPr>
              <w:t>Низкий риск</w:t>
            </w:r>
          </w:p>
        </w:tc>
        <w:tc>
          <w:tcPr>
            <w:tcW w:w="6530"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rsidR="00162DBA" w:rsidRPr="009240DC" w:rsidRDefault="00162DBA" w:rsidP="00CD7CF7">
            <w:pPr>
              <w:spacing w:line="240" w:lineRule="auto"/>
              <w:ind w:left="9" w:right="-1" w:firstLine="9"/>
              <w:jc w:val="left"/>
              <w:rPr>
                <w:color w:val="000000"/>
                <w:sz w:val="24"/>
                <w:szCs w:val="24"/>
              </w:rPr>
            </w:pPr>
            <w:r w:rsidRPr="009240DC">
              <w:rPr>
                <w:color w:val="000000"/>
                <w:sz w:val="24"/>
                <w:szCs w:val="24"/>
              </w:rPr>
              <w:t>все объекты, не отнесенные к иным категориям риска</w:t>
            </w:r>
          </w:p>
        </w:tc>
      </w:tr>
    </w:tbl>
    <w:p w:rsidR="00162DBA" w:rsidRPr="00D64DDB" w:rsidRDefault="00162DBA" w:rsidP="00162DBA">
      <w:pPr>
        <w:pStyle w:val="ConsPlusNormal"/>
        <w:spacing w:line="336" w:lineRule="auto"/>
        <w:ind w:right="-1" w:firstLine="709"/>
        <w:jc w:val="both"/>
      </w:pPr>
      <w:r w:rsidRPr="00D64DDB">
        <w:t>Показатель риска рассчитывается по следующей формуле:</w:t>
      </w:r>
    </w:p>
    <w:p w:rsidR="00162DBA" w:rsidRPr="00D64DDB" w:rsidRDefault="00162DBA" w:rsidP="00162DBA">
      <w:pPr>
        <w:pStyle w:val="ConsPlusNormal"/>
        <w:spacing w:line="336" w:lineRule="auto"/>
        <w:ind w:right="-1" w:firstLine="709"/>
        <w:jc w:val="both"/>
      </w:pPr>
      <w:r w:rsidRPr="00D64DDB">
        <w:t>К = 2 x V</w:t>
      </w:r>
      <w:r w:rsidRPr="00D64DDB">
        <w:rPr>
          <w:vertAlign w:val="subscript"/>
        </w:rPr>
        <w:t>1</w:t>
      </w:r>
      <w:r w:rsidRPr="00D64DDB">
        <w:t xml:space="preserve"> + V</w:t>
      </w:r>
      <w:r w:rsidRPr="00D64DDB">
        <w:rPr>
          <w:vertAlign w:val="subscript"/>
        </w:rPr>
        <w:t>2</w:t>
      </w:r>
      <w:r w:rsidRPr="00D64DDB">
        <w:t xml:space="preserve"> +2 x V</w:t>
      </w:r>
      <w:r w:rsidRPr="00D64DDB">
        <w:rPr>
          <w:vertAlign w:val="subscript"/>
        </w:rPr>
        <w:t>3</w:t>
      </w:r>
      <w:r w:rsidRPr="00D64DDB">
        <w:t>, где:</w:t>
      </w:r>
    </w:p>
    <w:p w:rsidR="00162DBA" w:rsidRPr="00D64DDB" w:rsidRDefault="00162DBA" w:rsidP="00162DBA">
      <w:pPr>
        <w:pStyle w:val="ConsPlusNormal"/>
        <w:spacing w:line="336" w:lineRule="auto"/>
        <w:ind w:right="-1" w:firstLine="709"/>
        <w:jc w:val="both"/>
      </w:pPr>
      <w:r w:rsidRPr="00D64DDB">
        <w:t>К - показатель риска;</w:t>
      </w:r>
    </w:p>
    <w:p w:rsidR="00162DBA" w:rsidRPr="00D64DDB" w:rsidRDefault="00162DBA" w:rsidP="00162DBA">
      <w:pPr>
        <w:pStyle w:val="ConsPlusNormal"/>
        <w:spacing w:line="336" w:lineRule="auto"/>
        <w:ind w:right="-1" w:firstLine="709"/>
        <w:jc w:val="both"/>
      </w:pPr>
      <w:r w:rsidRPr="00D64DDB">
        <w:t>V</w:t>
      </w:r>
      <w:r w:rsidRPr="00D64DDB">
        <w:rPr>
          <w:vertAlign w:val="subscript"/>
        </w:rPr>
        <w:t>1</w:t>
      </w:r>
      <w:r w:rsidRPr="00D64DDB">
        <w:t xml:space="preserve"> - количество вступивших в законную силу за </w:t>
      </w:r>
      <w:r>
        <w:t>2 (</w:t>
      </w:r>
      <w:r w:rsidRPr="00D64DDB">
        <w:t>два</w:t>
      </w:r>
      <w:r>
        <w:t>)</w:t>
      </w:r>
      <w:r w:rsidRPr="00D64DDB">
        <w:t xml:space="preserve"> календарных года, предшествующих году, в котором принимается решение об отнесении объекта контроля к определенной </w:t>
      </w:r>
      <w:r>
        <w:t>категории риска (далее</w:t>
      </w:r>
      <w:r w:rsidRPr="00D64DDB">
        <w:t xml:space="preserve">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162DBA" w:rsidRPr="00D64DDB" w:rsidRDefault="00162DBA" w:rsidP="00162DBA">
      <w:pPr>
        <w:pStyle w:val="ConsPlusNormal"/>
        <w:spacing w:line="336" w:lineRule="auto"/>
        <w:ind w:right="-1" w:firstLine="709"/>
        <w:jc w:val="both"/>
      </w:pPr>
      <w:r w:rsidRPr="00D64DDB">
        <w:t>V</w:t>
      </w:r>
      <w:r w:rsidRPr="00D64DDB">
        <w:rPr>
          <w:vertAlign w:val="subscript"/>
        </w:rPr>
        <w:t>2</w:t>
      </w:r>
      <w:r w:rsidRPr="00D64DDB">
        <w:t xml:space="preserve"> - количество вступивших в законную силу за </w:t>
      </w:r>
      <w:r>
        <w:t>2 (</w:t>
      </w:r>
      <w:r w:rsidRPr="00D64DDB">
        <w:t>два</w:t>
      </w:r>
      <w:r>
        <w:t>)</w:t>
      </w:r>
      <w:r w:rsidRPr="00D64DDB">
        <w:t xml:space="preserve">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7.21 - 7.23, частями 4 и 5 статьи 9.16, </w:t>
      </w:r>
      <w:hyperlink r:id="rId6" w:tooltip="&quot;Кодекс Российской Федерации об административных правонарушениях&quot; от 30.12.2001 N 195-ФЗ (ред. от 03.02.2025) (с изм. и доп., вступ. в силу с 01.03.2025) {КонсультантПлюс}">
        <w:r w:rsidRPr="00D64DDB">
          <w:t>статьей 19.7</w:t>
        </w:r>
      </w:hyperlink>
      <w:r w:rsidRPr="00D64DDB">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162DBA" w:rsidRDefault="00162DBA" w:rsidP="00162DBA">
      <w:pPr>
        <w:pStyle w:val="ConsPlusNormal"/>
        <w:spacing w:line="336" w:lineRule="auto"/>
        <w:ind w:right="-1" w:firstLine="709"/>
        <w:jc w:val="both"/>
      </w:pPr>
      <w:r w:rsidRPr="00D64DDB">
        <w:t>V</w:t>
      </w:r>
      <w:r w:rsidRPr="00D64DDB">
        <w:rPr>
          <w:vertAlign w:val="subscript"/>
        </w:rPr>
        <w:t>3</w:t>
      </w:r>
      <w:r w:rsidRPr="00D64DDB">
        <w:t xml:space="preserve"> - количество вступивших в законную силу за </w:t>
      </w:r>
      <w:r>
        <w:t>2 (</w:t>
      </w:r>
      <w:r w:rsidRPr="00D64DDB">
        <w:t>два</w:t>
      </w:r>
      <w:r>
        <w:t>)</w:t>
      </w:r>
      <w:r w:rsidRPr="00D64DDB">
        <w:t xml:space="preserve">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162DBA" w:rsidRDefault="00162DBA" w:rsidP="00162DBA">
      <w:pPr>
        <w:spacing w:line="288" w:lineRule="atLeast"/>
        <w:ind w:left="5245" w:right="140" w:firstLine="0"/>
        <w:rPr>
          <w:sz w:val="24"/>
          <w:szCs w:val="24"/>
          <w:lang w:eastAsia="ru-RU"/>
        </w:rPr>
      </w:pPr>
      <w:r w:rsidRPr="005C4C2F">
        <w:rPr>
          <w:sz w:val="24"/>
          <w:szCs w:val="24"/>
          <w:lang w:eastAsia="ru-RU"/>
        </w:rPr>
        <w:lastRenderedPageBreak/>
        <w:t>Приложение</w:t>
      </w:r>
      <w:r w:rsidRPr="00D64DDB">
        <w:rPr>
          <w:sz w:val="24"/>
          <w:szCs w:val="24"/>
          <w:lang w:eastAsia="ru-RU"/>
        </w:rPr>
        <w:t xml:space="preserve"> 2</w:t>
      </w:r>
    </w:p>
    <w:p w:rsidR="00162DBA" w:rsidRPr="005C4C2F" w:rsidRDefault="00162DBA" w:rsidP="00162DBA">
      <w:pPr>
        <w:spacing w:line="288" w:lineRule="atLeast"/>
        <w:ind w:left="5245" w:right="140" w:firstLine="0"/>
        <w:rPr>
          <w:sz w:val="24"/>
          <w:szCs w:val="24"/>
          <w:lang w:eastAsia="ru-RU"/>
        </w:rPr>
      </w:pPr>
    </w:p>
    <w:p w:rsidR="00162DBA" w:rsidRPr="005C4C2F" w:rsidRDefault="00162DBA" w:rsidP="00162DBA">
      <w:pPr>
        <w:spacing w:line="288" w:lineRule="atLeast"/>
        <w:ind w:left="5245" w:right="140" w:firstLine="0"/>
        <w:rPr>
          <w:sz w:val="24"/>
          <w:szCs w:val="24"/>
          <w:lang w:eastAsia="ru-RU"/>
        </w:rPr>
      </w:pPr>
      <w:r w:rsidRPr="005C4C2F">
        <w:rPr>
          <w:sz w:val="24"/>
          <w:szCs w:val="24"/>
          <w:lang w:eastAsia="ru-RU"/>
        </w:rPr>
        <w:t xml:space="preserve">к Положению </w:t>
      </w:r>
    </w:p>
    <w:p w:rsidR="00162DBA" w:rsidRPr="005C4C2F" w:rsidRDefault="00162DBA" w:rsidP="00162DBA">
      <w:pPr>
        <w:spacing w:line="288" w:lineRule="atLeast"/>
        <w:ind w:left="5245" w:right="140" w:firstLine="0"/>
        <w:rPr>
          <w:sz w:val="24"/>
          <w:szCs w:val="24"/>
          <w:lang w:eastAsia="ru-RU"/>
        </w:rPr>
      </w:pPr>
      <w:r w:rsidRPr="005C4C2F">
        <w:rPr>
          <w:sz w:val="24"/>
          <w:szCs w:val="24"/>
          <w:lang w:eastAsia="ru-RU"/>
        </w:rPr>
        <w:t>о муниципальном</w:t>
      </w:r>
      <w:r w:rsidRPr="00D64DDB">
        <w:rPr>
          <w:sz w:val="24"/>
          <w:szCs w:val="24"/>
          <w:lang w:eastAsia="ru-RU"/>
        </w:rPr>
        <w:t xml:space="preserve"> жилищном</w:t>
      </w:r>
      <w:r w:rsidRPr="005C4C2F">
        <w:rPr>
          <w:sz w:val="24"/>
          <w:szCs w:val="24"/>
          <w:lang w:eastAsia="ru-RU"/>
        </w:rPr>
        <w:t xml:space="preserve"> </w:t>
      </w:r>
    </w:p>
    <w:p w:rsidR="00162DBA" w:rsidRDefault="00162DBA" w:rsidP="00162DBA">
      <w:pPr>
        <w:spacing w:line="288" w:lineRule="atLeast"/>
        <w:ind w:left="5245" w:right="140" w:firstLine="0"/>
        <w:rPr>
          <w:sz w:val="24"/>
          <w:szCs w:val="24"/>
          <w:lang w:eastAsia="ru-RU"/>
        </w:rPr>
      </w:pPr>
      <w:r w:rsidRPr="005C4C2F">
        <w:rPr>
          <w:sz w:val="24"/>
          <w:szCs w:val="24"/>
          <w:lang w:eastAsia="ru-RU"/>
        </w:rPr>
        <w:t xml:space="preserve">контроле </w:t>
      </w:r>
      <w:r>
        <w:rPr>
          <w:sz w:val="24"/>
          <w:szCs w:val="24"/>
          <w:lang w:eastAsia="ru-RU"/>
        </w:rPr>
        <w:t xml:space="preserve">на территории </w:t>
      </w:r>
    </w:p>
    <w:p w:rsidR="00162DBA" w:rsidRPr="005C4C2F" w:rsidRDefault="00162DBA" w:rsidP="00162DBA">
      <w:pPr>
        <w:spacing w:line="288" w:lineRule="atLeast"/>
        <w:ind w:left="5245" w:right="140" w:firstLine="0"/>
        <w:rPr>
          <w:sz w:val="24"/>
          <w:szCs w:val="24"/>
          <w:lang w:eastAsia="ru-RU"/>
        </w:rPr>
      </w:pPr>
      <w:r>
        <w:rPr>
          <w:sz w:val="24"/>
          <w:szCs w:val="24"/>
          <w:lang w:eastAsia="ru-RU"/>
        </w:rPr>
        <w:t>Артемовского городского округа</w:t>
      </w:r>
    </w:p>
    <w:p w:rsidR="00162DBA" w:rsidRPr="00D64DDB" w:rsidRDefault="00162DBA" w:rsidP="00162DBA">
      <w:pPr>
        <w:shd w:val="clear" w:color="auto" w:fill="FFFFFF"/>
        <w:spacing w:line="240" w:lineRule="auto"/>
        <w:ind w:right="140" w:firstLine="0"/>
        <w:jc w:val="right"/>
        <w:rPr>
          <w:color w:val="000000"/>
          <w:sz w:val="24"/>
          <w:szCs w:val="24"/>
          <w:lang w:eastAsia="ru-RU"/>
        </w:rPr>
      </w:pPr>
    </w:p>
    <w:p w:rsidR="00162DBA" w:rsidRPr="00D64DDB" w:rsidRDefault="00162DBA" w:rsidP="00162DBA">
      <w:pPr>
        <w:shd w:val="clear" w:color="auto" w:fill="FFFFFF"/>
        <w:spacing w:line="302" w:lineRule="atLeast"/>
        <w:ind w:right="140" w:firstLine="850"/>
        <w:jc w:val="right"/>
        <w:rPr>
          <w:color w:val="000000"/>
          <w:sz w:val="24"/>
          <w:szCs w:val="24"/>
        </w:rPr>
      </w:pPr>
    </w:p>
    <w:p w:rsidR="00162DBA" w:rsidRDefault="00162DBA" w:rsidP="00162DBA">
      <w:pPr>
        <w:shd w:val="clear" w:color="auto" w:fill="FFFFFF"/>
        <w:spacing w:line="240" w:lineRule="auto"/>
        <w:ind w:right="-143" w:firstLine="0"/>
        <w:jc w:val="center"/>
        <w:rPr>
          <w:b/>
          <w:color w:val="000000"/>
          <w:sz w:val="24"/>
          <w:szCs w:val="24"/>
          <w:lang w:eastAsia="ru-RU"/>
        </w:rPr>
      </w:pPr>
      <w:r>
        <w:rPr>
          <w:b/>
          <w:color w:val="000000"/>
          <w:sz w:val="24"/>
          <w:szCs w:val="24"/>
          <w:lang w:eastAsia="ru-RU"/>
        </w:rPr>
        <w:t>ПЕРЕЧЕНЬ</w:t>
      </w:r>
    </w:p>
    <w:p w:rsidR="00162DBA" w:rsidRDefault="00162DBA" w:rsidP="00162DBA">
      <w:pPr>
        <w:shd w:val="clear" w:color="auto" w:fill="FFFFFF"/>
        <w:spacing w:line="240" w:lineRule="auto"/>
        <w:ind w:right="-143" w:firstLine="0"/>
        <w:jc w:val="center"/>
        <w:rPr>
          <w:b/>
          <w:color w:val="000000"/>
          <w:sz w:val="24"/>
          <w:szCs w:val="24"/>
          <w:lang w:eastAsia="ru-RU"/>
        </w:rPr>
      </w:pPr>
      <w:r w:rsidRPr="00846FC5">
        <w:rPr>
          <w:b/>
          <w:color w:val="000000"/>
          <w:sz w:val="24"/>
          <w:szCs w:val="24"/>
          <w:lang w:eastAsia="ru-RU"/>
        </w:rPr>
        <w:t xml:space="preserve"> индикаторов риска нарушения обязательных требований, </w:t>
      </w:r>
    </w:p>
    <w:p w:rsidR="00162DBA" w:rsidRDefault="00162DBA" w:rsidP="00162DBA">
      <w:pPr>
        <w:shd w:val="clear" w:color="auto" w:fill="FFFFFF"/>
        <w:spacing w:line="240" w:lineRule="auto"/>
        <w:ind w:right="-143" w:firstLine="0"/>
        <w:jc w:val="center"/>
        <w:rPr>
          <w:b/>
          <w:color w:val="000000"/>
          <w:sz w:val="24"/>
          <w:szCs w:val="24"/>
          <w:lang w:eastAsia="ru-RU"/>
        </w:rPr>
      </w:pPr>
      <w:r w:rsidRPr="00846FC5">
        <w:rPr>
          <w:b/>
          <w:color w:val="000000"/>
          <w:sz w:val="24"/>
          <w:szCs w:val="24"/>
          <w:lang w:eastAsia="ru-RU"/>
        </w:rPr>
        <w:t xml:space="preserve">используемых для осуществления муниципального жилищного </w:t>
      </w:r>
    </w:p>
    <w:p w:rsidR="00162DBA" w:rsidRPr="00846FC5" w:rsidRDefault="00162DBA" w:rsidP="00162DBA">
      <w:pPr>
        <w:shd w:val="clear" w:color="auto" w:fill="FFFFFF"/>
        <w:spacing w:line="240" w:lineRule="auto"/>
        <w:ind w:right="-143" w:firstLine="0"/>
        <w:jc w:val="center"/>
        <w:rPr>
          <w:b/>
          <w:color w:val="000000"/>
          <w:sz w:val="24"/>
          <w:szCs w:val="24"/>
        </w:rPr>
      </w:pPr>
      <w:r w:rsidRPr="00846FC5">
        <w:rPr>
          <w:b/>
          <w:color w:val="000000"/>
          <w:sz w:val="24"/>
          <w:szCs w:val="24"/>
          <w:lang w:eastAsia="ru-RU"/>
        </w:rPr>
        <w:t>контроля</w:t>
      </w:r>
      <w:r>
        <w:rPr>
          <w:b/>
          <w:color w:val="000000"/>
          <w:sz w:val="24"/>
          <w:szCs w:val="24"/>
          <w:lang w:eastAsia="ru-RU"/>
        </w:rPr>
        <w:t>,</w:t>
      </w:r>
      <w:r w:rsidRPr="00846FC5">
        <w:rPr>
          <w:b/>
          <w:color w:val="000000"/>
          <w:sz w:val="24"/>
          <w:szCs w:val="24"/>
          <w:lang w:eastAsia="ru-RU"/>
        </w:rPr>
        <w:t xml:space="preserve"> и порядок их выявления</w:t>
      </w:r>
    </w:p>
    <w:p w:rsidR="00162DBA" w:rsidRPr="00D64DDB" w:rsidRDefault="00162DBA" w:rsidP="00162DBA">
      <w:pPr>
        <w:shd w:val="clear" w:color="auto" w:fill="FFFFFF"/>
        <w:spacing w:line="322" w:lineRule="atLeast"/>
        <w:ind w:right="140" w:firstLine="709"/>
        <w:rPr>
          <w:color w:val="000000"/>
          <w:sz w:val="24"/>
          <w:szCs w:val="24"/>
        </w:rPr>
      </w:pPr>
      <w:r w:rsidRPr="00D64DDB">
        <w:rPr>
          <w:color w:val="000000"/>
          <w:sz w:val="24"/>
          <w:szCs w:val="24"/>
          <w:lang w:eastAsia="ru-RU"/>
        </w:rPr>
        <w:t> </w:t>
      </w:r>
    </w:p>
    <w:p w:rsidR="00162DBA" w:rsidRPr="00D64DDB" w:rsidRDefault="00162DBA" w:rsidP="00162DBA">
      <w:pPr>
        <w:shd w:val="clear" w:color="auto" w:fill="FFFFFF"/>
        <w:spacing w:line="360" w:lineRule="auto"/>
        <w:ind w:right="-143" w:firstLine="709"/>
        <w:rPr>
          <w:b/>
          <w:bCs/>
          <w:color w:val="000000"/>
          <w:sz w:val="24"/>
          <w:szCs w:val="24"/>
          <w:u w:val="single"/>
        </w:rPr>
      </w:pPr>
      <w:r w:rsidRPr="00D64DDB">
        <w:rPr>
          <w:color w:val="000000"/>
          <w:sz w:val="24"/>
          <w:szCs w:val="24"/>
          <w:lang w:eastAsia="ru-RU"/>
        </w:rPr>
        <w:t xml:space="preserve">1. Перечень индикаторов риска нарушения обязательных требований, используемых для осуществления муниципального жилищного контроля: </w:t>
      </w:r>
    </w:p>
    <w:p w:rsidR="00162DBA" w:rsidRPr="00D64DDB" w:rsidRDefault="00162DBA" w:rsidP="00162DBA">
      <w:pPr>
        <w:spacing w:line="360" w:lineRule="auto"/>
        <w:ind w:right="-143" w:firstLine="709"/>
        <w:rPr>
          <w:color w:val="000000"/>
          <w:sz w:val="24"/>
          <w:szCs w:val="24"/>
        </w:rPr>
      </w:pPr>
      <w:r w:rsidRPr="00D64DDB">
        <w:rPr>
          <w:color w:val="000000"/>
          <w:sz w:val="24"/>
          <w:szCs w:val="24"/>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w:t>
      </w:r>
      <w:r>
        <w:rPr>
          <w:color w:val="000000"/>
          <w:sz w:val="24"/>
          <w:szCs w:val="24"/>
        </w:rPr>
        <w:t xml:space="preserve">онно-телекоммуникационной сети </w:t>
      </w:r>
      <w:r w:rsidRPr="00D64DDB">
        <w:rPr>
          <w:color w:val="000000"/>
          <w:sz w:val="24"/>
          <w:szCs w:val="24"/>
        </w:rPr>
        <w:t>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162DBA" w:rsidRPr="00D64DDB" w:rsidRDefault="00162DBA" w:rsidP="00162DBA">
      <w:pPr>
        <w:spacing w:line="360" w:lineRule="auto"/>
        <w:ind w:right="-143" w:firstLine="709"/>
        <w:rPr>
          <w:color w:val="000000"/>
          <w:sz w:val="24"/>
          <w:szCs w:val="24"/>
        </w:rPr>
      </w:pPr>
      <w:r>
        <w:rPr>
          <w:color w:val="000000"/>
          <w:sz w:val="24"/>
          <w:szCs w:val="24"/>
        </w:rPr>
        <w:t>2</w:t>
      </w:r>
      <w:r w:rsidRPr="00D64DDB">
        <w:rPr>
          <w:color w:val="000000"/>
          <w:sz w:val="24"/>
          <w:szCs w:val="24"/>
        </w:rPr>
        <w:t xml:space="preserve">) 5 </w:t>
      </w:r>
      <w:r>
        <w:rPr>
          <w:color w:val="000000"/>
          <w:sz w:val="24"/>
          <w:szCs w:val="24"/>
        </w:rPr>
        <w:t xml:space="preserve">(пять) </w:t>
      </w:r>
      <w:r w:rsidRPr="00D64DDB">
        <w:rPr>
          <w:color w:val="000000"/>
          <w:sz w:val="24"/>
          <w:szCs w:val="24"/>
        </w:rPr>
        <w:t xml:space="preserve">и более фактов ложных срабатываний систем противопожарной сигнализации и </w:t>
      </w:r>
      <w:proofErr w:type="spellStart"/>
      <w:r w:rsidRPr="00D64DDB">
        <w:rPr>
          <w:color w:val="000000"/>
          <w:sz w:val="24"/>
          <w:szCs w:val="24"/>
        </w:rPr>
        <w:t>противодымной</w:t>
      </w:r>
      <w:proofErr w:type="spellEnd"/>
      <w:r w:rsidRPr="00D64DDB">
        <w:rPr>
          <w:color w:val="000000"/>
          <w:sz w:val="24"/>
          <w:szCs w:val="24"/>
        </w:rPr>
        <w:t xml:space="preserve"> защиты в оснащенном указанными системами конкретном многоквартирном доме, находящемся в управлении отдельно взятого объединения собственников жилья, в течение 6 </w:t>
      </w:r>
      <w:r>
        <w:rPr>
          <w:color w:val="000000"/>
          <w:sz w:val="24"/>
          <w:szCs w:val="24"/>
        </w:rPr>
        <w:t xml:space="preserve">(шести) </w:t>
      </w:r>
      <w:r w:rsidRPr="00D64DDB">
        <w:rPr>
          <w:color w:val="000000"/>
          <w:sz w:val="24"/>
          <w:szCs w:val="24"/>
        </w:rPr>
        <w:t>месяцев, сведения о которых поступили из уполномоченных органов государственной власти;</w:t>
      </w:r>
    </w:p>
    <w:p w:rsidR="00162DBA" w:rsidRPr="009F3D43" w:rsidRDefault="00162DBA" w:rsidP="00162DBA">
      <w:pPr>
        <w:widowControl w:val="0"/>
        <w:autoSpaceDE w:val="0"/>
        <w:autoSpaceDN w:val="0"/>
        <w:spacing w:line="360" w:lineRule="auto"/>
        <w:ind w:right="-142" w:firstLine="709"/>
        <w:rPr>
          <w:color w:val="000000"/>
          <w:sz w:val="24"/>
          <w:szCs w:val="24"/>
          <w:highlight w:val="yellow"/>
        </w:rPr>
      </w:pPr>
      <w:r>
        <w:rPr>
          <w:color w:val="000000"/>
          <w:sz w:val="24"/>
          <w:szCs w:val="24"/>
        </w:rPr>
        <w:t xml:space="preserve">  3) </w:t>
      </w:r>
      <w:r w:rsidRPr="009F3D43">
        <w:rPr>
          <w:color w:val="000000"/>
          <w:sz w:val="24"/>
          <w:szCs w:val="24"/>
          <w:highlight w:val="yellow"/>
        </w:rPr>
        <w:t>выявление в течение 3 (трех) месяцев более 5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162DBA" w:rsidRDefault="00162DBA" w:rsidP="00162DBA">
      <w:pPr>
        <w:widowControl w:val="0"/>
        <w:autoSpaceDE w:val="0"/>
        <w:autoSpaceDN w:val="0"/>
        <w:adjustRightInd w:val="0"/>
        <w:spacing w:line="360" w:lineRule="auto"/>
        <w:ind w:right="-142" w:firstLine="709"/>
        <w:rPr>
          <w:color w:val="000000"/>
          <w:sz w:val="24"/>
          <w:szCs w:val="24"/>
          <w:lang w:eastAsia="ru-RU"/>
        </w:rPr>
      </w:pPr>
      <w:r w:rsidRPr="009F3D43">
        <w:rPr>
          <w:color w:val="000000"/>
          <w:sz w:val="24"/>
          <w:szCs w:val="24"/>
          <w:highlight w:val="yellow"/>
        </w:rPr>
        <w:t xml:space="preserve"> 4) неоднократные (три и бо</w:t>
      </w:r>
      <w:r>
        <w:rPr>
          <w:color w:val="000000"/>
          <w:sz w:val="24"/>
          <w:szCs w:val="24"/>
          <w:highlight w:val="yellow"/>
        </w:rPr>
        <w:t>лее) случаи аварий, произошедших</w:t>
      </w:r>
      <w:r w:rsidRPr="009F3D43">
        <w:rPr>
          <w:color w:val="000000"/>
          <w:sz w:val="24"/>
          <w:szCs w:val="24"/>
          <w:highlight w:val="yellow"/>
        </w:rPr>
        <w:t xml:space="preserve"> на одном и том же </w:t>
      </w:r>
      <w:r w:rsidRPr="009F3D43">
        <w:rPr>
          <w:color w:val="000000"/>
          <w:sz w:val="24"/>
          <w:szCs w:val="24"/>
          <w:highlight w:val="yellow"/>
        </w:rPr>
        <w:lastRenderedPageBreak/>
        <w:t xml:space="preserve">объекте муниципального жилищного контроля, в течение </w:t>
      </w:r>
      <w:r>
        <w:rPr>
          <w:color w:val="000000"/>
          <w:sz w:val="24"/>
          <w:szCs w:val="24"/>
          <w:highlight w:val="yellow"/>
        </w:rPr>
        <w:t>3 (</w:t>
      </w:r>
      <w:r w:rsidRPr="009F3D43">
        <w:rPr>
          <w:color w:val="000000"/>
          <w:sz w:val="24"/>
          <w:szCs w:val="24"/>
          <w:highlight w:val="yellow"/>
        </w:rPr>
        <w:t>трех</w:t>
      </w:r>
      <w:r>
        <w:rPr>
          <w:color w:val="000000"/>
          <w:sz w:val="24"/>
          <w:szCs w:val="24"/>
          <w:highlight w:val="yellow"/>
        </w:rPr>
        <w:t>)</w:t>
      </w:r>
      <w:r w:rsidRPr="009F3D43">
        <w:rPr>
          <w:color w:val="000000"/>
          <w:sz w:val="24"/>
          <w:szCs w:val="24"/>
          <w:highlight w:val="yellow"/>
        </w:rPr>
        <w:t xml:space="preserve"> месяцев подряд.</w:t>
      </w:r>
    </w:p>
    <w:p w:rsidR="00162DBA" w:rsidRPr="00D64DDB" w:rsidRDefault="00162DBA" w:rsidP="00162DBA">
      <w:pPr>
        <w:widowControl w:val="0"/>
        <w:shd w:val="clear" w:color="auto" w:fill="FFFFFF"/>
        <w:spacing w:line="360" w:lineRule="auto"/>
        <w:ind w:right="-142" w:firstLine="709"/>
        <w:rPr>
          <w:color w:val="000000"/>
          <w:sz w:val="24"/>
          <w:szCs w:val="24"/>
        </w:rPr>
      </w:pPr>
      <w:r w:rsidRPr="00D64DDB">
        <w:rPr>
          <w:color w:val="000000"/>
          <w:sz w:val="24"/>
          <w:szCs w:val="24"/>
          <w:lang w:eastAsia="ru-RU"/>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162DBA" w:rsidRPr="00D64DDB" w:rsidRDefault="00162DBA" w:rsidP="00162DBA">
      <w:pPr>
        <w:shd w:val="clear" w:color="auto" w:fill="FFFFFF"/>
        <w:spacing w:line="360" w:lineRule="auto"/>
        <w:ind w:right="-143" w:firstLine="709"/>
        <w:rPr>
          <w:color w:val="000000"/>
          <w:sz w:val="24"/>
          <w:szCs w:val="24"/>
        </w:rPr>
      </w:pPr>
      <w:r w:rsidRPr="00D64DDB">
        <w:rPr>
          <w:color w:val="000000"/>
          <w:sz w:val="24"/>
          <w:szCs w:val="24"/>
          <w:lang w:eastAsia="ru-RU"/>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162DBA" w:rsidRDefault="00162DBA" w:rsidP="00162DBA">
      <w:pPr>
        <w:ind w:right="-143"/>
      </w:pPr>
      <w:r w:rsidRPr="00D64DDB">
        <w:rPr>
          <w:color w:val="000000"/>
          <w:sz w:val="24"/>
          <w:szCs w:val="24"/>
        </w:rPr>
        <w:br w:type="page"/>
      </w:r>
    </w:p>
    <w:p w:rsidR="00231DF9" w:rsidRDefault="00231DF9" w:rsidP="00231DF9">
      <w:pPr>
        <w:spacing w:line="288" w:lineRule="atLeast"/>
        <w:ind w:left="5103" w:right="140" w:firstLine="0"/>
        <w:rPr>
          <w:sz w:val="24"/>
          <w:szCs w:val="24"/>
          <w:highlight w:val="yellow"/>
          <w:lang w:eastAsia="ru-RU"/>
        </w:rPr>
      </w:pPr>
      <w:r>
        <w:rPr>
          <w:sz w:val="24"/>
          <w:szCs w:val="24"/>
          <w:highlight w:val="yellow"/>
          <w:lang w:eastAsia="ru-RU"/>
        </w:rPr>
        <w:lastRenderedPageBreak/>
        <w:t>Приложение 3</w:t>
      </w:r>
    </w:p>
    <w:p w:rsidR="00231DF9" w:rsidRPr="0017573B" w:rsidRDefault="00231DF9" w:rsidP="00231DF9">
      <w:pPr>
        <w:spacing w:line="288" w:lineRule="atLeast"/>
        <w:ind w:left="5103" w:right="140" w:firstLine="0"/>
        <w:rPr>
          <w:sz w:val="24"/>
          <w:szCs w:val="24"/>
          <w:highlight w:val="yellow"/>
          <w:lang w:eastAsia="ru-RU"/>
        </w:rPr>
      </w:pPr>
    </w:p>
    <w:p w:rsidR="00231DF9" w:rsidRPr="0017573B" w:rsidRDefault="00231DF9" w:rsidP="00231DF9">
      <w:pPr>
        <w:spacing w:line="288" w:lineRule="atLeast"/>
        <w:ind w:left="5103" w:right="140" w:firstLine="0"/>
        <w:rPr>
          <w:sz w:val="24"/>
          <w:szCs w:val="24"/>
          <w:highlight w:val="yellow"/>
          <w:lang w:eastAsia="ru-RU"/>
        </w:rPr>
      </w:pPr>
      <w:r w:rsidRPr="0017573B">
        <w:rPr>
          <w:sz w:val="24"/>
          <w:szCs w:val="24"/>
          <w:highlight w:val="yellow"/>
          <w:lang w:eastAsia="ru-RU"/>
        </w:rPr>
        <w:t xml:space="preserve">к Положению </w:t>
      </w:r>
    </w:p>
    <w:p w:rsidR="00231DF9" w:rsidRPr="0017573B" w:rsidRDefault="00231DF9" w:rsidP="00231DF9">
      <w:pPr>
        <w:spacing w:line="288" w:lineRule="atLeast"/>
        <w:ind w:left="5103" w:right="140" w:firstLine="0"/>
        <w:rPr>
          <w:sz w:val="24"/>
          <w:szCs w:val="24"/>
          <w:highlight w:val="yellow"/>
          <w:lang w:eastAsia="ru-RU"/>
        </w:rPr>
      </w:pPr>
      <w:r w:rsidRPr="0017573B">
        <w:rPr>
          <w:sz w:val="24"/>
          <w:szCs w:val="24"/>
          <w:highlight w:val="yellow"/>
          <w:lang w:eastAsia="ru-RU"/>
        </w:rPr>
        <w:t xml:space="preserve">о муниципальном жилищном </w:t>
      </w:r>
    </w:p>
    <w:p w:rsidR="00231DF9" w:rsidRDefault="00231DF9" w:rsidP="00231DF9">
      <w:pPr>
        <w:spacing w:line="288" w:lineRule="atLeast"/>
        <w:ind w:left="5103" w:right="140" w:firstLine="0"/>
        <w:rPr>
          <w:sz w:val="24"/>
          <w:szCs w:val="24"/>
          <w:highlight w:val="yellow"/>
          <w:lang w:eastAsia="ru-RU"/>
        </w:rPr>
      </w:pPr>
      <w:r w:rsidRPr="0017573B">
        <w:rPr>
          <w:sz w:val="24"/>
          <w:szCs w:val="24"/>
          <w:highlight w:val="yellow"/>
          <w:lang w:eastAsia="ru-RU"/>
        </w:rPr>
        <w:t xml:space="preserve">контроле </w:t>
      </w:r>
      <w:r>
        <w:rPr>
          <w:sz w:val="24"/>
          <w:szCs w:val="24"/>
          <w:highlight w:val="yellow"/>
          <w:lang w:eastAsia="ru-RU"/>
        </w:rPr>
        <w:t xml:space="preserve">на территории </w:t>
      </w:r>
    </w:p>
    <w:p w:rsidR="00231DF9" w:rsidRDefault="00231DF9" w:rsidP="00231DF9">
      <w:pPr>
        <w:spacing w:line="288" w:lineRule="atLeast"/>
        <w:ind w:left="5103" w:right="140" w:firstLine="0"/>
        <w:rPr>
          <w:sz w:val="24"/>
          <w:szCs w:val="24"/>
          <w:highlight w:val="yellow"/>
          <w:lang w:eastAsia="ru-RU"/>
        </w:rPr>
      </w:pPr>
      <w:r>
        <w:rPr>
          <w:sz w:val="24"/>
          <w:szCs w:val="24"/>
          <w:highlight w:val="yellow"/>
          <w:lang w:eastAsia="ru-RU"/>
        </w:rPr>
        <w:t>Артемовского городского округа</w:t>
      </w:r>
    </w:p>
    <w:p w:rsidR="00231DF9" w:rsidRDefault="00231DF9" w:rsidP="00231DF9">
      <w:pPr>
        <w:spacing w:line="288" w:lineRule="atLeast"/>
        <w:ind w:left="5103" w:right="140" w:firstLine="0"/>
        <w:rPr>
          <w:sz w:val="24"/>
          <w:szCs w:val="24"/>
          <w:highlight w:val="yellow"/>
          <w:lang w:eastAsia="ru-RU"/>
        </w:rPr>
      </w:pPr>
    </w:p>
    <w:p w:rsidR="00231DF9" w:rsidRPr="0017573B" w:rsidRDefault="00231DF9" w:rsidP="00231DF9">
      <w:pPr>
        <w:spacing w:line="288" w:lineRule="atLeast"/>
        <w:ind w:left="5103" w:right="140" w:firstLine="0"/>
        <w:rPr>
          <w:sz w:val="24"/>
          <w:szCs w:val="24"/>
          <w:highlight w:val="yellow"/>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1582"/>
        <w:gridCol w:w="1428"/>
        <w:gridCol w:w="3681"/>
      </w:tblGrid>
      <w:tr w:rsidR="00231DF9" w:rsidRPr="0017573B" w:rsidTr="00CD7CF7">
        <w:tc>
          <w:tcPr>
            <w:tcW w:w="4592" w:type="dxa"/>
            <w:gridSpan w:val="2"/>
            <w:tcBorders>
              <w:top w:val="nil"/>
              <w:left w:val="nil"/>
              <w:bottom w:val="nil"/>
              <w:right w:val="nil"/>
            </w:tcBorders>
          </w:tcPr>
          <w:p w:rsidR="00231DF9" w:rsidRPr="0017573B" w:rsidRDefault="00231DF9" w:rsidP="00CD7CF7">
            <w:pPr>
              <w:widowControl w:val="0"/>
              <w:autoSpaceDE w:val="0"/>
              <w:autoSpaceDN w:val="0"/>
              <w:spacing w:line="240" w:lineRule="auto"/>
              <w:ind w:right="140" w:firstLine="0"/>
              <w:jc w:val="left"/>
              <w:rPr>
                <w:sz w:val="24"/>
                <w:highlight w:val="yellow"/>
                <w:lang w:eastAsia="ru-RU"/>
              </w:rPr>
            </w:pPr>
          </w:p>
        </w:tc>
        <w:tc>
          <w:tcPr>
            <w:tcW w:w="5109" w:type="dxa"/>
            <w:gridSpan w:val="2"/>
            <w:tcBorders>
              <w:top w:val="nil"/>
              <w:left w:val="nil"/>
              <w:bottom w:val="nil"/>
              <w:right w:val="nil"/>
            </w:tcBorders>
          </w:tcPr>
          <w:p w:rsidR="00231DF9" w:rsidRPr="0017573B" w:rsidRDefault="00231DF9" w:rsidP="00CD7CF7">
            <w:pPr>
              <w:widowControl w:val="0"/>
              <w:autoSpaceDE w:val="0"/>
              <w:autoSpaceDN w:val="0"/>
              <w:spacing w:line="240" w:lineRule="auto"/>
              <w:ind w:right="140" w:firstLine="0"/>
              <w:jc w:val="center"/>
              <w:rPr>
                <w:sz w:val="24"/>
                <w:highlight w:val="yellow"/>
                <w:lang w:eastAsia="ru-RU"/>
              </w:rPr>
            </w:pPr>
            <w:r w:rsidRPr="0017573B">
              <w:rPr>
                <w:sz w:val="22"/>
                <w:highlight w:val="yellow"/>
                <w:lang w:eastAsia="ru-RU"/>
              </w:rPr>
              <w:t>____________________________________________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(должность руководителя                           контролируемого лица)</w:t>
            </w:r>
          </w:p>
          <w:p w:rsidR="00231DF9" w:rsidRPr="0017573B" w:rsidRDefault="00231DF9" w:rsidP="00CD7CF7">
            <w:pPr>
              <w:widowControl w:val="0"/>
              <w:autoSpaceDE w:val="0"/>
              <w:autoSpaceDN w:val="0"/>
              <w:spacing w:line="240" w:lineRule="auto"/>
              <w:ind w:right="140" w:firstLine="0"/>
              <w:jc w:val="center"/>
              <w:rPr>
                <w:sz w:val="24"/>
                <w:highlight w:val="yellow"/>
                <w:lang w:eastAsia="ru-RU"/>
              </w:rPr>
            </w:pPr>
            <w:r w:rsidRPr="0017573B">
              <w:rPr>
                <w:sz w:val="22"/>
                <w:highlight w:val="yellow"/>
                <w:lang w:eastAsia="ru-RU"/>
              </w:rPr>
              <w:t>_____________</w:t>
            </w:r>
            <w:r>
              <w:rPr>
                <w:sz w:val="22"/>
                <w:highlight w:val="yellow"/>
                <w:lang w:eastAsia="ru-RU"/>
              </w:rPr>
              <w:t>_______________________________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(полное наименование                                     контролируемого лица)</w:t>
            </w:r>
          </w:p>
          <w:p w:rsidR="00231DF9" w:rsidRPr="0017573B" w:rsidRDefault="00231DF9" w:rsidP="00CD7CF7">
            <w:pPr>
              <w:widowControl w:val="0"/>
              <w:autoSpaceDE w:val="0"/>
              <w:autoSpaceDN w:val="0"/>
              <w:spacing w:line="240" w:lineRule="auto"/>
              <w:ind w:right="140" w:firstLine="0"/>
              <w:jc w:val="center"/>
              <w:rPr>
                <w:sz w:val="24"/>
                <w:highlight w:val="yellow"/>
                <w:lang w:eastAsia="ru-RU"/>
              </w:rPr>
            </w:pPr>
            <w:r w:rsidRPr="0017573B">
              <w:rPr>
                <w:sz w:val="22"/>
                <w:highlight w:val="yellow"/>
                <w:lang w:eastAsia="ru-RU"/>
              </w:rPr>
              <w:t>_____________</w:t>
            </w:r>
            <w:r>
              <w:rPr>
                <w:sz w:val="22"/>
                <w:highlight w:val="yellow"/>
                <w:lang w:eastAsia="ru-RU"/>
              </w:rPr>
              <w:t>_______________________________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(фамилия, имя, отчество</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(при наличии) руководителя контролируемого лица)</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_______________________________________________</w:t>
            </w:r>
            <w:r>
              <w:rPr>
                <w:sz w:val="20"/>
                <w:highlight w:val="yellow"/>
                <w:lang w:eastAsia="ru-RU"/>
              </w:rPr>
              <w:t>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w:t>
            </w:r>
            <w:r>
              <w:rPr>
                <w:sz w:val="20"/>
                <w:highlight w:val="yellow"/>
                <w:lang w:eastAsia="ru-RU"/>
              </w:rPr>
              <w:t>м</w:t>
            </w:r>
            <w:r w:rsidRPr="0017573B">
              <w:rPr>
                <w:sz w:val="20"/>
                <w:highlight w:val="yellow"/>
                <w:lang w:eastAsia="ru-RU"/>
              </w:rPr>
              <w:t>ест</w:t>
            </w:r>
            <w:r>
              <w:rPr>
                <w:sz w:val="20"/>
                <w:highlight w:val="yellow"/>
                <w:lang w:eastAsia="ru-RU"/>
              </w:rPr>
              <w:t>о</w:t>
            </w:r>
            <w:r w:rsidRPr="0017573B">
              <w:rPr>
                <w:sz w:val="20"/>
                <w:highlight w:val="yellow"/>
                <w:lang w:eastAsia="ru-RU"/>
              </w:rPr>
              <w:t>нахождени</w:t>
            </w:r>
            <w:r>
              <w:rPr>
                <w:sz w:val="20"/>
                <w:highlight w:val="yellow"/>
                <w:lang w:eastAsia="ru-RU"/>
              </w:rPr>
              <w:t>е</w:t>
            </w:r>
            <w:r w:rsidRPr="0017573B">
              <w:rPr>
                <w:sz w:val="20"/>
                <w:highlight w:val="yellow"/>
                <w:lang w:eastAsia="ru-RU"/>
              </w:rPr>
              <w:t xml:space="preserve"> контролируемого лица)</w:t>
            </w:r>
          </w:p>
        </w:tc>
      </w:tr>
      <w:tr w:rsidR="00231DF9" w:rsidRPr="0017573B" w:rsidTr="00CD7CF7">
        <w:trPr>
          <w:trHeight w:val="433"/>
        </w:trPr>
        <w:tc>
          <w:tcPr>
            <w:tcW w:w="9701" w:type="dxa"/>
            <w:gridSpan w:val="4"/>
            <w:tcBorders>
              <w:top w:val="nil"/>
              <w:left w:val="nil"/>
              <w:bottom w:val="nil"/>
              <w:right w:val="nil"/>
            </w:tcBorders>
          </w:tcPr>
          <w:p w:rsidR="00231DF9" w:rsidRDefault="00231DF9" w:rsidP="00CD7CF7">
            <w:pPr>
              <w:widowControl w:val="0"/>
              <w:autoSpaceDE w:val="0"/>
              <w:autoSpaceDN w:val="0"/>
              <w:spacing w:line="240" w:lineRule="auto"/>
              <w:ind w:right="140" w:firstLine="0"/>
              <w:jc w:val="center"/>
              <w:rPr>
                <w:b/>
                <w:sz w:val="24"/>
                <w:szCs w:val="24"/>
                <w:highlight w:val="yellow"/>
                <w:lang w:eastAsia="ru-RU"/>
              </w:rPr>
            </w:pPr>
            <w:bookmarkStart w:id="3" w:name="P551"/>
            <w:bookmarkEnd w:id="3"/>
          </w:p>
          <w:p w:rsidR="00231DF9" w:rsidRDefault="00231DF9" w:rsidP="00CD7CF7">
            <w:pPr>
              <w:widowControl w:val="0"/>
              <w:autoSpaceDE w:val="0"/>
              <w:autoSpaceDN w:val="0"/>
              <w:spacing w:line="240" w:lineRule="auto"/>
              <w:ind w:right="140" w:firstLine="0"/>
              <w:jc w:val="center"/>
              <w:rPr>
                <w:b/>
                <w:sz w:val="24"/>
                <w:szCs w:val="24"/>
                <w:highlight w:val="yellow"/>
                <w:lang w:eastAsia="ru-RU"/>
              </w:rPr>
            </w:pPr>
          </w:p>
          <w:p w:rsidR="00231DF9" w:rsidRPr="0017573B" w:rsidRDefault="00231DF9" w:rsidP="00CD7CF7">
            <w:pPr>
              <w:widowControl w:val="0"/>
              <w:autoSpaceDE w:val="0"/>
              <w:autoSpaceDN w:val="0"/>
              <w:spacing w:line="240" w:lineRule="auto"/>
              <w:ind w:right="140" w:firstLine="0"/>
              <w:jc w:val="center"/>
              <w:rPr>
                <w:b/>
                <w:sz w:val="24"/>
                <w:szCs w:val="24"/>
                <w:highlight w:val="yellow"/>
                <w:lang w:eastAsia="ru-RU"/>
              </w:rPr>
            </w:pPr>
            <w:r w:rsidRPr="0017573B">
              <w:rPr>
                <w:b/>
                <w:sz w:val="24"/>
                <w:szCs w:val="24"/>
                <w:highlight w:val="yellow"/>
                <w:lang w:eastAsia="ru-RU"/>
              </w:rPr>
              <w:t xml:space="preserve">ПРЕДПИСАНИЕ </w:t>
            </w:r>
          </w:p>
          <w:p w:rsidR="00231DF9" w:rsidRPr="0017573B" w:rsidRDefault="00231DF9" w:rsidP="00CD7CF7">
            <w:pPr>
              <w:widowControl w:val="0"/>
              <w:autoSpaceDE w:val="0"/>
              <w:autoSpaceDN w:val="0"/>
              <w:spacing w:line="240" w:lineRule="auto"/>
              <w:ind w:right="140" w:firstLine="0"/>
              <w:jc w:val="center"/>
              <w:rPr>
                <w:sz w:val="24"/>
                <w:szCs w:val="24"/>
                <w:highlight w:val="yellow"/>
                <w:lang w:eastAsia="ru-RU"/>
              </w:rPr>
            </w:pPr>
            <w:r w:rsidRPr="0017573B">
              <w:rPr>
                <w:b/>
                <w:sz w:val="24"/>
                <w:szCs w:val="24"/>
                <w:highlight w:val="yellow"/>
                <w:lang w:eastAsia="ru-RU"/>
              </w:rPr>
              <w:t>об устранении выявленных нарушений обязательных требований</w:t>
            </w:r>
          </w:p>
        </w:tc>
      </w:tr>
      <w:tr w:rsidR="00231DF9" w:rsidRPr="0017573B" w:rsidTr="00CD7CF7">
        <w:tc>
          <w:tcPr>
            <w:tcW w:w="9701" w:type="dxa"/>
            <w:gridSpan w:val="4"/>
            <w:tcBorders>
              <w:top w:val="nil"/>
              <w:left w:val="nil"/>
              <w:bottom w:val="nil"/>
              <w:right w:val="nil"/>
            </w:tcBorders>
          </w:tcPr>
          <w:p w:rsidR="00231DF9" w:rsidRPr="0017573B" w:rsidRDefault="00231DF9" w:rsidP="00CD7CF7">
            <w:pPr>
              <w:widowControl w:val="0"/>
              <w:autoSpaceDE w:val="0"/>
              <w:autoSpaceDN w:val="0"/>
              <w:spacing w:line="240" w:lineRule="auto"/>
              <w:ind w:right="140" w:firstLine="0"/>
              <w:jc w:val="center"/>
              <w:rPr>
                <w:sz w:val="24"/>
                <w:highlight w:val="yellow"/>
                <w:lang w:eastAsia="ru-RU"/>
              </w:rPr>
            </w:pPr>
            <w:r w:rsidRPr="0017573B">
              <w:rPr>
                <w:sz w:val="22"/>
                <w:highlight w:val="yellow"/>
                <w:lang w:eastAsia="ru-RU"/>
              </w:rPr>
              <w:t>_______________________________________________________</w:t>
            </w:r>
            <w:r>
              <w:rPr>
                <w:sz w:val="22"/>
                <w:highlight w:val="yellow"/>
                <w:lang w:eastAsia="ru-RU"/>
              </w:rPr>
              <w:t>______________________________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(полное наименование контролируемого лица в дательном падеже)</w:t>
            </w:r>
          </w:p>
        </w:tc>
      </w:tr>
      <w:tr w:rsidR="00231DF9" w:rsidRPr="0017573B" w:rsidTr="00CD7CF7">
        <w:tc>
          <w:tcPr>
            <w:tcW w:w="9701" w:type="dxa"/>
            <w:gridSpan w:val="4"/>
            <w:tcBorders>
              <w:top w:val="nil"/>
              <w:left w:val="nil"/>
              <w:bottom w:val="nil"/>
              <w:right w:val="nil"/>
            </w:tcBorders>
          </w:tcPr>
          <w:p w:rsidR="00231DF9" w:rsidRPr="0017573B" w:rsidRDefault="00231DF9" w:rsidP="00CD7CF7">
            <w:pPr>
              <w:widowControl w:val="0"/>
              <w:autoSpaceDE w:val="0"/>
              <w:autoSpaceDN w:val="0"/>
              <w:spacing w:line="240" w:lineRule="auto"/>
              <w:ind w:right="140" w:firstLine="709"/>
              <w:rPr>
                <w:sz w:val="24"/>
                <w:highlight w:val="yellow"/>
                <w:lang w:eastAsia="ru-RU"/>
              </w:rPr>
            </w:pPr>
            <w:r w:rsidRPr="0017573B">
              <w:rPr>
                <w:sz w:val="24"/>
                <w:szCs w:val="24"/>
                <w:highlight w:val="yellow"/>
                <w:lang w:eastAsia="ru-RU"/>
              </w:rPr>
              <w:t>По результатам</w:t>
            </w:r>
            <w:r w:rsidRPr="0017573B">
              <w:rPr>
                <w:sz w:val="22"/>
                <w:highlight w:val="yellow"/>
                <w:lang w:eastAsia="ru-RU"/>
              </w:rPr>
              <w:t xml:space="preserve"> _________________________________</w:t>
            </w:r>
            <w:r>
              <w:rPr>
                <w:sz w:val="22"/>
                <w:highlight w:val="yellow"/>
                <w:lang w:eastAsia="ru-RU"/>
              </w:rPr>
              <w:t>______________________________</w:t>
            </w:r>
            <w:r w:rsidRPr="0017573B">
              <w:rPr>
                <w:sz w:val="22"/>
                <w:highlight w:val="yellow"/>
                <w:lang w:eastAsia="ru-RU"/>
              </w:rPr>
              <w:t>,</w:t>
            </w:r>
          </w:p>
          <w:p w:rsidR="00231DF9" w:rsidRDefault="00231DF9" w:rsidP="00CD7CF7">
            <w:pPr>
              <w:widowControl w:val="0"/>
              <w:autoSpaceDE w:val="0"/>
              <w:autoSpaceDN w:val="0"/>
              <w:spacing w:line="240" w:lineRule="auto"/>
              <w:ind w:right="140" w:firstLine="0"/>
              <w:jc w:val="center"/>
              <w:rPr>
                <w:sz w:val="20"/>
                <w:highlight w:val="yellow"/>
                <w:lang w:eastAsia="ru-RU"/>
              </w:rPr>
            </w:pPr>
            <w:r>
              <w:rPr>
                <w:sz w:val="20"/>
                <w:highlight w:val="yellow"/>
                <w:lang w:eastAsia="ru-RU"/>
              </w:rPr>
              <w:t xml:space="preserve">                                        </w:t>
            </w:r>
            <w:r w:rsidRPr="0017573B">
              <w:rPr>
                <w:sz w:val="20"/>
                <w:highlight w:val="yellow"/>
                <w:lang w:eastAsia="ru-RU"/>
              </w:rPr>
              <w:t xml:space="preserve">(вид и форма контрольного мероприятия в соответствии </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Pr>
                <w:sz w:val="20"/>
                <w:highlight w:val="yellow"/>
                <w:lang w:eastAsia="ru-RU"/>
              </w:rPr>
              <w:t xml:space="preserve">                                      с решением к</w:t>
            </w:r>
            <w:r w:rsidRPr="0017573B">
              <w:rPr>
                <w:sz w:val="20"/>
                <w:highlight w:val="yellow"/>
                <w:lang w:eastAsia="ru-RU"/>
              </w:rPr>
              <w:t>онтрольного органа)</w:t>
            </w:r>
          </w:p>
          <w:p w:rsidR="00231DF9" w:rsidRPr="0017573B" w:rsidRDefault="00231DF9" w:rsidP="00CD7CF7">
            <w:pPr>
              <w:widowControl w:val="0"/>
              <w:autoSpaceDE w:val="0"/>
              <w:autoSpaceDN w:val="0"/>
              <w:spacing w:line="240" w:lineRule="auto"/>
              <w:ind w:right="140" w:firstLine="0"/>
              <w:rPr>
                <w:sz w:val="24"/>
                <w:highlight w:val="yellow"/>
                <w:lang w:eastAsia="ru-RU"/>
              </w:rPr>
            </w:pPr>
            <w:r w:rsidRPr="0017573B">
              <w:rPr>
                <w:sz w:val="24"/>
                <w:szCs w:val="24"/>
                <w:highlight w:val="yellow"/>
                <w:lang w:eastAsia="ru-RU"/>
              </w:rPr>
              <w:t>проведенной</w:t>
            </w:r>
            <w:r w:rsidRPr="0017573B">
              <w:rPr>
                <w:sz w:val="22"/>
                <w:highlight w:val="yellow"/>
                <w:lang w:eastAsia="ru-RU"/>
              </w:rPr>
              <w:t xml:space="preserve"> __________________________________________</w:t>
            </w:r>
            <w:r>
              <w:rPr>
                <w:sz w:val="22"/>
                <w:highlight w:val="yellow"/>
                <w:lang w:eastAsia="ru-RU"/>
              </w:rPr>
              <w:t>_______________________________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0"/>
                <w:highlight w:val="yellow"/>
                <w:lang w:eastAsia="ru-RU"/>
              </w:rPr>
              <w:t>(полное наименование контрольного органа)</w:t>
            </w:r>
          </w:p>
          <w:p w:rsidR="00231DF9" w:rsidRPr="0017573B" w:rsidRDefault="00231DF9" w:rsidP="00CD7CF7">
            <w:pPr>
              <w:widowControl w:val="0"/>
              <w:autoSpaceDE w:val="0"/>
              <w:autoSpaceDN w:val="0"/>
              <w:spacing w:line="240" w:lineRule="auto"/>
              <w:ind w:right="140" w:firstLine="0"/>
              <w:rPr>
                <w:sz w:val="24"/>
                <w:highlight w:val="yellow"/>
                <w:lang w:eastAsia="ru-RU"/>
              </w:rPr>
            </w:pPr>
            <w:r w:rsidRPr="0017573B">
              <w:rPr>
                <w:sz w:val="24"/>
                <w:szCs w:val="24"/>
                <w:highlight w:val="yellow"/>
                <w:lang w:eastAsia="ru-RU"/>
              </w:rPr>
              <w:t>в отношении</w:t>
            </w:r>
            <w:r w:rsidRPr="0017573B">
              <w:rPr>
                <w:sz w:val="22"/>
                <w:highlight w:val="yellow"/>
                <w:lang w:eastAsia="ru-RU"/>
              </w:rPr>
              <w:t xml:space="preserve"> __________________________________________</w:t>
            </w:r>
            <w:r>
              <w:rPr>
                <w:sz w:val="22"/>
                <w:highlight w:val="yellow"/>
                <w:lang w:eastAsia="ru-RU"/>
              </w:rPr>
              <w:t>_______________________________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Pr>
                <w:sz w:val="20"/>
                <w:highlight w:val="yellow"/>
                <w:lang w:eastAsia="ru-RU"/>
              </w:rPr>
              <w:t>(</w:t>
            </w:r>
            <w:r w:rsidRPr="0017573B">
              <w:rPr>
                <w:sz w:val="20"/>
                <w:highlight w:val="yellow"/>
                <w:lang w:eastAsia="ru-RU"/>
              </w:rPr>
              <w:t>полное наименование контролируемого лица)</w:t>
            </w:r>
          </w:p>
          <w:p w:rsidR="00231DF9" w:rsidRPr="0017573B" w:rsidRDefault="00231DF9" w:rsidP="00CD7CF7">
            <w:pPr>
              <w:widowControl w:val="0"/>
              <w:autoSpaceDE w:val="0"/>
              <w:autoSpaceDN w:val="0"/>
              <w:spacing w:line="240" w:lineRule="auto"/>
              <w:ind w:right="140" w:firstLine="0"/>
              <w:rPr>
                <w:sz w:val="24"/>
                <w:szCs w:val="24"/>
                <w:highlight w:val="yellow"/>
                <w:lang w:eastAsia="ru-RU"/>
              </w:rPr>
            </w:pPr>
            <w:r>
              <w:rPr>
                <w:sz w:val="24"/>
                <w:szCs w:val="24"/>
                <w:highlight w:val="yellow"/>
                <w:lang w:eastAsia="ru-RU"/>
              </w:rPr>
              <w:t>в период с «_</w:t>
            </w:r>
            <w:proofErr w:type="gramStart"/>
            <w:r>
              <w:rPr>
                <w:sz w:val="24"/>
                <w:szCs w:val="24"/>
                <w:highlight w:val="yellow"/>
                <w:lang w:eastAsia="ru-RU"/>
              </w:rPr>
              <w:t>_»_</w:t>
            </w:r>
            <w:proofErr w:type="gramEnd"/>
            <w:r>
              <w:rPr>
                <w:sz w:val="24"/>
                <w:szCs w:val="24"/>
                <w:highlight w:val="yellow"/>
                <w:lang w:eastAsia="ru-RU"/>
              </w:rPr>
              <w:t>_______________</w:t>
            </w:r>
            <w:r w:rsidRPr="0017573B">
              <w:rPr>
                <w:sz w:val="24"/>
                <w:szCs w:val="24"/>
                <w:highlight w:val="yellow"/>
                <w:lang w:eastAsia="ru-RU"/>
              </w:rPr>
              <w:t xml:space="preserve"> 20__ г. по «__» _________________</w:t>
            </w:r>
            <w:r>
              <w:rPr>
                <w:sz w:val="24"/>
                <w:szCs w:val="24"/>
                <w:highlight w:val="yellow"/>
                <w:lang w:eastAsia="ru-RU"/>
              </w:rPr>
              <w:t>_____</w:t>
            </w:r>
            <w:r w:rsidRPr="0017573B">
              <w:rPr>
                <w:sz w:val="24"/>
                <w:szCs w:val="24"/>
                <w:highlight w:val="yellow"/>
                <w:lang w:eastAsia="ru-RU"/>
              </w:rPr>
              <w:t xml:space="preserve"> 20</w:t>
            </w:r>
            <w:r>
              <w:rPr>
                <w:sz w:val="24"/>
                <w:szCs w:val="24"/>
                <w:highlight w:val="yellow"/>
                <w:lang w:eastAsia="ru-RU"/>
              </w:rPr>
              <w:t>______</w:t>
            </w:r>
            <w:r w:rsidRPr="0017573B">
              <w:rPr>
                <w:sz w:val="24"/>
                <w:szCs w:val="24"/>
                <w:highlight w:val="yellow"/>
                <w:lang w:eastAsia="ru-RU"/>
              </w:rPr>
              <w:t>__ г.</w:t>
            </w:r>
          </w:p>
          <w:p w:rsidR="00231DF9" w:rsidRPr="0017573B" w:rsidRDefault="00231DF9" w:rsidP="00CD7CF7">
            <w:pPr>
              <w:widowControl w:val="0"/>
              <w:autoSpaceDE w:val="0"/>
              <w:autoSpaceDN w:val="0"/>
              <w:spacing w:line="240" w:lineRule="auto"/>
              <w:ind w:right="140" w:firstLine="0"/>
              <w:rPr>
                <w:sz w:val="24"/>
                <w:szCs w:val="24"/>
                <w:highlight w:val="yellow"/>
                <w:lang w:eastAsia="ru-RU"/>
              </w:rPr>
            </w:pPr>
            <w:r w:rsidRPr="0017573B">
              <w:rPr>
                <w:sz w:val="24"/>
                <w:szCs w:val="24"/>
                <w:highlight w:val="yellow"/>
                <w:lang w:eastAsia="ru-RU"/>
              </w:rPr>
              <w:t>на основании ___________________________________</w:t>
            </w:r>
            <w:r>
              <w:rPr>
                <w:sz w:val="24"/>
                <w:szCs w:val="24"/>
                <w:highlight w:val="yellow"/>
                <w:lang w:eastAsia="ru-RU"/>
              </w:rPr>
              <w:t>_______________________________</w:t>
            </w:r>
          </w:p>
          <w:p w:rsidR="00231DF9" w:rsidRPr="0017573B" w:rsidRDefault="00231DF9" w:rsidP="00CD7CF7">
            <w:pPr>
              <w:widowControl w:val="0"/>
              <w:autoSpaceDE w:val="0"/>
              <w:autoSpaceDN w:val="0"/>
              <w:spacing w:line="240" w:lineRule="auto"/>
              <w:ind w:right="140" w:firstLine="0"/>
              <w:jc w:val="center"/>
              <w:rPr>
                <w:sz w:val="24"/>
                <w:highlight w:val="yellow"/>
                <w:lang w:eastAsia="ru-RU"/>
              </w:rPr>
            </w:pPr>
            <w:r>
              <w:rPr>
                <w:sz w:val="20"/>
                <w:highlight w:val="yellow"/>
                <w:lang w:eastAsia="ru-RU"/>
              </w:rPr>
              <w:t>(наименование и реквизиты акта к</w:t>
            </w:r>
            <w:r w:rsidRPr="0017573B">
              <w:rPr>
                <w:sz w:val="20"/>
                <w:highlight w:val="yellow"/>
                <w:lang w:eastAsia="ru-RU"/>
              </w:rPr>
              <w:t>онтрольного органа о проведении контрольного мероприятия</w:t>
            </w:r>
            <w:r w:rsidRPr="0017573B">
              <w:rPr>
                <w:sz w:val="22"/>
                <w:highlight w:val="yellow"/>
                <w:lang w:eastAsia="ru-RU"/>
              </w:rPr>
              <w:t>)</w:t>
            </w:r>
          </w:p>
          <w:p w:rsidR="00231DF9" w:rsidRPr="0017573B" w:rsidRDefault="00231DF9" w:rsidP="00CD7CF7">
            <w:pPr>
              <w:widowControl w:val="0"/>
              <w:autoSpaceDE w:val="0"/>
              <w:autoSpaceDN w:val="0"/>
              <w:spacing w:line="240" w:lineRule="auto"/>
              <w:ind w:right="140" w:firstLine="0"/>
              <w:rPr>
                <w:sz w:val="24"/>
                <w:highlight w:val="yellow"/>
                <w:lang w:eastAsia="ru-RU"/>
              </w:rPr>
            </w:pPr>
            <w:r w:rsidRPr="0017573B">
              <w:rPr>
                <w:sz w:val="24"/>
                <w:szCs w:val="24"/>
                <w:highlight w:val="yellow"/>
                <w:lang w:eastAsia="ru-RU"/>
              </w:rPr>
              <w:t>выявлены нарушения обязательных требований _______ законодательства</w:t>
            </w:r>
            <w:r>
              <w:rPr>
                <w:sz w:val="22"/>
                <w:highlight w:val="yellow"/>
                <w:lang w:eastAsia="ru-RU"/>
              </w:rPr>
              <w:t>: _______________</w:t>
            </w:r>
          </w:p>
          <w:p w:rsidR="00231DF9" w:rsidRPr="0017573B" w:rsidRDefault="00231DF9" w:rsidP="00CD7CF7">
            <w:pPr>
              <w:widowControl w:val="0"/>
              <w:autoSpaceDE w:val="0"/>
              <w:autoSpaceDN w:val="0"/>
              <w:spacing w:line="240" w:lineRule="auto"/>
              <w:ind w:right="140" w:firstLine="0"/>
              <w:jc w:val="center"/>
              <w:rPr>
                <w:sz w:val="20"/>
                <w:highlight w:val="yellow"/>
                <w:lang w:eastAsia="ru-RU"/>
              </w:rPr>
            </w:pPr>
            <w:r w:rsidRPr="0017573B">
              <w:rPr>
                <w:sz w:val="22"/>
                <w:highlight w:val="yellow"/>
                <w:lang w:eastAsia="ru-RU"/>
              </w:rPr>
              <w:t>_______________________________________________________</w:t>
            </w:r>
            <w:r>
              <w:rPr>
                <w:sz w:val="22"/>
                <w:highlight w:val="yellow"/>
                <w:lang w:eastAsia="ru-RU"/>
              </w:rPr>
              <w:t xml:space="preserve">______________________________   </w:t>
            </w:r>
            <w:proofErr w:type="gramStart"/>
            <w:r>
              <w:rPr>
                <w:sz w:val="22"/>
                <w:highlight w:val="yellow"/>
                <w:lang w:eastAsia="ru-RU"/>
              </w:rPr>
              <w:t xml:space="preserve">   </w:t>
            </w:r>
            <w:r w:rsidRPr="0017573B">
              <w:rPr>
                <w:sz w:val="20"/>
                <w:highlight w:val="yellow"/>
                <w:lang w:eastAsia="ru-RU"/>
              </w:rPr>
              <w:t>(</w:t>
            </w:r>
            <w:proofErr w:type="gramEnd"/>
            <w:r w:rsidRPr="0017573B">
              <w:rPr>
                <w:sz w:val="20"/>
                <w:highlight w:val="yellow"/>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31DF9" w:rsidRPr="0017573B" w:rsidRDefault="00231DF9" w:rsidP="00CD7CF7">
            <w:pPr>
              <w:widowControl w:val="0"/>
              <w:autoSpaceDE w:val="0"/>
              <w:autoSpaceDN w:val="0"/>
              <w:spacing w:line="360" w:lineRule="auto"/>
              <w:ind w:right="140" w:firstLine="709"/>
              <w:rPr>
                <w:sz w:val="24"/>
                <w:szCs w:val="24"/>
                <w:highlight w:val="yellow"/>
                <w:lang w:eastAsia="ru-RU"/>
              </w:rPr>
            </w:pPr>
            <w:r w:rsidRPr="0017573B">
              <w:rPr>
                <w:sz w:val="24"/>
                <w:szCs w:val="24"/>
                <w:highlight w:val="yellow"/>
                <w:lang w:eastAsia="ru-RU"/>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отдел муниципального жилищного контроля управления жизнеобеспечения администрации Артемовского городского округа предписывает:</w:t>
            </w:r>
          </w:p>
          <w:p w:rsidR="00231DF9" w:rsidRPr="0017573B" w:rsidRDefault="00231DF9" w:rsidP="00CD7CF7">
            <w:pPr>
              <w:widowControl w:val="0"/>
              <w:autoSpaceDE w:val="0"/>
              <w:autoSpaceDN w:val="0"/>
              <w:spacing w:line="360" w:lineRule="auto"/>
              <w:ind w:right="140" w:firstLine="709"/>
              <w:rPr>
                <w:sz w:val="24"/>
                <w:szCs w:val="24"/>
                <w:highlight w:val="yellow"/>
                <w:lang w:eastAsia="ru-RU"/>
              </w:rPr>
            </w:pPr>
            <w:r>
              <w:rPr>
                <w:sz w:val="24"/>
                <w:szCs w:val="24"/>
                <w:highlight w:val="yellow"/>
                <w:lang w:eastAsia="ru-RU"/>
              </w:rPr>
              <w:t>1)</w:t>
            </w:r>
            <w:r w:rsidRPr="0017573B">
              <w:rPr>
                <w:sz w:val="24"/>
                <w:szCs w:val="24"/>
                <w:highlight w:val="yellow"/>
                <w:lang w:eastAsia="ru-RU"/>
              </w:rPr>
              <w:t xml:space="preserve"> </w:t>
            </w:r>
            <w:r>
              <w:rPr>
                <w:sz w:val="24"/>
                <w:szCs w:val="24"/>
                <w:highlight w:val="yellow"/>
                <w:lang w:eastAsia="ru-RU"/>
              </w:rPr>
              <w:t>у</w:t>
            </w:r>
            <w:r w:rsidRPr="0017573B">
              <w:rPr>
                <w:sz w:val="24"/>
                <w:szCs w:val="24"/>
                <w:highlight w:val="yellow"/>
                <w:lang w:eastAsia="ru-RU"/>
              </w:rPr>
              <w:t>странить выявленные нарушения обязательных требований в срок до «___» ______________ 20_</w:t>
            </w:r>
            <w:r>
              <w:rPr>
                <w:sz w:val="24"/>
                <w:szCs w:val="24"/>
                <w:highlight w:val="yellow"/>
                <w:lang w:eastAsia="ru-RU"/>
              </w:rPr>
              <w:t>_ г. включительно;</w:t>
            </w:r>
          </w:p>
          <w:p w:rsidR="00231DF9" w:rsidRPr="0017573B" w:rsidRDefault="00231DF9" w:rsidP="00CD7CF7">
            <w:pPr>
              <w:widowControl w:val="0"/>
              <w:autoSpaceDE w:val="0"/>
              <w:autoSpaceDN w:val="0"/>
              <w:spacing w:line="360" w:lineRule="auto"/>
              <w:ind w:right="140" w:firstLine="709"/>
              <w:rPr>
                <w:sz w:val="24"/>
                <w:szCs w:val="24"/>
                <w:highlight w:val="yellow"/>
                <w:lang w:eastAsia="ru-RU"/>
              </w:rPr>
            </w:pPr>
            <w:r>
              <w:rPr>
                <w:sz w:val="24"/>
                <w:szCs w:val="24"/>
                <w:highlight w:val="yellow"/>
                <w:lang w:eastAsia="ru-RU"/>
              </w:rPr>
              <w:t>2)</w:t>
            </w:r>
            <w:r w:rsidRPr="0017573B">
              <w:rPr>
                <w:sz w:val="24"/>
                <w:szCs w:val="24"/>
                <w:highlight w:val="yellow"/>
                <w:lang w:eastAsia="ru-RU"/>
              </w:rPr>
              <w:t xml:space="preserve"> </w:t>
            </w:r>
            <w:r>
              <w:rPr>
                <w:sz w:val="24"/>
                <w:szCs w:val="24"/>
                <w:highlight w:val="yellow"/>
                <w:lang w:eastAsia="ru-RU"/>
              </w:rPr>
              <w:t>у</w:t>
            </w:r>
            <w:r w:rsidRPr="0017573B">
              <w:rPr>
                <w:sz w:val="24"/>
                <w:szCs w:val="24"/>
                <w:highlight w:val="yellow"/>
                <w:lang w:eastAsia="ru-RU"/>
              </w:rPr>
              <w:t xml:space="preserve">ведомить отдел муниципального жилищного контроля управления </w:t>
            </w:r>
            <w:r w:rsidRPr="0017573B">
              <w:rPr>
                <w:sz w:val="24"/>
                <w:szCs w:val="24"/>
                <w:highlight w:val="yellow"/>
                <w:lang w:eastAsia="ru-RU"/>
              </w:rPr>
              <w:lastRenderedPageBreak/>
              <w:t>жизнеобеспечения администрации Артемовского городского округа 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 20__ г. включительно.</w:t>
            </w:r>
          </w:p>
          <w:p w:rsidR="00231DF9" w:rsidRDefault="00231DF9" w:rsidP="00CD7CF7">
            <w:pPr>
              <w:widowControl w:val="0"/>
              <w:autoSpaceDE w:val="0"/>
              <w:autoSpaceDN w:val="0"/>
              <w:spacing w:line="360" w:lineRule="auto"/>
              <w:ind w:right="140" w:firstLine="709"/>
              <w:rPr>
                <w:sz w:val="24"/>
                <w:szCs w:val="24"/>
                <w:highlight w:val="yellow"/>
                <w:lang w:eastAsia="ru-RU"/>
              </w:rPr>
            </w:pPr>
            <w:r w:rsidRPr="0017573B">
              <w:rPr>
                <w:sz w:val="24"/>
                <w:szCs w:val="24"/>
                <w:highlight w:val="yellow"/>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31DF9" w:rsidRPr="000B532C" w:rsidRDefault="00231DF9" w:rsidP="00CD7CF7">
            <w:pPr>
              <w:pStyle w:val="a4"/>
              <w:rPr>
                <w:sz w:val="24"/>
                <w:szCs w:val="24"/>
                <w:highlight w:val="yellow"/>
                <w:lang w:eastAsia="ru-RU"/>
              </w:rPr>
            </w:pPr>
          </w:p>
          <w:p w:rsidR="00231DF9" w:rsidRPr="000B532C" w:rsidRDefault="00231DF9" w:rsidP="00CD7CF7">
            <w:pPr>
              <w:pStyle w:val="a4"/>
              <w:rPr>
                <w:sz w:val="24"/>
                <w:szCs w:val="24"/>
                <w:highlight w:val="yellow"/>
                <w:lang w:eastAsia="ru-RU"/>
              </w:rPr>
            </w:pPr>
          </w:p>
          <w:p w:rsidR="00231DF9" w:rsidRPr="0017573B" w:rsidRDefault="00231DF9" w:rsidP="00CD7CF7">
            <w:pPr>
              <w:widowControl w:val="0"/>
              <w:autoSpaceDE w:val="0"/>
              <w:autoSpaceDN w:val="0"/>
              <w:spacing w:line="360" w:lineRule="auto"/>
              <w:ind w:right="140" w:firstLine="709"/>
              <w:rPr>
                <w:sz w:val="24"/>
                <w:highlight w:val="yellow"/>
                <w:lang w:eastAsia="ru-RU"/>
              </w:rPr>
            </w:pPr>
          </w:p>
        </w:tc>
      </w:tr>
      <w:tr w:rsidR="00231DF9" w:rsidRPr="00882300" w:rsidTr="00CD7CF7">
        <w:trPr>
          <w:trHeight w:val="128"/>
        </w:trPr>
        <w:tc>
          <w:tcPr>
            <w:tcW w:w="3010" w:type="dxa"/>
            <w:tcBorders>
              <w:top w:val="nil"/>
              <w:left w:val="nil"/>
              <w:bottom w:val="nil"/>
              <w:right w:val="nil"/>
            </w:tcBorders>
          </w:tcPr>
          <w:p w:rsidR="00231DF9" w:rsidRPr="0017573B" w:rsidRDefault="00231DF9" w:rsidP="00CD7CF7">
            <w:pPr>
              <w:widowControl w:val="0"/>
              <w:autoSpaceDE w:val="0"/>
              <w:autoSpaceDN w:val="0"/>
              <w:spacing w:line="240" w:lineRule="auto"/>
              <w:ind w:right="140" w:firstLine="0"/>
              <w:jc w:val="center"/>
              <w:rPr>
                <w:sz w:val="24"/>
                <w:highlight w:val="yellow"/>
                <w:lang w:eastAsia="ru-RU"/>
              </w:rPr>
            </w:pPr>
            <w:r>
              <w:rPr>
                <w:sz w:val="22"/>
                <w:highlight w:val="yellow"/>
                <w:lang w:eastAsia="ru-RU"/>
              </w:rPr>
              <w:lastRenderedPageBreak/>
              <w:t>________________________</w:t>
            </w:r>
            <w:r w:rsidRPr="0017573B">
              <w:rPr>
                <w:sz w:val="20"/>
                <w:highlight w:val="yellow"/>
                <w:lang w:eastAsia="ru-RU"/>
              </w:rPr>
              <w:t xml:space="preserve"> (должность лица, уполномоченного на проведение контрольных мероприятий)</w:t>
            </w:r>
          </w:p>
        </w:tc>
        <w:tc>
          <w:tcPr>
            <w:tcW w:w="3010" w:type="dxa"/>
            <w:gridSpan w:val="2"/>
            <w:tcBorders>
              <w:top w:val="nil"/>
              <w:left w:val="nil"/>
              <w:bottom w:val="nil"/>
              <w:right w:val="nil"/>
            </w:tcBorders>
          </w:tcPr>
          <w:p w:rsidR="00231DF9" w:rsidRDefault="00231DF9" w:rsidP="00CD7CF7">
            <w:pPr>
              <w:widowControl w:val="0"/>
              <w:autoSpaceDE w:val="0"/>
              <w:autoSpaceDN w:val="0"/>
              <w:spacing w:line="240" w:lineRule="auto"/>
              <w:ind w:right="140" w:firstLine="0"/>
              <w:jc w:val="center"/>
              <w:rPr>
                <w:sz w:val="20"/>
                <w:highlight w:val="yellow"/>
                <w:lang w:eastAsia="ru-RU"/>
              </w:rPr>
            </w:pPr>
            <w:r w:rsidRPr="0017573B">
              <w:rPr>
                <w:sz w:val="22"/>
                <w:highlight w:val="yellow"/>
                <w:lang w:eastAsia="ru-RU"/>
              </w:rPr>
              <w:t>_______________</w:t>
            </w:r>
            <w:r>
              <w:rPr>
                <w:sz w:val="20"/>
                <w:highlight w:val="yellow"/>
                <w:lang w:eastAsia="ru-RU"/>
              </w:rPr>
              <w:t>__________</w:t>
            </w:r>
          </w:p>
          <w:p w:rsidR="00231DF9" w:rsidRPr="0017573B" w:rsidRDefault="00231DF9" w:rsidP="00CD7CF7">
            <w:pPr>
              <w:widowControl w:val="0"/>
              <w:autoSpaceDE w:val="0"/>
              <w:autoSpaceDN w:val="0"/>
              <w:spacing w:line="240" w:lineRule="auto"/>
              <w:ind w:right="140" w:firstLine="0"/>
              <w:jc w:val="center"/>
              <w:rPr>
                <w:sz w:val="24"/>
                <w:highlight w:val="yellow"/>
                <w:lang w:eastAsia="ru-RU"/>
              </w:rPr>
            </w:pPr>
            <w:r w:rsidRPr="0017573B">
              <w:rPr>
                <w:sz w:val="20"/>
                <w:highlight w:val="yellow"/>
                <w:lang w:eastAsia="ru-RU"/>
              </w:rPr>
              <w:t>(подпись должностного лица, уполномоченного на проведение контрольных мероприятий)</w:t>
            </w:r>
          </w:p>
        </w:tc>
        <w:tc>
          <w:tcPr>
            <w:tcW w:w="3681" w:type="dxa"/>
            <w:tcBorders>
              <w:top w:val="nil"/>
              <w:left w:val="nil"/>
              <w:bottom w:val="nil"/>
              <w:right w:val="nil"/>
            </w:tcBorders>
          </w:tcPr>
          <w:p w:rsidR="00231DF9" w:rsidRDefault="00231DF9" w:rsidP="00CD7CF7">
            <w:pPr>
              <w:widowControl w:val="0"/>
              <w:autoSpaceDE w:val="0"/>
              <w:autoSpaceDN w:val="0"/>
              <w:spacing w:line="240" w:lineRule="auto"/>
              <w:ind w:right="140" w:firstLine="0"/>
              <w:jc w:val="center"/>
              <w:rPr>
                <w:sz w:val="20"/>
                <w:highlight w:val="yellow"/>
                <w:lang w:eastAsia="ru-RU"/>
              </w:rPr>
            </w:pPr>
            <w:r w:rsidRPr="0017573B">
              <w:rPr>
                <w:sz w:val="22"/>
                <w:highlight w:val="yellow"/>
                <w:lang w:eastAsia="ru-RU"/>
              </w:rPr>
              <w:t>_______________</w:t>
            </w:r>
            <w:r>
              <w:rPr>
                <w:sz w:val="20"/>
                <w:highlight w:val="yellow"/>
                <w:lang w:eastAsia="ru-RU"/>
              </w:rPr>
              <w:t>_________________</w:t>
            </w:r>
          </w:p>
          <w:p w:rsidR="00231DF9" w:rsidRPr="00882300" w:rsidRDefault="00231DF9" w:rsidP="00CD7CF7">
            <w:pPr>
              <w:widowControl w:val="0"/>
              <w:autoSpaceDE w:val="0"/>
              <w:autoSpaceDN w:val="0"/>
              <w:spacing w:line="240" w:lineRule="auto"/>
              <w:ind w:right="140" w:firstLine="0"/>
              <w:jc w:val="center"/>
              <w:rPr>
                <w:sz w:val="22"/>
                <w:lang w:eastAsia="ru-RU"/>
              </w:rPr>
            </w:pPr>
            <w:r w:rsidRPr="0017573B">
              <w:rPr>
                <w:sz w:val="20"/>
                <w:highlight w:val="yellow"/>
                <w:lang w:eastAsia="ru-RU"/>
              </w:rPr>
              <w:t>(фамилия, имя, отчество (при наличии) должностного лица, уполномоченного на проведение контрольных мероприятий)</w:t>
            </w:r>
          </w:p>
        </w:tc>
      </w:tr>
    </w:tbl>
    <w:p w:rsidR="00231DF9" w:rsidRPr="00D64DDB" w:rsidRDefault="00231DF9" w:rsidP="00231DF9">
      <w:pPr>
        <w:shd w:val="clear" w:color="auto" w:fill="FFFFFF"/>
        <w:spacing w:line="280" w:lineRule="atLeast"/>
        <w:ind w:right="140" w:firstLine="709"/>
        <w:rPr>
          <w:color w:val="000000"/>
          <w:sz w:val="24"/>
          <w:szCs w:val="24"/>
        </w:rPr>
      </w:pPr>
    </w:p>
    <w:p w:rsidR="00231DF9" w:rsidRDefault="00231DF9" w:rsidP="00231DF9">
      <w:pPr>
        <w:tabs>
          <w:tab w:val="left" w:pos="5895"/>
          <w:tab w:val="left" w:pos="6615"/>
        </w:tabs>
      </w:pPr>
      <w:r>
        <w:tab/>
      </w:r>
      <w:r>
        <w:tab/>
      </w:r>
    </w:p>
    <w:p w:rsidR="00231DF9" w:rsidRDefault="00231DF9" w:rsidP="00231DF9"/>
    <w:p w:rsidR="00162DBA" w:rsidRDefault="00162DBA"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231DF9">
      <w:pPr>
        <w:spacing w:line="288" w:lineRule="atLeast"/>
        <w:ind w:left="5103" w:right="140" w:firstLine="0"/>
        <w:rPr>
          <w:sz w:val="24"/>
          <w:szCs w:val="24"/>
          <w:lang w:eastAsia="ru-RU"/>
        </w:rPr>
      </w:pPr>
      <w:r w:rsidRPr="005C4C2F">
        <w:rPr>
          <w:sz w:val="24"/>
          <w:szCs w:val="24"/>
          <w:lang w:eastAsia="ru-RU"/>
        </w:rPr>
        <w:lastRenderedPageBreak/>
        <w:t>Приложение</w:t>
      </w:r>
      <w:r>
        <w:rPr>
          <w:sz w:val="24"/>
          <w:szCs w:val="24"/>
          <w:lang w:eastAsia="ru-RU"/>
        </w:rPr>
        <w:t xml:space="preserve"> 4</w:t>
      </w:r>
    </w:p>
    <w:p w:rsidR="00231DF9" w:rsidRPr="005C4C2F" w:rsidRDefault="00231DF9" w:rsidP="00231DF9">
      <w:pPr>
        <w:spacing w:line="288" w:lineRule="atLeast"/>
        <w:ind w:left="5103" w:right="140" w:firstLine="0"/>
        <w:rPr>
          <w:sz w:val="24"/>
          <w:szCs w:val="24"/>
          <w:lang w:eastAsia="ru-RU"/>
        </w:rPr>
      </w:pPr>
    </w:p>
    <w:p w:rsidR="00231DF9" w:rsidRPr="005C4C2F" w:rsidRDefault="00231DF9" w:rsidP="00231DF9">
      <w:pPr>
        <w:spacing w:line="288" w:lineRule="atLeast"/>
        <w:ind w:left="5103" w:right="140" w:firstLine="0"/>
        <w:rPr>
          <w:sz w:val="24"/>
          <w:szCs w:val="24"/>
          <w:lang w:eastAsia="ru-RU"/>
        </w:rPr>
      </w:pPr>
      <w:r w:rsidRPr="005C4C2F">
        <w:rPr>
          <w:sz w:val="24"/>
          <w:szCs w:val="24"/>
          <w:lang w:eastAsia="ru-RU"/>
        </w:rPr>
        <w:t xml:space="preserve">к Положению </w:t>
      </w:r>
    </w:p>
    <w:p w:rsidR="00231DF9" w:rsidRPr="005C4C2F" w:rsidRDefault="00231DF9" w:rsidP="00231DF9">
      <w:pPr>
        <w:spacing w:line="288" w:lineRule="atLeast"/>
        <w:ind w:left="5103" w:right="140" w:firstLine="0"/>
        <w:rPr>
          <w:sz w:val="24"/>
          <w:szCs w:val="24"/>
          <w:lang w:eastAsia="ru-RU"/>
        </w:rPr>
      </w:pPr>
      <w:r w:rsidRPr="005C4C2F">
        <w:rPr>
          <w:sz w:val="24"/>
          <w:szCs w:val="24"/>
          <w:lang w:eastAsia="ru-RU"/>
        </w:rPr>
        <w:t>о муниципальном</w:t>
      </w:r>
      <w:r w:rsidRPr="00D64DDB">
        <w:rPr>
          <w:sz w:val="24"/>
          <w:szCs w:val="24"/>
          <w:lang w:eastAsia="ru-RU"/>
        </w:rPr>
        <w:t xml:space="preserve"> жилищном</w:t>
      </w:r>
      <w:r w:rsidRPr="005C4C2F">
        <w:rPr>
          <w:sz w:val="24"/>
          <w:szCs w:val="24"/>
          <w:lang w:eastAsia="ru-RU"/>
        </w:rPr>
        <w:t xml:space="preserve"> </w:t>
      </w:r>
    </w:p>
    <w:p w:rsidR="00231DF9" w:rsidRDefault="00231DF9" w:rsidP="00231DF9">
      <w:pPr>
        <w:spacing w:line="288" w:lineRule="atLeast"/>
        <w:ind w:left="5103" w:right="140" w:firstLine="0"/>
        <w:rPr>
          <w:sz w:val="24"/>
          <w:szCs w:val="24"/>
          <w:lang w:eastAsia="ru-RU"/>
        </w:rPr>
      </w:pPr>
      <w:r w:rsidRPr="005C4C2F">
        <w:rPr>
          <w:sz w:val="24"/>
          <w:szCs w:val="24"/>
          <w:lang w:eastAsia="ru-RU"/>
        </w:rPr>
        <w:t xml:space="preserve">контроле </w:t>
      </w:r>
      <w:r>
        <w:rPr>
          <w:sz w:val="24"/>
          <w:szCs w:val="24"/>
          <w:lang w:eastAsia="ru-RU"/>
        </w:rPr>
        <w:t xml:space="preserve">на территории </w:t>
      </w:r>
    </w:p>
    <w:p w:rsidR="00231DF9" w:rsidRPr="005C4C2F" w:rsidRDefault="00231DF9" w:rsidP="00231DF9">
      <w:pPr>
        <w:spacing w:line="288" w:lineRule="atLeast"/>
        <w:ind w:left="5103" w:right="140" w:firstLine="0"/>
        <w:rPr>
          <w:sz w:val="24"/>
          <w:szCs w:val="24"/>
          <w:lang w:eastAsia="ru-RU"/>
        </w:rPr>
      </w:pPr>
      <w:r>
        <w:rPr>
          <w:sz w:val="24"/>
          <w:szCs w:val="24"/>
          <w:lang w:eastAsia="ru-RU"/>
        </w:rPr>
        <w:t>Артемовского городского округа</w:t>
      </w:r>
    </w:p>
    <w:p w:rsidR="00231DF9" w:rsidRPr="00D64DDB" w:rsidRDefault="00231DF9" w:rsidP="00231DF9">
      <w:pPr>
        <w:shd w:val="clear" w:color="auto" w:fill="FFFFFF"/>
        <w:spacing w:line="302" w:lineRule="atLeast"/>
        <w:ind w:right="140" w:firstLine="709"/>
        <w:jc w:val="right"/>
        <w:rPr>
          <w:color w:val="000000"/>
          <w:sz w:val="24"/>
          <w:szCs w:val="24"/>
        </w:rPr>
      </w:pPr>
    </w:p>
    <w:p w:rsidR="00231DF9" w:rsidRPr="00D64DDB" w:rsidRDefault="00231DF9" w:rsidP="00231DF9">
      <w:pPr>
        <w:shd w:val="clear" w:color="auto" w:fill="FFFFFF"/>
        <w:spacing w:line="302" w:lineRule="atLeast"/>
        <w:ind w:right="140" w:firstLine="706"/>
        <w:jc w:val="right"/>
        <w:rPr>
          <w:color w:val="000000"/>
          <w:sz w:val="24"/>
          <w:szCs w:val="24"/>
        </w:rPr>
      </w:pPr>
    </w:p>
    <w:p w:rsidR="00231DF9" w:rsidRPr="00D64DDB" w:rsidRDefault="00231DF9" w:rsidP="00231DF9">
      <w:pPr>
        <w:shd w:val="clear" w:color="auto" w:fill="FFFFFF"/>
        <w:spacing w:line="280" w:lineRule="atLeast"/>
        <w:ind w:right="140" w:firstLine="0"/>
        <w:rPr>
          <w:color w:val="000000"/>
          <w:sz w:val="24"/>
          <w:szCs w:val="24"/>
        </w:rPr>
      </w:pPr>
    </w:p>
    <w:p w:rsidR="00231DF9" w:rsidRDefault="00231DF9" w:rsidP="00231DF9">
      <w:pPr>
        <w:shd w:val="clear" w:color="auto" w:fill="FFFFFF"/>
        <w:spacing w:line="280" w:lineRule="atLeast"/>
        <w:ind w:right="140" w:firstLine="709"/>
        <w:jc w:val="center"/>
        <w:rPr>
          <w:b/>
          <w:color w:val="000000"/>
          <w:sz w:val="24"/>
          <w:szCs w:val="24"/>
          <w:lang w:eastAsia="ru-RU"/>
        </w:rPr>
      </w:pPr>
      <w:r>
        <w:rPr>
          <w:b/>
          <w:color w:val="000000"/>
          <w:sz w:val="24"/>
          <w:szCs w:val="24"/>
          <w:lang w:eastAsia="ru-RU"/>
        </w:rPr>
        <w:t>КЛЮЧЕВЫЕ ПОКАЗАТЕЛИ</w:t>
      </w:r>
    </w:p>
    <w:p w:rsidR="00231DF9" w:rsidRPr="00AC3B61" w:rsidRDefault="00231DF9" w:rsidP="00231DF9">
      <w:pPr>
        <w:shd w:val="clear" w:color="auto" w:fill="FFFFFF"/>
        <w:spacing w:line="280" w:lineRule="atLeast"/>
        <w:ind w:right="140" w:firstLine="709"/>
        <w:jc w:val="center"/>
        <w:rPr>
          <w:b/>
          <w:color w:val="000000"/>
          <w:sz w:val="24"/>
          <w:szCs w:val="24"/>
          <w:lang w:eastAsia="ru-RU"/>
        </w:rPr>
      </w:pPr>
      <w:r w:rsidRPr="00AC3B61">
        <w:rPr>
          <w:b/>
          <w:color w:val="000000"/>
          <w:sz w:val="24"/>
          <w:szCs w:val="24"/>
          <w:lang w:eastAsia="ru-RU"/>
        </w:rPr>
        <w:t xml:space="preserve"> результативности и эффективности муниципального жилищного контроля</w:t>
      </w:r>
    </w:p>
    <w:p w:rsidR="00231DF9" w:rsidRPr="00D64DDB" w:rsidRDefault="00231DF9" w:rsidP="00231DF9">
      <w:pPr>
        <w:shd w:val="clear" w:color="auto" w:fill="FFFFFF"/>
        <w:spacing w:line="280" w:lineRule="atLeast"/>
        <w:ind w:right="140" w:firstLine="709"/>
        <w:jc w:val="center"/>
        <w:rPr>
          <w:color w:val="000000"/>
          <w:sz w:val="24"/>
          <w:szCs w:val="24"/>
        </w:rPr>
      </w:pPr>
    </w:p>
    <w:p w:rsidR="00231DF9" w:rsidRPr="00D64DDB" w:rsidRDefault="00231DF9" w:rsidP="00231DF9">
      <w:pPr>
        <w:shd w:val="clear" w:color="auto" w:fill="FFFFFF"/>
        <w:spacing w:line="280" w:lineRule="atLeast"/>
        <w:ind w:left="5098" w:right="140" w:firstLine="0"/>
        <w:rPr>
          <w:color w:val="000000"/>
          <w:sz w:val="24"/>
          <w:szCs w:val="24"/>
        </w:rPr>
      </w:pPr>
    </w:p>
    <w:tbl>
      <w:tblPr>
        <w:tblW w:w="0" w:type="auto"/>
        <w:tblCellMar>
          <w:left w:w="0" w:type="dxa"/>
          <w:right w:w="0" w:type="dxa"/>
        </w:tblCellMar>
        <w:tblLook w:val="00A0" w:firstRow="1" w:lastRow="0" w:firstColumn="1" w:lastColumn="0" w:noHBand="0" w:noVBand="0"/>
      </w:tblPr>
      <w:tblGrid>
        <w:gridCol w:w="588"/>
        <w:gridCol w:w="5309"/>
        <w:gridCol w:w="2291"/>
        <w:gridCol w:w="1430"/>
      </w:tblGrid>
      <w:tr w:rsidR="00231DF9" w:rsidRPr="00D64DDB" w:rsidTr="00CD7CF7">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40" w:lineRule="auto"/>
              <w:ind w:right="-22" w:firstLine="0"/>
              <w:jc w:val="center"/>
              <w:rPr>
                <w:b/>
                <w:color w:val="000000"/>
                <w:sz w:val="20"/>
              </w:rPr>
            </w:pPr>
            <w:r w:rsidRPr="00FB60EB">
              <w:rPr>
                <w:b/>
                <w:color w:val="000000"/>
                <w:sz w:val="20"/>
                <w:lang w:eastAsia="ru-RU"/>
              </w:rPr>
              <w:t>№ п/п</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40" w:lineRule="auto"/>
              <w:ind w:right="140" w:firstLine="0"/>
              <w:jc w:val="center"/>
              <w:rPr>
                <w:b/>
                <w:color w:val="000000"/>
                <w:sz w:val="20"/>
              </w:rPr>
            </w:pPr>
            <w:r w:rsidRPr="00FB60EB">
              <w:rPr>
                <w:b/>
                <w:color w:val="000000"/>
                <w:sz w:val="20"/>
                <w:lang w:eastAsia="ru-RU"/>
              </w:rPr>
              <w:t>Наименование показателя</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40" w:lineRule="auto"/>
              <w:ind w:right="140" w:firstLine="0"/>
              <w:jc w:val="center"/>
              <w:rPr>
                <w:b/>
                <w:color w:val="000000"/>
                <w:sz w:val="20"/>
              </w:rPr>
            </w:pPr>
            <w:r w:rsidRPr="00FB60EB">
              <w:rPr>
                <w:b/>
                <w:color w:val="000000"/>
                <w:sz w:val="20"/>
                <w:lang w:eastAsia="ru-RU"/>
              </w:rPr>
              <w:t>Ед. изм.</w:t>
            </w:r>
          </w:p>
        </w:tc>
        <w:tc>
          <w:tcPr>
            <w:tcW w:w="1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40" w:lineRule="auto"/>
              <w:ind w:right="140" w:firstLine="0"/>
              <w:jc w:val="center"/>
              <w:rPr>
                <w:b/>
                <w:color w:val="000000"/>
                <w:sz w:val="20"/>
              </w:rPr>
            </w:pPr>
            <w:r w:rsidRPr="00FB60EB">
              <w:rPr>
                <w:b/>
                <w:color w:val="000000"/>
                <w:sz w:val="20"/>
                <w:lang w:eastAsia="ru-RU"/>
              </w:rPr>
              <w:t>Целевое значение</w:t>
            </w:r>
          </w:p>
        </w:tc>
      </w:tr>
      <w:tr w:rsidR="00231DF9" w:rsidRPr="00D64DDB" w:rsidTr="00CD7CF7">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jc w:val="left"/>
              <w:rPr>
                <w:color w:val="000000"/>
                <w:sz w:val="24"/>
                <w:szCs w:val="24"/>
              </w:rPr>
            </w:pPr>
            <w:r w:rsidRPr="00FB60EB">
              <w:rPr>
                <w:color w:val="000000"/>
                <w:sz w:val="24"/>
                <w:szCs w:val="24"/>
                <w:lang w:eastAsia="ru-RU"/>
              </w:rPr>
              <w:t>1.</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left="-52" w:right="140" w:firstLine="0"/>
              <w:rPr>
                <w:color w:val="000000"/>
                <w:sz w:val="24"/>
                <w:szCs w:val="24"/>
              </w:rPr>
            </w:pPr>
            <w:r w:rsidRPr="00FB60EB">
              <w:rPr>
                <w:color w:val="000000"/>
                <w:sz w:val="24"/>
                <w:szCs w:val="24"/>
              </w:rPr>
              <w:t>Количество погибших в результате нарушения требований жилищного законодательства</w:t>
            </w:r>
          </w:p>
          <w:p w:rsidR="00231DF9" w:rsidRPr="00FB60EB" w:rsidRDefault="00231DF9" w:rsidP="00CD7CF7">
            <w:pPr>
              <w:spacing w:line="280" w:lineRule="atLeast"/>
              <w:ind w:left="-52" w:right="140" w:firstLine="0"/>
              <w:rPr>
                <w:color w:val="000000"/>
                <w:sz w:val="24"/>
                <w:szCs w:val="24"/>
              </w:rPr>
            </w:pP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чел.</w:t>
            </w:r>
          </w:p>
        </w:tc>
        <w:tc>
          <w:tcPr>
            <w:tcW w:w="1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0</w:t>
            </w:r>
          </w:p>
        </w:tc>
      </w:tr>
      <w:tr w:rsidR="00231DF9" w:rsidRPr="00D64DDB" w:rsidTr="00CD7CF7">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jc w:val="left"/>
              <w:rPr>
                <w:color w:val="000000"/>
                <w:sz w:val="24"/>
                <w:szCs w:val="24"/>
              </w:rPr>
            </w:pPr>
            <w:r w:rsidRPr="00FB60EB">
              <w:rPr>
                <w:color w:val="000000"/>
                <w:sz w:val="24"/>
                <w:szCs w:val="24"/>
                <w:lang w:eastAsia="ru-RU"/>
              </w:rPr>
              <w:t>2.</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left="-52" w:right="140" w:firstLine="0"/>
              <w:rPr>
                <w:color w:val="000000"/>
                <w:sz w:val="24"/>
                <w:szCs w:val="24"/>
              </w:rPr>
            </w:pPr>
            <w:r w:rsidRPr="00FB60EB">
              <w:rPr>
                <w:color w:val="000000"/>
                <w:sz w:val="24"/>
                <w:szCs w:val="24"/>
              </w:rPr>
              <w:t>Количество травмированных в результате нарушения требований жилищного законодательства</w:t>
            </w:r>
          </w:p>
          <w:p w:rsidR="00231DF9" w:rsidRPr="00FB60EB" w:rsidRDefault="00231DF9" w:rsidP="00CD7CF7">
            <w:pPr>
              <w:spacing w:line="280" w:lineRule="atLeast"/>
              <w:ind w:left="-52" w:right="140" w:firstLine="0"/>
              <w:rPr>
                <w:color w:val="000000"/>
                <w:sz w:val="24"/>
                <w:szCs w:val="24"/>
              </w:rPr>
            </w:pP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 xml:space="preserve">чел. на 10 тыс. населения </w:t>
            </w:r>
          </w:p>
        </w:tc>
        <w:tc>
          <w:tcPr>
            <w:tcW w:w="1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1</w:t>
            </w:r>
          </w:p>
        </w:tc>
      </w:tr>
      <w:tr w:rsidR="00231DF9" w:rsidRPr="00D64DDB" w:rsidTr="00CD7CF7">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jc w:val="left"/>
              <w:rPr>
                <w:color w:val="000000"/>
                <w:sz w:val="24"/>
                <w:szCs w:val="24"/>
              </w:rPr>
            </w:pPr>
            <w:r w:rsidRPr="00FB60EB">
              <w:rPr>
                <w:color w:val="000000"/>
                <w:sz w:val="24"/>
                <w:szCs w:val="24"/>
                <w:lang w:eastAsia="ru-RU"/>
              </w:rPr>
              <w:t>3.</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left="-52" w:right="140" w:firstLine="0"/>
              <w:rPr>
                <w:color w:val="000000"/>
                <w:sz w:val="24"/>
                <w:szCs w:val="24"/>
              </w:rPr>
            </w:pPr>
            <w:r w:rsidRPr="00FB60EB">
              <w:rPr>
                <w:color w:val="000000"/>
                <w:sz w:val="24"/>
                <w:szCs w:val="24"/>
              </w:rPr>
              <w:t>Процент устраненных нарушений из числа выявленных нарушений обязательных требований</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w:t>
            </w:r>
          </w:p>
        </w:tc>
        <w:tc>
          <w:tcPr>
            <w:tcW w:w="1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80</w:t>
            </w:r>
          </w:p>
        </w:tc>
      </w:tr>
      <w:tr w:rsidR="00231DF9" w:rsidRPr="00D64DDB" w:rsidTr="00CD7CF7">
        <w:trPr>
          <w:trHeight w:val="1696"/>
        </w:trPr>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jc w:val="left"/>
              <w:rPr>
                <w:color w:val="000000"/>
                <w:sz w:val="24"/>
                <w:szCs w:val="24"/>
              </w:rPr>
            </w:pPr>
            <w:r w:rsidRPr="00FB60EB">
              <w:rPr>
                <w:color w:val="000000"/>
                <w:sz w:val="24"/>
                <w:szCs w:val="24"/>
                <w:lang w:eastAsia="ru-RU"/>
              </w:rPr>
              <w:t>4.</w:t>
            </w:r>
          </w:p>
        </w:tc>
        <w:tc>
          <w:tcPr>
            <w:tcW w:w="5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pStyle w:val="a3"/>
              <w:spacing w:before="0" w:beforeAutospacing="0" w:after="0" w:afterAutospacing="0"/>
              <w:ind w:left="-52" w:right="140"/>
              <w:rPr>
                <w:color w:val="000000"/>
              </w:rPr>
            </w:pPr>
            <w:r w:rsidRPr="00FB60EB">
              <w:rPr>
                <w:color w:val="000000"/>
                <w:lang w:eastAsia="ar-SA"/>
              </w:rPr>
              <w:t>Доля поврежденных муниципальных жилых помещений в результате деятельности граждан, индивидуальных предпринимателей и юридических лиц по использованию и сохранности муниципального жилищного фонда на территории муниципального образования</w:t>
            </w:r>
          </w:p>
        </w:tc>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w:t>
            </w:r>
          </w:p>
        </w:tc>
        <w:tc>
          <w:tcPr>
            <w:tcW w:w="1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1DF9" w:rsidRPr="00FB60EB" w:rsidRDefault="00231DF9" w:rsidP="00CD7CF7">
            <w:pPr>
              <w:spacing w:line="280" w:lineRule="atLeast"/>
              <w:ind w:right="140" w:firstLine="0"/>
              <w:rPr>
                <w:color w:val="000000"/>
                <w:sz w:val="24"/>
                <w:szCs w:val="24"/>
              </w:rPr>
            </w:pPr>
            <w:r w:rsidRPr="00FB60EB">
              <w:rPr>
                <w:color w:val="000000"/>
                <w:sz w:val="24"/>
                <w:szCs w:val="24"/>
              </w:rPr>
              <w:t>5</w:t>
            </w:r>
          </w:p>
        </w:tc>
      </w:tr>
    </w:tbl>
    <w:p w:rsidR="00231DF9" w:rsidRPr="00D64DDB" w:rsidRDefault="00231DF9" w:rsidP="00231DF9">
      <w:pPr>
        <w:shd w:val="clear" w:color="auto" w:fill="FFFFFF"/>
        <w:spacing w:line="280" w:lineRule="atLeast"/>
        <w:ind w:right="140" w:firstLine="709"/>
        <w:jc w:val="center"/>
        <w:rPr>
          <w:color w:val="000000"/>
          <w:sz w:val="24"/>
          <w:szCs w:val="24"/>
        </w:rPr>
      </w:pPr>
    </w:p>
    <w:p w:rsidR="00231DF9" w:rsidRPr="00D64DDB" w:rsidRDefault="00231DF9" w:rsidP="00231DF9">
      <w:pPr>
        <w:shd w:val="clear" w:color="auto" w:fill="FFFFFF"/>
        <w:spacing w:line="280" w:lineRule="atLeast"/>
        <w:ind w:left="5098" w:right="140" w:firstLine="0"/>
        <w:rPr>
          <w:color w:val="000000"/>
          <w:sz w:val="24"/>
          <w:szCs w:val="24"/>
        </w:rPr>
      </w:pPr>
    </w:p>
    <w:p w:rsidR="00231DF9" w:rsidRPr="00D64DDB" w:rsidRDefault="00231DF9" w:rsidP="00231DF9">
      <w:pPr>
        <w:shd w:val="clear" w:color="auto" w:fill="FFFFFF"/>
        <w:spacing w:line="280" w:lineRule="atLeast"/>
        <w:ind w:left="5098" w:right="140" w:firstLine="0"/>
        <w:rPr>
          <w:color w:val="000000"/>
          <w:sz w:val="24"/>
          <w:szCs w:val="24"/>
        </w:rPr>
      </w:pPr>
    </w:p>
    <w:p w:rsidR="00231DF9" w:rsidRDefault="00231DF9" w:rsidP="00231DF9"/>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CB0BBC">
      <w:pPr>
        <w:spacing w:line="240" w:lineRule="auto"/>
        <w:ind w:right="-1" w:firstLine="0"/>
        <w:rPr>
          <w:sz w:val="24"/>
          <w:szCs w:val="24"/>
        </w:rPr>
      </w:pPr>
    </w:p>
    <w:p w:rsidR="00231DF9" w:rsidRDefault="00231DF9" w:rsidP="00231DF9">
      <w:pPr>
        <w:spacing w:line="288" w:lineRule="atLeast"/>
        <w:ind w:left="4962" w:right="140" w:firstLine="0"/>
        <w:rPr>
          <w:sz w:val="24"/>
          <w:szCs w:val="24"/>
          <w:lang w:eastAsia="ru-RU"/>
        </w:rPr>
      </w:pPr>
      <w:r w:rsidRPr="005C4C2F">
        <w:rPr>
          <w:sz w:val="24"/>
          <w:szCs w:val="24"/>
          <w:lang w:eastAsia="ru-RU"/>
        </w:rPr>
        <w:lastRenderedPageBreak/>
        <w:t>Приложение</w:t>
      </w:r>
      <w:r>
        <w:rPr>
          <w:sz w:val="24"/>
          <w:szCs w:val="24"/>
          <w:lang w:eastAsia="ru-RU"/>
        </w:rPr>
        <w:t xml:space="preserve"> 5</w:t>
      </w:r>
    </w:p>
    <w:p w:rsidR="00231DF9" w:rsidRPr="005C4C2F" w:rsidRDefault="00231DF9" w:rsidP="00231DF9">
      <w:pPr>
        <w:spacing w:line="288" w:lineRule="atLeast"/>
        <w:ind w:left="4962" w:right="140" w:firstLine="0"/>
        <w:rPr>
          <w:sz w:val="24"/>
          <w:szCs w:val="24"/>
          <w:lang w:eastAsia="ru-RU"/>
        </w:rPr>
      </w:pPr>
    </w:p>
    <w:p w:rsidR="00231DF9" w:rsidRPr="005C4C2F" w:rsidRDefault="00231DF9" w:rsidP="00231DF9">
      <w:pPr>
        <w:spacing w:line="288" w:lineRule="atLeast"/>
        <w:ind w:left="4962" w:right="140" w:firstLine="0"/>
        <w:rPr>
          <w:sz w:val="24"/>
          <w:szCs w:val="24"/>
          <w:lang w:eastAsia="ru-RU"/>
        </w:rPr>
      </w:pPr>
      <w:r w:rsidRPr="005C4C2F">
        <w:rPr>
          <w:sz w:val="24"/>
          <w:szCs w:val="24"/>
          <w:lang w:eastAsia="ru-RU"/>
        </w:rPr>
        <w:t xml:space="preserve">к Положению </w:t>
      </w:r>
    </w:p>
    <w:p w:rsidR="00231DF9" w:rsidRPr="005C4C2F" w:rsidRDefault="00231DF9" w:rsidP="00231DF9">
      <w:pPr>
        <w:spacing w:line="288" w:lineRule="atLeast"/>
        <w:ind w:left="4962" w:right="140" w:firstLine="0"/>
        <w:rPr>
          <w:sz w:val="24"/>
          <w:szCs w:val="24"/>
          <w:lang w:eastAsia="ru-RU"/>
        </w:rPr>
      </w:pPr>
      <w:r w:rsidRPr="005C4C2F">
        <w:rPr>
          <w:sz w:val="24"/>
          <w:szCs w:val="24"/>
          <w:lang w:eastAsia="ru-RU"/>
        </w:rPr>
        <w:t>о муниципальном</w:t>
      </w:r>
      <w:r w:rsidRPr="00D64DDB">
        <w:rPr>
          <w:sz w:val="24"/>
          <w:szCs w:val="24"/>
          <w:lang w:eastAsia="ru-RU"/>
        </w:rPr>
        <w:t xml:space="preserve"> жилищном</w:t>
      </w:r>
      <w:r w:rsidRPr="005C4C2F">
        <w:rPr>
          <w:sz w:val="24"/>
          <w:szCs w:val="24"/>
          <w:lang w:eastAsia="ru-RU"/>
        </w:rPr>
        <w:t xml:space="preserve"> </w:t>
      </w:r>
    </w:p>
    <w:p w:rsidR="00231DF9" w:rsidRDefault="00231DF9" w:rsidP="00231DF9">
      <w:pPr>
        <w:spacing w:line="288" w:lineRule="atLeast"/>
        <w:ind w:left="4962" w:right="140" w:firstLine="0"/>
        <w:rPr>
          <w:sz w:val="24"/>
          <w:szCs w:val="24"/>
          <w:lang w:eastAsia="ru-RU"/>
        </w:rPr>
      </w:pPr>
      <w:r w:rsidRPr="005C4C2F">
        <w:rPr>
          <w:sz w:val="24"/>
          <w:szCs w:val="24"/>
          <w:lang w:eastAsia="ru-RU"/>
        </w:rPr>
        <w:t xml:space="preserve">контроле </w:t>
      </w:r>
      <w:r>
        <w:rPr>
          <w:sz w:val="24"/>
          <w:szCs w:val="24"/>
          <w:lang w:eastAsia="ru-RU"/>
        </w:rPr>
        <w:t xml:space="preserve">на территории </w:t>
      </w:r>
    </w:p>
    <w:p w:rsidR="00231DF9" w:rsidRDefault="00231DF9" w:rsidP="00231DF9">
      <w:pPr>
        <w:spacing w:line="288" w:lineRule="atLeast"/>
        <w:ind w:left="4962" w:right="140" w:firstLine="0"/>
        <w:rPr>
          <w:sz w:val="24"/>
          <w:szCs w:val="24"/>
          <w:lang w:eastAsia="ru-RU"/>
        </w:rPr>
      </w:pPr>
      <w:r>
        <w:rPr>
          <w:sz w:val="24"/>
          <w:szCs w:val="24"/>
          <w:lang w:eastAsia="ru-RU"/>
        </w:rPr>
        <w:t>Артемовского городского округа</w:t>
      </w:r>
    </w:p>
    <w:p w:rsidR="00231DF9" w:rsidRDefault="00231DF9" w:rsidP="00231DF9">
      <w:pPr>
        <w:spacing w:line="288" w:lineRule="atLeast"/>
        <w:ind w:left="4962" w:right="140" w:firstLine="0"/>
        <w:rPr>
          <w:sz w:val="24"/>
          <w:szCs w:val="24"/>
          <w:lang w:eastAsia="ru-RU"/>
        </w:rPr>
      </w:pPr>
    </w:p>
    <w:p w:rsidR="00231DF9" w:rsidRPr="005C4C2F" w:rsidRDefault="00231DF9" w:rsidP="00231DF9">
      <w:pPr>
        <w:spacing w:line="288" w:lineRule="atLeast"/>
        <w:ind w:left="4962" w:right="140" w:firstLine="0"/>
        <w:rPr>
          <w:sz w:val="24"/>
          <w:szCs w:val="24"/>
          <w:lang w:eastAsia="ru-RU"/>
        </w:rPr>
      </w:pPr>
    </w:p>
    <w:p w:rsidR="00231DF9" w:rsidRPr="00D64DDB" w:rsidRDefault="00231DF9" w:rsidP="00231DF9">
      <w:pPr>
        <w:shd w:val="clear" w:color="auto" w:fill="FFFFFF"/>
        <w:spacing w:line="259" w:lineRule="atLeast"/>
        <w:ind w:right="140" w:firstLine="706"/>
        <w:jc w:val="right"/>
        <w:rPr>
          <w:color w:val="000000"/>
          <w:sz w:val="24"/>
          <w:szCs w:val="24"/>
        </w:rPr>
      </w:pPr>
      <w:r w:rsidRPr="00D64DDB">
        <w:rPr>
          <w:color w:val="000000"/>
          <w:sz w:val="24"/>
          <w:szCs w:val="24"/>
          <w:lang w:eastAsia="ru-RU"/>
        </w:rPr>
        <w:t> </w:t>
      </w:r>
    </w:p>
    <w:p w:rsidR="00231DF9" w:rsidRDefault="00231DF9" w:rsidP="00231DF9">
      <w:pPr>
        <w:shd w:val="clear" w:color="auto" w:fill="FFFFFF"/>
        <w:spacing w:line="280" w:lineRule="atLeast"/>
        <w:ind w:right="-143" w:firstLine="0"/>
        <w:jc w:val="center"/>
        <w:rPr>
          <w:b/>
          <w:color w:val="000000"/>
          <w:sz w:val="24"/>
          <w:szCs w:val="24"/>
          <w:lang w:eastAsia="ru-RU"/>
        </w:rPr>
      </w:pPr>
      <w:r>
        <w:rPr>
          <w:b/>
          <w:color w:val="000000"/>
          <w:sz w:val="24"/>
          <w:szCs w:val="24"/>
          <w:lang w:eastAsia="ru-RU"/>
        </w:rPr>
        <w:t>ИНДИКАТИВНЫЕ ПОКАЗАТЕЛИ</w:t>
      </w:r>
    </w:p>
    <w:p w:rsidR="00231DF9" w:rsidRPr="00E328BD" w:rsidRDefault="00231DF9" w:rsidP="00231DF9">
      <w:pPr>
        <w:shd w:val="clear" w:color="auto" w:fill="FFFFFF"/>
        <w:spacing w:line="280" w:lineRule="atLeast"/>
        <w:ind w:right="-143" w:firstLine="0"/>
        <w:jc w:val="center"/>
        <w:rPr>
          <w:b/>
          <w:color w:val="000000"/>
          <w:sz w:val="24"/>
          <w:szCs w:val="24"/>
          <w:lang w:eastAsia="ru-RU"/>
        </w:rPr>
      </w:pPr>
      <w:r w:rsidRPr="00E328BD">
        <w:rPr>
          <w:b/>
          <w:color w:val="000000"/>
          <w:sz w:val="24"/>
          <w:szCs w:val="24"/>
          <w:lang w:eastAsia="ru-RU"/>
        </w:rPr>
        <w:t>результативности и эффективности муниципального жилищного контроля</w:t>
      </w:r>
    </w:p>
    <w:p w:rsidR="00231DF9" w:rsidRPr="00D64DDB" w:rsidRDefault="00231DF9" w:rsidP="00231DF9">
      <w:pPr>
        <w:shd w:val="clear" w:color="auto" w:fill="FFFFFF"/>
        <w:spacing w:line="280" w:lineRule="atLeast"/>
        <w:ind w:right="-143" w:firstLine="0"/>
        <w:jc w:val="center"/>
        <w:rPr>
          <w:color w:val="000000"/>
          <w:sz w:val="24"/>
          <w:szCs w:val="24"/>
        </w:rPr>
      </w:pP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Пр</w:t>
      </w:r>
      <w:r>
        <w:rPr>
          <w:color w:val="000000"/>
          <w:sz w:val="24"/>
          <w:szCs w:val="24"/>
          <w:lang w:eastAsia="en-US"/>
        </w:rPr>
        <w:t xml:space="preserve">и осуществлении муниципального </w:t>
      </w:r>
      <w:r w:rsidRPr="00D64DDB">
        <w:rPr>
          <w:color w:val="000000"/>
          <w:sz w:val="24"/>
          <w:szCs w:val="24"/>
          <w:lang w:eastAsia="en-US"/>
        </w:rPr>
        <w:t>жилищного контроля устанавливаются следующие индикативные показатели:</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1) количество</w:t>
      </w:r>
      <w:r w:rsidRPr="00D64DDB">
        <w:rPr>
          <w:color w:val="000000"/>
          <w:sz w:val="24"/>
          <w:szCs w:val="24"/>
        </w:rPr>
        <w:t xml:space="preserve"> </w:t>
      </w:r>
      <w:r w:rsidRPr="00D64DDB">
        <w:rPr>
          <w:color w:val="000000"/>
          <w:sz w:val="24"/>
          <w:szCs w:val="24"/>
          <w:lang w:eastAsia="en-US"/>
        </w:rPr>
        <w:t>внеплановых контрольных мероприятий, проведенных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2) количество</w:t>
      </w:r>
      <w:r w:rsidRPr="00D64DDB">
        <w:rPr>
          <w:color w:val="000000"/>
          <w:sz w:val="24"/>
          <w:szCs w:val="24"/>
        </w:rPr>
        <w:t xml:space="preserve"> </w:t>
      </w:r>
      <w:r w:rsidRPr="00D64DDB">
        <w:rPr>
          <w:color w:val="000000"/>
          <w:sz w:val="24"/>
          <w:szCs w:val="24"/>
          <w:lang w:eastAsia="en-US"/>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3) общее</w:t>
      </w:r>
      <w:r w:rsidRPr="00D64DDB">
        <w:rPr>
          <w:color w:val="000000"/>
          <w:sz w:val="24"/>
          <w:szCs w:val="24"/>
        </w:rPr>
        <w:t xml:space="preserve"> </w:t>
      </w:r>
      <w:r w:rsidRPr="00D64DDB">
        <w:rPr>
          <w:color w:val="000000"/>
          <w:sz w:val="24"/>
          <w:szCs w:val="24"/>
          <w:lang w:eastAsia="en-US"/>
        </w:rPr>
        <w:t>количество контрольных мероприятий с</w:t>
      </w:r>
      <w:r>
        <w:rPr>
          <w:color w:val="000000"/>
          <w:sz w:val="24"/>
          <w:szCs w:val="24"/>
          <w:lang w:eastAsia="en-US"/>
        </w:rPr>
        <w:t>о</w:t>
      </w:r>
      <w:r w:rsidRPr="00D64DDB">
        <w:rPr>
          <w:color w:val="000000"/>
          <w:sz w:val="24"/>
          <w:szCs w:val="24"/>
          <w:lang w:eastAsia="en-US"/>
        </w:rPr>
        <w:t xml:space="preserve"> взаимодействием, проведенных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4) количество контрольных мероприятий с взаимодействием</w:t>
      </w:r>
      <w:r w:rsidRPr="00D64DDB">
        <w:rPr>
          <w:color w:val="000000"/>
          <w:sz w:val="24"/>
          <w:szCs w:val="24"/>
        </w:rPr>
        <w:t xml:space="preserve"> </w:t>
      </w:r>
      <w:r w:rsidRPr="00D64DDB">
        <w:rPr>
          <w:color w:val="000000"/>
          <w:sz w:val="24"/>
          <w:szCs w:val="24"/>
          <w:lang w:eastAsia="en-US"/>
        </w:rPr>
        <w:t>по каждому виду контрольного мероприятия, проведенных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5) количество</w:t>
      </w:r>
      <w:r w:rsidRPr="00D64DDB">
        <w:rPr>
          <w:color w:val="000000"/>
          <w:sz w:val="24"/>
          <w:szCs w:val="24"/>
        </w:rPr>
        <w:t xml:space="preserve"> </w:t>
      </w:r>
      <w:r w:rsidRPr="00D64DDB">
        <w:rPr>
          <w:color w:val="000000"/>
          <w:sz w:val="24"/>
          <w:szCs w:val="24"/>
          <w:lang w:eastAsia="en-US"/>
        </w:rPr>
        <w:t>контрольных мероприятий, проведенных с использованием средств дистанционного взаимодействия,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6) количество</w:t>
      </w:r>
      <w:r w:rsidRPr="00D64DDB">
        <w:rPr>
          <w:color w:val="000000"/>
          <w:sz w:val="24"/>
          <w:szCs w:val="24"/>
        </w:rPr>
        <w:t xml:space="preserve"> </w:t>
      </w:r>
      <w:r w:rsidRPr="00D64DDB">
        <w:rPr>
          <w:color w:val="000000"/>
          <w:sz w:val="24"/>
          <w:szCs w:val="24"/>
          <w:lang w:eastAsia="en-US"/>
        </w:rPr>
        <w:t>обязательных профилактических визитов, проведенных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7) количество предостережений о недопустимости нарушения обязательных</w:t>
      </w:r>
      <w:r w:rsidRPr="00D64DDB">
        <w:rPr>
          <w:color w:val="000000"/>
          <w:sz w:val="24"/>
          <w:szCs w:val="24"/>
        </w:rPr>
        <w:t xml:space="preserve"> </w:t>
      </w:r>
      <w:r w:rsidRPr="00D64DDB">
        <w:rPr>
          <w:color w:val="000000"/>
          <w:sz w:val="24"/>
          <w:szCs w:val="24"/>
          <w:lang w:eastAsia="en-US"/>
        </w:rPr>
        <w:t>требований, объявленных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8) количество контрольных мероприятий, по результатам которых</w:t>
      </w:r>
      <w:r w:rsidRPr="00D64DDB">
        <w:rPr>
          <w:color w:val="000000"/>
          <w:sz w:val="24"/>
          <w:szCs w:val="24"/>
        </w:rPr>
        <w:t xml:space="preserve"> </w:t>
      </w:r>
      <w:r w:rsidRPr="00D64DDB">
        <w:rPr>
          <w:color w:val="000000"/>
          <w:sz w:val="24"/>
          <w:szCs w:val="24"/>
          <w:lang w:eastAsia="en-US"/>
        </w:rPr>
        <w:t>выявлены нарушения обязательных требований,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9) количество контрольных мероприятий, по итогам которых</w:t>
      </w:r>
      <w:r w:rsidRPr="00D64DDB">
        <w:rPr>
          <w:color w:val="000000"/>
          <w:sz w:val="24"/>
          <w:szCs w:val="24"/>
        </w:rPr>
        <w:t xml:space="preserve"> </w:t>
      </w:r>
      <w:r w:rsidRPr="00D64DDB">
        <w:rPr>
          <w:color w:val="000000"/>
          <w:sz w:val="24"/>
          <w:szCs w:val="24"/>
          <w:lang w:eastAsia="en-US"/>
        </w:rPr>
        <w:t>возбуждены дела об административных правонарушениях, за отчетный период;</w:t>
      </w:r>
    </w:p>
    <w:p w:rsidR="00231DF9" w:rsidRPr="00D64DDB" w:rsidRDefault="00231DF9" w:rsidP="00231DF9">
      <w:pPr>
        <w:widowControl w:val="0"/>
        <w:shd w:val="clear" w:color="auto" w:fill="FFFFFF"/>
        <w:spacing w:line="360" w:lineRule="auto"/>
        <w:ind w:right="-143" w:firstLine="709"/>
        <w:rPr>
          <w:color w:val="000000"/>
          <w:sz w:val="24"/>
          <w:szCs w:val="24"/>
        </w:rPr>
      </w:pPr>
      <w:r w:rsidRPr="00D64DDB">
        <w:rPr>
          <w:color w:val="000000"/>
          <w:sz w:val="24"/>
          <w:szCs w:val="24"/>
          <w:lang w:eastAsia="en-US"/>
        </w:rPr>
        <w:t>10) сумма</w:t>
      </w:r>
      <w:r w:rsidRPr="00D64DDB">
        <w:rPr>
          <w:color w:val="000000"/>
          <w:sz w:val="24"/>
          <w:szCs w:val="24"/>
        </w:rPr>
        <w:t xml:space="preserve"> </w:t>
      </w:r>
      <w:r w:rsidRPr="00D64DDB">
        <w:rPr>
          <w:color w:val="000000"/>
          <w:sz w:val="24"/>
          <w:szCs w:val="24"/>
          <w:lang w:eastAsia="en-US"/>
        </w:rPr>
        <w:t>административных штрафов, наложенных по результатам контрольных мероприятий, за отчетный период;</w:t>
      </w:r>
    </w:p>
    <w:p w:rsidR="00231DF9" w:rsidRPr="00B55072" w:rsidRDefault="00231DF9" w:rsidP="00231DF9">
      <w:pPr>
        <w:widowControl w:val="0"/>
        <w:shd w:val="clear" w:color="auto" w:fill="FFFFFF"/>
        <w:spacing w:line="360" w:lineRule="auto"/>
        <w:ind w:right="-143" w:firstLine="709"/>
        <w:rPr>
          <w:sz w:val="24"/>
          <w:szCs w:val="24"/>
          <w:lang w:eastAsia="en-US"/>
        </w:rPr>
      </w:pPr>
      <w:r w:rsidRPr="00D64DDB">
        <w:rPr>
          <w:color w:val="000000"/>
          <w:sz w:val="24"/>
          <w:szCs w:val="24"/>
          <w:lang w:eastAsia="en-US"/>
        </w:rPr>
        <w:t>11) количество направленных в органы прокуратуры заявлений о согласовании</w:t>
      </w:r>
      <w:r w:rsidRPr="00D64DDB">
        <w:rPr>
          <w:color w:val="000000"/>
          <w:sz w:val="24"/>
          <w:szCs w:val="24"/>
        </w:rPr>
        <w:t xml:space="preserve"> </w:t>
      </w:r>
      <w:r w:rsidRPr="00D64DDB">
        <w:rPr>
          <w:color w:val="000000"/>
          <w:sz w:val="24"/>
          <w:szCs w:val="24"/>
          <w:lang w:eastAsia="en-US"/>
        </w:rPr>
        <w:t>про</w:t>
      </w:r>
      <w:r>
        <w:rPr>
          <w:color w:val="000000"/>
          <w:sz w:val="24"/>
          <w:szCs w:val="24"/>
          <w:lang w:eastAsia="en-US"/>
        </w:rPr>
        <w:t>ведения контрольных мероприятий</w:t>
      </w:r>
      <w:r w:rsidRPr="00D64DDB">
        <w:rPr>
          <w:color w:val="000000"/>
          <w:sz w:val="24"/>
          <w:szCs w:val="24"/>
          <w:lang w:eastAsia="en-US"/>
        </w:rPr>
        <w:t xml:space="preserve"> за отчетный период;</w:t>
      </w:r>
      <w:r>
        <w:rPr>
          <w:sz w:val="24"/>
          <w:szCs w:val="24"/>
          <w:lang w:eastAsia="en-US"/>
        </w:rPr>
        <w:tab/>
      </w:r>
    </w:p>
    <w:p w:rsidR="00231DF9" w:rsidRPr="00D64DDB" w:rsidRDefault="00231DF9" w:rsidP="00231DF9">
      <w:pPr>
        <w:widowControl w:val="0"/>
        <w:shd w:val="clear" w:color="auto" w:fill="FFFFFF"/>
        <w:spacing w:line="360" w:lineRule="auto"/>
        <w:ind w:right="-143" w:firstLine="709"/>
        <w:rPr>
          <w:color w:val="000000"/>
          <w:sz w:val="24"/>
          <w:szCs w:val="24"/>
        </w:rPr>
      </w:pPr>
      <w:r w:rsidRPr="00D64DDB">
        <w:rPr>
          <w:color w:val="000000"/>
          <w:sz w:val="24"/>
          <w:szCs w:val="24"/>
          <w:lang w:eastAsia="en-US"/>
        </w:rPr>
        <w:t>12) количество направленных в органы прокуратуры заявлений о согласовании</w:t>
      </w:r>
      <w:r w:rsidRPr="00D64DDB">
        <w:rPr>
          <w:color w:val="000000"/>
          <w:sz w:val="24"/>
          <w:szCs w:val="24"/>
        </w:rPr>
        <w:t xml:space="preserve"> </w:t>
      </w:r>
      <w:r w:rsidRPr="00D64DDB">
        <w:rPr>
          <w:color w:val="000000"/>
          <w:sz w:val="24"/>
          <w:szCs w:val="24"/>
          <w:lang w:eastAsia="en-US"/>
        </w:rPr>
        <w:lastRenderedPageBreak/>
        <w:t>проведения контрольных мероприятий, по которым органами прокуратуры отказано в согласовании, за отчетный период;</w:t>
      </w:r>
    </w:p>
    <w:p w:rsidR="00231DF9" w:rsidRPr="00D64DDB" w:rsidRDefault="00231DF9" w:rsidP="00231DF9">
      <w:pPr>
        <w:widowControl w:val="0"/>
        <w:shd w:val="clear" w:color="auto" w:fill="FFFFFF"/>
        <w:spacing w:line="360" w:lineRule="auto"/>
        <w:ind w:right="-143" w:firstLine="709"/>
        <w:rPr>
          <w:color w:val="000000"/>
          <w:sz w:val="24"/>
          <w:szCs w:val="24"/>
        </w:rPr>
      </w:pPr>
      <w:r w:rsidRPr="00D64DDB">
        <w:rPr>
          <w:color w:val="000000"/>
          <w:sz w:val="24"/>
          <w:szCs w:val="24"/>
          <w:lang w:eastAsia="en-US"/>
        </w:rPr>
        <w:t>13) общее количество учтенных объектов контроля на конец отчетного</w:t>
      </w:r>
      <w:r w:rsidRPr="00D64DDB">
        <w:rPr>
          <w:color w:val="000000"/>
          <w:sz w:val="24"/>
          <w:szCs w:val="24"/>
        </w:rPr>
        <w:t xml:space="preserve"> </w:t>
      </w:r>
      <w:r w:rsidRPr="00D64DDB">
        <w:rPr>
          <w:color w:val="000000"/>
          <w:sz w:val="24"/>
          <w:szCs w:val="24"/>
          <w:lang w:eastAsia="en-US"/>
        </w:rPr>
        <w:t>периода;</w:t>
      </w:r>
    </w:p>
    <w:p w:rsidR="00231DF9" w:rsidRPr="00D64DDB" w:rsidRDefault="00231DF9" w:rsidP="00231DF9">
      <w:pPr>
        <w:widowControl w:val="0"/>
        <w:shd w:val="clear" w:color="auto" w:fill="FFFFFF"/>
        <w:spacing w:line="360" w:lineRule="auto"/>
        <w:ind w:right="-143" w:firstLine="709"/>
        <w:rPr>
          <w:color w:val="000000"/>
          <w:sz w:val="24"/>
          <w:szCs w:val="24"/>
        </w:rPr>
      </w:pPr>
      <w:r w:rsidRPr="00D64DDB">
        <w:rPr>
          <w:color w:val="000000"/>
          <w:sz w:val="24"/>
          <w:szCs w:val="24"/>
          <w:lang w:eastAsia="en-US"/>
        </w:rPr>
        <w:t>14) количество учтенных объектов контроля, отнесенных к категориям риска,</w:t>
      </w:r>
      <w:r w:rsidRPr="00D64DDB">
        <w:rPr>
          <w:color w:val="000000"/>
          <w:sz w:val="24"/>
          <w:szCs w:val="24"/>
        </w:rPr>
        <w:t xml:space="preserve"> </w:t>
      </w:r>
      <w:r w:rsidRPr="00D64DDB">
        <w:rPr>
          <w:color w:val="000000"/>
          <w:sz w:val="24"/>
          <w:szCs w:val="24"/>
          <w:lang w:eastAsia="en-US"/>
        </w:rPr>
        <w:t>по каждой из категорий риска, на конец отчетного периода;</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15) количество учтенных контролируемых лиц на конец отчетного периода;</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16) количество учтенных контролируемых лиц, в отношении которых проведены контрольные мероприятия,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17) количество исковых заявлений об оспаривании решений, действий</w:t>
      </w:r>
      <w:r w:rsidRPr="00D64DDB">
        <w:rPr>
          <w:color w:val="000000"/>
          <w:sz w:val="24"/>
          <w:szCs w:val="24"/>
        </w:rPr>
        <w:t xml:space="preserve"> </w:t>
      </w:r>
      <w:r>
        <w:rPr>
          <w:color w:val="000000"/>
          <w:sz w:val="24"/>
          <w:szCs w:val="24"/>
          <w:lang w:eastAsia="en-US"/>
        </w:rPr>
        <w:t>(бездействия</w:t>
      </w:r>
      <w:r w:rsidRPr="00D64DDB">
        <w:rPr>
          <w:color w:val="000000"/>
          <w:sz w:val="24"/>
          <w:szCs w:val="24"/>
          <w:lang w:eastAsia="en-US"/>
        </w:rPr>
        <w:t>) должностных лиц уполномоченного органа, направленных контролируемыми лицами в судебном порядке, за отчетный период;</w:t>
      </w:r>
    </w:p>
    <w:p w:rsidR="00231DF9" w:rsidRPr="00D64DDB" w:rsidRDefault="00231DF9" w:rsidP="00231DF9">
      <w:pPr>
        <w:shd w:val="clear" w:color="auto" w:fill="FFFFFF"/>
        <w:spacing w:line="360" w:lineRule="auto"/>
        <w:ind w:right="-143" w:firstLine="709"/>
        <w:rPr>
          <w:color w:val="000000"/>
          <w:sz w:val="24"/>
          <w:szCs w:val="24"/>
        </w:rPr>
      </w:pPr>
      <w:r w:rsidRPr="00D64DDB">
        <w:rPr>
          <w:color w:val="000000"/>
          <w:sz w:val="24"/>
          <w:szCs w:val="24"/>
          <w:lang w:eastAsia="en-US"/>
        </w:rPr>
        <w:t>18) количество исковых заявлений об оспаривании решений, действий</w:t>
      </w:r>
      <w:r w:rsidRPr="00D64DDB">
        <w:rPr>
          <w:color w:val="000000"/>
          <w:sz w:val="24"/>
          <w:szCs w:val="24"/>
        </w:rPr>
        <w:t xml:space="preserve"> </w:t>
      </w:r>
      <w:r w:rsidRPr="00D64DDB">
        <w:rPr>
          <w:color w:val="000000"/>
          <w:sz w:val="24"/>
          <w:szCs w:val="24"/>
          <w:lang w:eastAsia="en-US"/>
        </w:rPr>
        <w:t>(бездействи</w:t>
      </w:r>
      <w:r>
        <w:rPr>
          <w:color w:val="000000"/>
          <w:sz w:val="24"/>
          <w:szCs w:val="24"/>
          <w:lang w:eastAsia="en-US"/>
        </w:rPr>
        <w:t>я</w:t>
      </w:r>
      <w:r w:rsidRPr="00D64DDB">
        <w:rPr>
          <w:color w:val="000000"/>
          <w:sz w:val="24"/>
          <w:szCs w:val="24"/>
          <w:lang w:eastAsia="en-US"/>
        </w:rPr>
        <w:t>)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31DF9" w:rsidRPr="00882300" w:rsidRDefault="00231DF9" w:rsidP="00231DF9">
      <w:pPr>
        <w:shd w:val="clear" w:color="auto" w:fill="FFFFFF"/>
        <w:spacing w:line="360" w:lineRule="auto"/>
        <w:ind w:right="-143" w:firstLine="709"/>
        <w:rPr>
          <w:color w:val="000000"/>
          <w:sz w:val="24"/>
          <w:szCs w:val="24"/>
          <w:lang w:eastAsia="en-US"/>
        </w:rPr>
      </w:pPr>
      <w:r w:rsidRPr="00D64DDB">
        <w:rPr>
          <w:color w:val="000000"/>
          <w:sz w:val="24"/>
          <w:szCs w:val="24"/>
          <w:lang w:eastAsia="en-US"/>
        </w:rPr>
        <w:t>19) количество контрольных мероприятий, проведенных с грубым</w:t>
      </w:r>
      <w:r w:rsidRPr="00D64DDB">
        <w:rPr>
          <w:color w:val="000000"/>
          <w:sz w:val="24"/>
          <w:szCs w:val="24"/>
        </w:rPr>
        <w:t xml:space="preserve"> </w:t>
      </w:r>
      <w:r w:rsidRPr="00D64DDB">
        <w:rPr>
          <w:color w:val="000000"/>
          <w:sz w:val="24"/>
          <w:szCs w:val="24"/>
          <w:lang w:eastAsia="en-US"/>
        </w:rPr>
        <w:t>нарушением требований к организации и осуществлению муниципального контроля и результаты которых и (или) отменены, за отчетный период.</w:t>
      </w:r>
      <w:r w:rsidRPr="00882300">
        <w:rPr>
          <w:sz w:val="24"/>
          <w:szCs w:val="24"/>
          <w:lang w:eastAsia="ru-RU"/>
        </w:rPr>
        <w:t xml:space="preserve">                                                              </w:t>
      </w:r>
    </w:p>
    <w:p w:rsidR="00231DF9" w:rsidRDefault="00231DF9" w:rsidP="00231DF9">
      <w:pPr>
        <w:ind w:right="-143"/>
      </w:pPr>
    </w:p>
    <w:p w:rsidR="00231DF9" w:rsidRDefault="00231DF9" w:rsidP="00CB0BBC">
      <w:pPr>
        <w:spacing w:line="240" w:lineRule="auto"/>
        <w:ind w:right="-1" w:firstLine="0"/>
        <w:rPr>
          <w:sz w:val="24"/>
          <w:szCs w:val="24"/>
        </w:rPr>
      </w:pPr>
    </w:p>
    <w:sectPr w:rsidR="00231DF9" w:rsidSect="00CB0BBC">
      <w:pgSz w:w="11906" w:h="16838"/>
      <w:pgMar w:top="1134" w:right="567"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3C"/>
    <w:rsid w:val="00091FD9"/>
    <w:rsid w:val="000C6646"/>
    <w:rsid w:val="00162DBA"/>
    <w:rsid w:val="001E403C"/>
    <w:rsid w:val="00231DF9"/>
    <w:rsid w:val="002717F0"/>
    <w:rsid w:val="004B6F78"/>
    <w:rsid w:val="00A632B8"/>
    <w:rsid w:val="00CB0BBC"/>
    <w:rsid w:val="00EE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26D88-B41C-4554-9499-E509AC78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7F0"/>
    <w:pPr>
      <w:spacing w:after="0" w:line="480" w:lineRule="atLeast"/>
      <w:ind w:firstLine="851"/>
      <w:jc w:val="both"/>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717F0"/>
    <w:pPr>
      <w:spacing w:before="100" w:beforeAutospacing="1" w:after="100" w:afterAutospacing="1" w:line="240" w:lineRule="auto"/>
      <w:ind w:firstLine="0"/>
      <w:jc w:val="left"/>
    </w:pPr>
    <w:rPr>
      <w:sz w:val="24"/>
      <w:szCs w:val="24"/>
      <w:lang w:eastAsia="ru-RU"/>
    </w:rPr>
  </w:style>
  <w:style w:type="paragraph" w:styleId="a4">
    <w:name w:val="No Spacing"/>
    <w:uiPriority w:val="1"/>
    <w:qFormat/>
    <w:rsid w:val="00CB0BBC"/>
    <w:pPr>
      <w:spacing w:after="0" w:line="240" w:lineRule="auto"/>
      <w:ind w:firstLine="851"/>
      <w:jc w:val="both"/>
    </w:pPr>
    <w:rPr>
      <w:rFonts w:ascii="Times New Roman" w:eastAsia="Times New Roman" w:hAnsi="Times New Roman" w:cs="Times New Roman"/>
      <w:sz w:val="28"/>
      <w:szCs w:val="20"/>
      <w:lang w:eastAsia="ar-SA"/>
    </w:rPr>
  </w:style>
  <w:style w:type="paragraph" w:styleId="a5">
    <w:name w:val="Balloon Text"/>
    <w:basedOn w:val="a"/>
    <w:link w:val="a6"/>
    <w:uiPriority w:val="99"/>
    <w:semiHidden/>
    <w:unhideWhenUsed/>
    <w:rsid w:val="00EE6EB4"/>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E6EB4"/>
    <w:rPr>
      <w:rFonts w:ascii="Segoe UI" w:eastAsia="Times New Roman" w:hAnsi="Segoe UI" w:cs="Segoe UI"/>
      <w:sz w:val="18"/>
      <w:szCs w:val="18"/>
      <w:lang w:eastAsia="ar-SA"/>
    </w:rPr>
  </w:style>
  <w:style w:type="paragraph" w:customStyle="1" w:styleId="ConsPlusNormal">
    <w:name w:val="ConsPlusNormal"/>
    <w:uiPriority w:val="99"/>
    <w:rsid w:val="00162DBA"/>
    <w:pPr>
      <w:widowControl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83238&amp;date=04.03.2025&amp;dst=101624&amp;field=13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B0BC-E22F-4D1F-B1BB-D0D2E8FE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6744</Words>
  <Characters>38444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cp:lastPrinted>2025-10-10T06:23:00Z</cp:lastPrinted>
  <dcterms:created xsi:type="dcterms:W3CDTF">2025-09-22T07:21:00Z</dcterms:created>
  <dcterms:modified xsi:type="dcterms:W3CDTF">2025-10-13T23:30:00Z</dcterms:modified>
</cp:coreProperties>
</file>