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83" w:rsidRDefault="005F6BA3" w:rsidP="00C53950">
      <w:pPr>
        <w:widowControl w:val="0"/>
        <w:suppressLineNumbers/>
        <w:tabs>
          <w:tab w:val="left" w:pos="4530"/>
          <w:tab w:val="center" w:pos="5032"/>
        </w:tabs>
        <w:spacing w:line="360" w:lineRule="auto"/>
        <w:ind w:firstLine="426"/>
        <w:rPr>
          <w:spacing w:val="7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9pt;margin-top:38.25pt;width:46.85pt;height:58.1pt;z-index:-1;visibility:visible;mso-wrap-style:square;mso-wrap-distance-left:9pt;mso-wrap-distance-top:0;mso-wrap-distance-right:9pt;mso-wrap-distance-bottom:0;mso-position-horizontal-relative:text;mso-position-vertical-relative:page">
            <v:imagedata r:id="rId7" o:title=""/>
            <w10:wrap anchory="page"/>
          </v:shape>
        </w:pict>
      </w:r>
      <w:r w:rsidR="00C53950">
        <w:rPr>
          <w:spacing w:val="70"/>
          <w:sz w:val="24"/>
          <w:szCs w:val="24"/>
        </w:rPr>
        <w:tab/>
      </w:r>
      <w:r w:rsidR="00C53950">
        <w:rPr>
          <w:spacing w:val="70"/>
          <w:sz w:val="24"/>
          <w:szCs w:val="24"/>
        </w:rPr>
        <w:tab/>
      </w:r>
    </w:p>
    <w:p w:rsidR="00417583" w:rsidRDefault="00417583">
      <w:pPr>
        <w:widowControl w:val="0"/>
        <w:suppressLineNumbers/>
        <w:spacing w:line="360" w:lineRule="auto"/>
        <w:ind w:firstLine="426"/>
        <w:jc w:val="center"/>
        <w:rPr>
          <w:spacing w:val="70"/>
          <w:sz w:val="16"/>
          <w:szCs w:val="16"/>
        </w:rPr>
      </w:pPr>
    </w:p>
    <w:p w:rsidR="00417583" w:rsidRPr="000F78B6" w:rsidRDefault="00417583">
      <w:pPr>
        <w:widowControl w:val="0"/>
        <w:suppressLineNumbers/>
        <w:spacing w:line="360" w:lineRule="auto"/>
        <w:ind w:firstLine="426"/>
        <w:jc w:val="center"/>
        <w:rPr>
          <w:spacing w:val="70"/>
          <w:sz w:val="14"/>
          <w:szCs w:val="14"/>
          <w:vertAlign w:val="subscript"/>
        </w:rPr>
      </w:pPr>
    </w:p>
    <w:p w:rsidR="00417583" w:rsidRDefault="00C53950" w:rsidP="00651209">
      <w:pPr>
        <w:widowControl w:val="0"/>
        <w:suppressLineNumbers/>
        <w:ind w:firstLine="426"/>
        <w:rPr>
          <w:spacing w:val="70"/>
          <w:sz w:val="24"/>
          <w:szCs w:val="24"/>
        </w:rPr>
      </w:pPr>
      <w:r>
        <w:rPr>
          <w:spacing w:val="70"/>
          <w:sz w:val="24"/>
          <w:szCs w:val="24"/>
        </w:rPr>
        <w:t xml:space="preserve">                 </w:t>
      </w:r>
      <w:r w:rsidR="00FC1635">
        <w:rPr>
          <w:spacing w:val="70"/>
          <w:sz w:val="24"/>
          <w:szCs w:val="24"/>
        </w:rPr>
        <w:t>ПРИМОРСКИЙ КРАЙ</w:t>
      </w:r>
    </w:p>
    <w:p w:rsidR="00417583" w:rsidRDefault="00417583">
      <w:pPr>
        <w:widowControl w:val="0"/>
        <w:suppressLineNumbers/>
        <w:ind w:firstLine="426"/>
        <w:jc w:val="center"/>
        <w:rPr>
          <w:spacing w:val="70"/>
          <w:sz w:val="24"/>
          <w:szCs w:val="24"/>
        </w:rPr>
      </w:pPr>
    </w:p>
    <w:p w:rsidR="00417583" w:rsidRDefault="00FC154A" w:rsidP="00FC154A">
      <w:pPr>
        <w:pStyle w:val="210"/>
        <w:keepNext w:val="0"/>
        <w:widowControl w:val="0"/>
        <w:suppressLineNumbers/>
        <w:spacing w:line="240" w:lineRule="auto"/>
        <w:jc w:val="left"/>
        <w:rPr>
          <w:szCs w:val="24"/>
        </w:rPr>
      </w:pPr>
      <w:r>
        <w:rPr>
          <w:szCs w:val="24"/>
        </w:rPr>
        <w:t xml:space="preserve">    </w:t>
      </w:r>
      <w:r w:rsidR="00FC1635">
        <w:rPr>
          <w:szCs w:val="24"/>
        </w:rPr>
        <w:t>ДУМА АРТЕМОВСКОГО ГОРОДСКОГО ОКРУГА</w:t>
      </w:r>
    </w:p>
    <w:p w:rsidR="00417583" w:rsidRDefault="00417583">
      <w:pPr>
        <w:pStyle w:val="310"/>
        <w:keepNext w:val="0"/>
        <w:widowControl w:val="0"/>
        <w:suppressLineNumbers/>
        <w:spacing w:line="240" w:lineRule="auto"/>
        <w:rPr>
          <w:spacing w:val="40"/>
          <w:szCs w:val="24"/>
        </w:rPr>
      </w:pPr>
    </w:p>
    <w:p w:rsidR="00417583" w:rsidRDefault="00D813A0" w:rsidP="00D813A0">
      <w:pPr>
        <w:pStyle w:val="310"/>
        <w:keepNext w:val="0"/>
        <w:widowControl w:val="0"/>
        <w:suppressLineNumbers/>
        <w:spacing w:line="240" w:lineRule="auto"/>
        <w:jc w:val="left"/>
        <w:rPr>
          <w:spacing w:val="40"/>
          <w:szCs w:val="24"/>
        </w:rPr>
      </w:pPr>
      <w:r>
        <w:rPr>
          <w:spacing w:val="40"/>
          <w:szCs w:val="24"/>
        </w:rPr>
        <w:t xml:space="preserve">                                       </w:t>
      </w:r>
      <w:r w:rsidR="00FC1635">
        <w:rPr>
          <w:spacing w:val="40"/>
          <w:szCs w:val="24"/>
        </w:rPr>
        <w:t>РЕШЕНИЕ</w:t>
      </w:r>
    </w:p>
    <w:p w:rsidR="00417583" w:rsidRDefault="00FC1635">
      <w:pPr>
        <w:widowControl w:val="0"/>
        <w:suppressLineNumber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7583" w:rsidRDefault="00FC1635">
      <w:pPr>
        <w:widowControl w:val="0"/>
        <w:suppressLineNumbers/>
        <w:spacing w:line="360" w:lineRule="auto"/>
        <w:rPr>
          <w:spacing w:val="40"/>
          <w:sz w:val="24"/>
          <w:szCs w:val="24"/>
        </w:rPr>
      </w:pPr>
      <w:r>
        <w:rPr>
          <w:sz w:val="24"/>
          <w:szCs w:val="24"/>
        </w:rPr>
        <w:t>… … … …</w:t>
      </w:r>
      <w:r>
        <w:rPr>
          <w:spacing w:val="40"/>
          <w:sz w:val="24"/>
          <w:szCs w:val="24"/>
        </w:rPr>
        <w:t xml:space="preserve">                   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  <w:t xml:space="preserve"> 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  <w:t xml:space="preserve">             № …</w:t>
      </w:r>
    </w:p>
    <w:p w:rsidR="00417583" w:rsidRDefault="00417583">
      <w:pPr>
        <w:widowControl w:val="0"/>
        <w:suppressLineNumbers/>
        <w:spacing w:line="480" w:lineRule="auto"/>
        <w:rPr>
          <w:spacing w:val="40"/>
          <w:sz w:val="24"/>
          <w:szCs w:val="24"/>
        </w:rPr>
      </w:pPr>
    </w:p>
    <w:p w:rsidR="00C21E2A" w:rsidRDefault="00FC1635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C6130E">
        <w:rPr>
          <w:sz w:val="24"/>
          <w:szCs w:val="24"/>
        </w:rPr>
        <w:t xml:space="preserve">наделении администрации </w:t>
      </w:r>
      <w:r>
        <w:rPr>
          <w:sz w:val="24"/>
          <w:szCs w:val="24"/>
        </w:rPr>
        <w:t>Артемовского городского</w:t>
      </w:r>
      <w:r w:rsidR="00C6130E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</w:p>
    <w:p w:rsidR="00C21E2A" w:rsidRDefault="00C6130E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полномочиями по </w:t>
      </w:r>
      <w:r w:rsidR="00C21E2A">
        <w:rPr>
          <w:sz w:val="24"/>
          <w:szCs w:val="24"/>
        </w:rPr>
        <w:t>предоставлению земельных участков</w:t>
      </w:r>
    </w:p>
    <w:p w:rsidR="00C21E2A" w:rsidRDefault="00C21E2A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отдельным категориям граждан за заслуги, проявленные </w:t>
      </w:r>
    </w:p>
    <w:p w:rsidR="00C6130E" w:rsidRDefault="00C21E2A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в ходе участия в специальной военной операции  </w:t>
      </w:r>
      <w:r w:rsidR="00C6130E">
        <w:rPr>
          <w:sz w:val="24"/>
          <w:szCs w:val="24"/>
        </w:rPr>
        <w:t xml:space="preserve"> </w:t>
      </w:r>
    </w:p>
    <w:p w:rsidR="00417583" w:rsidRDefault="00417583">
      <w:pPr>
        <w:pStyle w:val="25"/>
        <w:spacing w:line="480" w:lineRule="auto"/>
        <w:jc w:val="both"/>
      </w:pPr>
    </w:p>
    <w:p w:rsidR="00417583" w:rsidRDefault="00305B2B" w:rsidP="00943025">
      <w:pPr>
        <w:pStyle w:val="25"/>
        <w:spacing w:line="360" w:lineRule="auto"/>
        <w:ind w:firstLine="709"/>
        <w:jc w:val="both"/>
      </w:pPr>
      <w:r w:rsidRPr="009A16F2">
        <w:t xml:space="preserve">В соответствии с </w:t>
      </w:r>
      <w:r w:rsidR="00C21E2A">
        <w:t>Законом Приморского края от 06.03.2025 № 747-КЗ «О бесплатном предоставлении в Приморском крае земельных участков отдельным категориям граждан за заслуги, проявленные в ходе участия в специальной военной операции»</w:t>
      </w:r>
      <w:r w:rsidR="00C6130E">
        <w:t>,</w:t>
      </w:r>
      <w:r>
        <w:t xml:space="preserve"> р</w:t>
      </w:r>
      <w:r w:rsidR="00FC1635">
        <w:rPr>
          <w:szCs w:val="24"/>
        </w:rPr>
        <w:t>уководствуясь Уставом Артемовского городского округа</w:t>
      </w:r>
      <w:r w:rsidR="00C53950">
        <w:rPr>
          <w:szCs w:val="24"/>
        </w:rPr>
        <w:t xml:space="preserve"> Приморского края</w:t>
      </w:r>
      <w:r w:rsidR="00FC1635">
        <w:rPr>
          <w:szCs w:val="24"/>
        </w:rPr>
        <w:t>, Дума Артемовского городского округа</w:t>
      </w:r>
    </w:p>
    <w:p w:rsidR="00417583" w:rsidRDefault="00417583">
      <w:pPr>
        <w:pStyle w:val="25"/>
        <w:rPr>
          <w:szCs w:val="24"/>
        </w:rPr>
      </w:pPr>
    </w:p>
    <w:p w:rsidR="00417583" w:rsidRDefault="00FC1635">
      <w:pPr>
        <w:pStyle w:val="25"/>
        <w:spacing w:line="360" w:lineRule="auto"/>
        <w:ind w:firstLine="0"/>
        <w:rPr>
          <w:szCs w:val="24"/>
        </w:rPr>
      </w:pPr>
      <w:r>
        <w:rPr>
          <w:szCs w:val="24"/>
        </w:rPr>
        <w:t>РЕШИЛА:</w:t>
      </w:r>
    </w:p>
    <w:p w:rsidR="00417583" w:rsidRDefault="00417583">
      <w:pPr>
        <w:pStyle w:val="25"/>
        <w:rPr>
          <w:szCs w:val="24"/>
        </w:rPr>
      </w:pPr>
    </w:p>
    <w:p w:rsidR="00514DE9" w:rsidRDefault="00FC1635" w:rsidP="00943025">
      <w:pPr>
        <w:pStyle w:val="25"/>
        <w:spacing w:line="360" w:lineRule="auto"/>
        <w:ind w:firstLine="709"/>
        <w:jc w:val="both"/>
      </w:pPr>
      <w:r>
        <w:rPr>
          <w:szCs w:val="24"/>
        </w:rPr>
        <w:t xml:space="preserve">1. </w:t>
      </w:r>
      <w:r w:rsidR="004A2198">
        <w:rPr>
          <w:szCs w:val="24"/>
        </w:rPr>
        <w:t xml:space="preserve">Наделить </w:t>
      </w:r>
      <w:r w:rsidR="00C6130E">
        <w:rPr>
          <w:szCs w:val="24"/>
        </w:rPr>
        <w:t>администраци</w:t>
      </w:r>
      <w:r w:rsidR="004A2198">
        <w:rPr>
          <w:szCs w:val="24"/>
        </w:rPr>
        <w:t>ю</w:t>
      </w:r>
      <w:r w:rsidR="00C6130E">
        <w:rPr>
          <w:szCs w:val="24"/>
        </w:rPr>
        <w:t xml:space="preserve"> Артемовского городского округа </w:t>
      </w:r>
      <w:r w:rsidR="004A2198">
        <w:rPr>
          <w:szCs w:val="24"/>
        </w:rPr>
        <w:t xml:space="preserve">полномочиями </w:t>
      </w:r>
      <w:r w:rsidR="004A2198">
        <w:t>органов местного самоуправления</w:t>
      </w:r>
      <w:r w:rsidR="004A2198">
        <w:rPr>
          <w:szCs w:val="24"/>
        </w:rPr>
        <w:t xml:space="preserve">, установленными </w:t>
      </w:r>
      <w:r w:rsidR="004A2198">
        <w:rPr>
          <w:szCs w:val="24"/>
        </w:rPr>
        <w:t xml:space="preserve">Законом Приморского края </w:t>
      </w:r>
      <w:r w:rsidR="004A2198">
        <w:t xml:space="preserve">от 06.03.2025 </w:t>
      </w:r>
      <w:r w:rsidR="00695DA1">
        <w:br/>
      </w:r>
      <w:r w:rsidR="004A2198">
        <w:t>№ 747-КЗ «О бесплатном предоставлении в Приморском крае земельных участков отдельным категориям граждан за заслуги, проявленные в ходе участия в специальной военной операции»</w:t>
      </w:r>
      <w:bookmarkStart w:id="0" w:name="_GoBack"/>
      <w:bookmarkEnd w:id="0"/>
      <w:r w:rsidR="004A2198">
        <w:t xml:space="preserve">, для их реализации на </w:t>
      </w:r>
      <w:r w:rsidR="00C21E2A">
        <w:rPr>
          <w:szCs w:val="24"/>
        </w:rPr>
        <w:t>территории</w:t>
      </w:r>
      <w:r w:rsidR="004A2198">
        <w:rPr>
          <w:szCs w:val="24"/>
        </w:rPr>
        <w:t xml:space="preserve"> Артемовского городского округа.</w:t>
      </w:r>
    </w:p>
    <w:p w:rsidR="00D813A0" w:rsidRDefault="00D813A0" w:rsidP="00943025">
      <w:pPr>
        <w:pStyle w:val="25"/>
        <w:tabs>
          <w:tab w:val="right" w:pos="9525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514DE9">
        <w:rPr>
          <w:szCs w:val="24"/>
        </w:rPr>
        <w:t>Настоящее решение вступает в силу со дня его опубликования в</w:t>
      </w:r>
      <w:r>
        <w:rPr>
          <w:szCs w:val="24"/>
        </w:rPr>
        <w:t xml:space="preserve"> газете «Выбор».</w:t>
      </w:r>
    </w:p>
    <w:p w:rsidR="00417583" w:rsidRDefault="00514DE9" w:rsidP="00943025">
      <w:pPr>
        <w:pStyle w:val="25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="00FC1635">
        <w:rPr>
          <w:szCs w:val="24"/>
        </w:rPr>
        <w:t>.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(Наврось В.И.).</w:t>
      </w: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FC1635" w:rsidP="00943025">
      <w:pPr>
        <w:pStyle w:val="1"/>
        <w:tabs>
          <w:tab w:val="left" w:pos="709"/>
        </w:tabs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Глава Артемовского городского округа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  <w:r w:rsidR="00943025">
        <w:rPr>
          <w:szCs w:val="24"/>
          <w:lang w:val="ru-RU"/>
        </w:rPr>
        <w:t xml:space="preserve">    </w:t>
      </w:r>
      <w:r>
        <w:rPr>
          <w:szCs w:val="24"/>
          <w:lang w:val="ru-RU"/>
        </w:rPr>
        <w:t xml:space="preserve">      В.В. Квон</w:t>
      </w:r>
    </w:p>
    <w:sectPr w:rsidR="00417583" w:rsidSect="00651209">
      <w:headerReference w:type="even" r:id="rId8"/>
      <w:headerReference w:type="default" r:id="rId9"/>
      <w:pgSz w:w="11906" w:h="16838"/>
      <w:pgMar w:top="1134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A3" w:rsidRDefault="005F6BA3">
      <w:r>
        <w:separator/>
      </w:r>
    </w:p>
  </w:endnote>
  <w:endnote w:type="continuationSeparator" w:id="0">
    <w:p w:rsidR="005F6BA3" w:rsidRDefault="005F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A3" w:rsidRDefault="005F6BA3">
      <w:r>
        <w:separator/>
      </w:r>
    </w:p>
  </w:footnote>
  <w:footnote w:type="continuationSeparator" w:id="0">
    <w:p w:rsidR="005F6BA3" w:rsidRDefault="005F6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3" w:rsidRDefault="00FC1635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17583" w:rsidRDefault="0041758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3" w:rsidRDefault="00FC1635">
    <w:pPr>
      <w:pStyle w:val="ac"/>
      <w:framePr w:wrap="around" w:vAnchor="text" w:hAnchor="margin" w:xAlign="center" w:y="1"/>
      <w:rPr>
        <w:rStyle w:val="afc"/>
        <w:color w:val="333333"/>
      </w:rPr>
    </w:pPr>
    <w:r>
      <w:rPr>
        <w:rStyle w:val="afc"/>
        <w:color w:val="333333"/>
      </w:rPr>
      <w:fldChar w:fldCharType="begin"/>
    </w:r>
    <w:r>
      <w:rPr>
        <w:rStyle w:val="afc"/>
        <w:color w:val="333333"/>
      </w:rPr>
      <w:instrText xml:space="preserve">PAGE  </w:instrText>
    </w:r>
    <w:r>
      <w:rPr>
        <w:rStyle w:val="afc"/>
        <w:color w:val="333333"/>
        <w:sz w:val="24"/>
        <w:szCs w:val="24"/>
      </w:rPr>
      <w:fldChar w:fldCharType="separate"/>
    </w:r>
    <w:r w:rsidR="00C21E2A">
      <w:rPr>
        <w:rStyle w:val="afc"/>
        <w:noProof/>
        <w:color w:val="333333"/>
      </w:rPr>
      <w:t>2</w:t>
    </w:r>
    <w:r>
      <w:rPr>
        <w:rStyle w:val="afc"/>
        <w:color w:val="333333"/>
      </w:rPr>
      <w:fldChar w:fldCharType="end"/>
    </w:r>
  </w:p>
  <w:p w:rsidR="00417583" w:rsidRDefault="004175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EAA"/>
    <w:multiLevelType w:val="hybridMultilevel"/>
    <w:tmpl w:val="BDA60626"/>
    <w:lvl w:ilvl="0" w:tplc="604A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2E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AB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EA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EC6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892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C6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897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ADD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D7ECD"/>
    <w:multiLevelType w:val="hybridMultilevel"/>
    <w:tmpl w:val="A78E7FD4"/>
    <w:lvl w:ilvl="0" w:tplc="6B9832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48A4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C02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63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68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3A7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E9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5E7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98AB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583"/>
    <w:rsid w:val="000325DC"/>
    <w:rsid w:val="000F78B6"/>
    <w:rsid w:val="001324CD"/>
    <w:rsid w:val="00305B2B"/>
    <w:rsid w:val="003E6864"/>
    <w:rsid w:val="00417583"/>
    <w:rsid w:val="004A2198"/>
    <w:rsid w:val="004C073B"/>
    <w:rsid w:val="00514DE9"/>
    <w:rsid w:val="005C373A"/>
    <w:rsid w:val="005F6BA3"/>
    <w:rsid w:val="006065FF"/>
    <w:rsid w:val="00651209"/>
    <w:rsid w:val="00654647"/>
    <w:rsid w:val="00695DA1"/>
    <w:rsid w:val="006A4046"/>
    <w:rsid w:val="007414B6"/>
    <w:rsid w:val="0091769E"/>
    <w:rsid w:val="00943025"/>
    <w:rsid w:val="00B308B0"/>
    <w:rsid w:val="00B978AB"/>
    <w:rsid w:val="00C21E2A"/>
    <w:rsid w:val="00C42CCB"/>
    <w:rsid w:val="00C53950"/>
    <w:rsid w:val="00C6130E"/>
    <w:rsid w:val="00CD611D"/>
    <w:rsid w:val="00CF14FA"/>
    <w:rsid w:val="00D616F3"/>
    <w:rsid w:val="00D61F7F"/>
    <w:rsid w:val="00D813A0"/>
    <w:rsid w:val="00E74F9E"/>
    <w:rsid w:val="00EA5BCB"/>
    <w:rsid w:val="00F61B27"/>
    <w:rsid w:val="00FC154A"/>
    <w:rsid w:val="00F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97A4943-2FC9-466A-B947-A0D87EBD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spacing w:val="70"/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426"/>
      <w:jc w:val="center"/>
      <w:outlineLvl w:val="3"/>
    </w:pPr>
    <w:rPr>
      <w:spacing w:val="7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semiHidden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toc 3"/>
    <w:basedOn w:val="a"/>
    <w:next w:val="a"/>
    <w:semiHidden/>
    <w:pPr>
      <w:tabs>
        <w:tab w:val="right" w:leader="dot" w:pos="9071"/>
      </w:tabs>
      <w:ind w:left="440"/>
    </w:pPr>
    <w:rPr>
      <w:rFonts w:ascii="Arial" w:hAnsi="Arial"/>
      <w:i/>
    </w:rPr>
  </w:style>
  <w:style w:type="character" w:styleId="af9">
    <w:name w:val="Hyperlink"/>
    <w:rPr>
      <w:color w:val="0000FF"/>
      <w:u w:val="single"/>
    </w:rPr>
  </w:style>
  <w:style w:type="paragraph" w:styleId="afa">
    <w:name w:val="Body Text"/>
    <w:basedOn w:val="a"/>
    <w:pPr>
      <w:spacing w:line="360" w:lineRule="auto"/>
      <w:ind w:right="5811"/>
      <w:jc w:val="both"/>
    </w:pPr>
    <w:rPr>
      <w:sz w:val="24"/>
    </w:rPr>
  </w:style>
  <w:style w:type="paragraph" w:styleId="25">
    <w:name w:val="Body Text Indent 2"/>
    <w:basedOn w:val="a"/>
    <w:pPr>
      <w:ind w:firstLine="567"/>
    </w:pPr>
    <w:rPr>
      <w:sz w:val="24"/>
    </w:rPr>
  </w:style>
  <w:style w:type="paragraph" w:styleId="26">
    <w:name w:val="Body Text 2"/>
    <w:basedOn w:val="a"/>
    <w:pPr>
      <w:spacing w:line="360" w:lineRule="auto"/>
    </w:pPr>
    <w:rPr>
      <w:sz w:val="24"/>
    </w:rPr>
  </w:style>
  <w:style w:type="paragraph" w:styleId="afb">
    <w:name w:val="Body Text Indent"/>
    <w:basedOn w:val="a"/>
    <w:pPr>
      <w:spacing w:line="360" w:lineRule="auto"/>
      <w:ind w:firstLine="426"/>
      <w:jc w:val="both"/>
    </w:pPr>
    <w:rPr>
      <w:sz w:val="24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c">
    <w:name w:val="page number"/>
    <w:basedOn w:val="a0"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center"/>
      <w:outlineLvl w:val="1"/>
    </w:pPr>
    <w:rPr>
      <w:b/>
      <w:spacing w:val="70"/>
      <w:sz w:val="24"/>
    </w:rPr>
  </w:style>
  <w:style w:type="paragraph" w:customStyle="1" w:styleId="310">
    <w:name w:val="Заголовок 3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center"/>
      <w:outlineLvl w:val="2"/>
    </w:pPr>
    <w:rPr>
      <w:spacing w:val="7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ТСКОМ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Админ</cp:lastModifiedBy>
  <cp:revision>37</cp:revision>
  <cp:lastPrinted>2025-05-13T00:10:00Z</cp:lastPrinted>
  <dcterms:created xsi:type="dcterms:W3CDTF">2020-07-14T00:35:00Z</dcterms:created>
  <dcterms:modified xsi:type="dcterms:W3CDTF">2025-05-13T00:11:00Z</dcterms:modified>
  <cp:version>983040</cp:version>
</cp:coreProperties>
</file>